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13" w:rsidRPr="00B91801" w:rsidRDefault="00B91801" w:rsidP="00B91801">
      <w:pPr>
        <w:jc w:val="center"/>
        <w:rPr>
          <w:b/>
        </w:rPr>
      </w:pPr>
      <w:bookmarkStart w:id="0" w:name="_GoBack"/>
      <w:r w:rsidRPr="00B91801">
        <w:rPr>
          <w:b/>
        </w:rPr>
        <w:t>ОТЧЕТ ДЕКАДЫ ПЦК «ПРИКЛАДНАЯ ГЕОДЕЗИЯ»</w:t>
      </w:r>
    </w:p>
    <w:p w:rsidR="00CD0D40" w:rsidRPr="00436051" w:rsidRDefault="00CD0D40" w:rsidP="009A2869">
      <w:pPr>
        <w:jc w:val="both"/>
        <w:rPr>
          <w:rStyle w:val="a3"/>
          <w:i w:val="0"/>
        </w:rPr>
      </w:pPr>
      <w:r>
        <w:t xml:space="preserve">Подводя итоги декады </w:t>
      </w:r>
      <w:r w:rsidRPr="0076482D">
        <w:rPr>
          <w:rStyle w:val="a3"/>
          <w:i w:val="0"/>
        </w:rPr>
        <w:t>ПЦК</w:t>
      </w:r>
      <w:r w:rsidRPr="00A842B2">
        <w:rPr>
          <w:rStyle w:val="a3"/>
        </w:rPr>
        <w:t xml:space="preserve"> </w:t>
      </w:r>
      <w:r w:rsidRPr="00A842B2">
        <w:rPr>
          <w:bCs/>
        </w:rPr>
        <w:t xml:space="preserve">21.02.04 Землеустройство, </w:t>
      </w:r>
      <w:r w:rsidRPr="00A842B2">
        <w:t xml:space="preserve">21.02.08 Прикладная геодезия, </w:t>
      </w:r>
      <w:r w:rsidR="003737FF" w:rsidRPr="003737FF">
        <w:rPr>
          <w:bCs/>
        </w:rPr>
        <w:t>21.02.06 Информационные системы обеспечения градостроительной деятельности</w:t>
      </w:r>
      <w:r>
        <w:rPr>
          <w:rStyle w:val="a3"/>
        </w:rPr>
        <w:t>,</w:t>
      </w:r>
      <w:r w:rsidR="00436051">
        <w:rPr>
          <w:rStyle w:val="a3"/>
        </w:rPr>
        <w:t xml:space="preserve"> </w:t>
      </w:r>
      <w:r w:rsidR="009C0A82" w:rsidRPr="00436051">
        <w:rPr>
          <w:rStyle w:val="a3"/>
          <w:i w:val="0"/>
        </w:rPr>
        <w:t>которая проходила в период с 1</w:t>
      </w:r>
      <w:r w:rsidR="00436051">
        <w:rPr>
          <w:rStyle w:val="a3"/>
          <w:i w:val="0"/>
        </w:rPr>
        <w:t xml:space="preserve">0 </w:t>
      </w:r>
      <w:r w:rsidR="009C0A82" w:rsidRPr="00436051">
        <w:rPr>
          <w:rStyle w:val="a3"/>
          <w:i w:val="0"/>
        </w:rPr>
        <w:t>марта по 1</w:t>
      </w:r>
      <w:r w:rsidR="00436051">
        <w:rPr>
          <w:rStyle w:val="a3"/>
          <w:i w:val="0"/>
        </w:rPr>
        <w:t>8</w:t>
      </w:r>
      <w:r w:rsidR="009C0A82" w:rsidRPr="00436051">
        <w:rPr>
          <w:rStyle w:val="a3"/>
          <w:i w:val="0"/>
        </w:rPr>
        <w:t xml:space="preserve"> марта,</w:t>
      </w:r>
      <w:r w:rsidRPr="00436051">
        <w:rPr>
          <w:rStyle w:val="a3"/>
          <w:i w:val="0"/>
        </w:rPr>
        <w:t xml:space="preserve"> </w:t>
      </w:r>
      <w:bookmarkEnd w:id="0"/>
      <w:r w:rsidRPr="00436051">
        <w:rPr>
          <w:rStyle w:val="a3"/>
          <w:i w:val="0"/>
        </w:rPr>
        <w:t xml:space="preserve">можно отметить </w:t>
      </w:r>
      <w:r w:rsidR="00375D32" w:rsidRPr="00436051">
        <w:rPr>
          <w:rStyle w:val="a3"/>
          <w:i w:val="0"/>
        </w:rPr>
        <w:t>следующее</w:t>
      </w:r>
      <w:r w:rsidRPr="00436051">
        <w:rPr>
          <w:rStyle w:val="a3"/>
          <w:i w:val="0"/>
        </w:rPr>
        <w:t>:</w:t>
      </w:r>
    </w:p>
    <w:p w:rsidR="00375D32" w:rsidRPr="00436051" w:rsidRDefault="00375D32" w:rsidP="009A2869">
      <w:pPr>
        <w:jc w:val="both"/>
        <w:rPr>
          <w:rStyle w:val="a3"/>
          <w:i w:val="0"/>
        </w:rPr>
      </w:pPr>
    </w:p>
    <w:p w:rsidR="00436051" w:rsidRPr="00A62CB7" w:rsidRDefault="00436051" w:rsidP="00436051">
      <w:pPr>
        <w:jc w:val="both"/>
        <w:rPr>
          <w:color w:val="000000"/>
        </w:rPr>
      </w:pPr>
      <w:r w:rsidRPr="00A62CB7">
        <w:rPr>
          <w:caps/>
        </w:rPr>
        <w:t>1</w:t>
      </w:r>
      <w:r w:rsidR="00A62CB7">
        <w:rPr>
          <w:caps/>
        </w:rPr>
        <w:t>1</w:t>
      </w:r>
      <w:r w:rsidRPr="00A62CB7">
        <w:rPr>
          <w:caps/>
        </w:rPr>
        <w:t xml:space="preserve">.03.2020 </w:t>
      </w:r>
      <w:r w:rsidRPr="00A62CB7">
        <w:rPr>
          <w:color w:val="000000"/>
        </w:rPr>
        <w:t>по плану недели ПЦК укрупненной группы специальностей 21.00.00 Прикладная геология, горное дело, нефтегазовое дело и геодезия проходила зашита индивидуальных проектов студентов 1 курса.</w:t>
      </w:r>
      <w:r w:rsidRPr="00A62CB7">
        <w:rPr>
          <w:color w:val="000000"/>
        </w:rPr>
        <w:br/>
        <w:t>   Студенты группы 181 подготовили свои работы и презентации к ним на актуальные темы профессиональной значимости: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700"/>
        <w:gridCol w:w="1845"/>
        <w:gridCol w:w="3412"/>
        <w:gridCol w:w="1118"/>
      </w:tblGrid>
      <w:tr w:rsidR="00436051" w:rsidRPr="00436051" w:rsidTr="0043605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r w:rsidRPr="00436051">
              <w:t>№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  <w:jc w:val="center"/>
            </w:pPr>
            <w:r w:rsidRPr="00436051">
              <w:t>ФИО студента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  <w:jc w:val="center"/>
            </w:pPr>
            <w:r w:rsidRPr="00436051">
              <w:t>Преподаватель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  <w:jc w:val="center"/>
            </w:pPr>
            <w:r w:rsidRPr="00436051">
              <w:t>Тема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  <w:jc w:val="center"/>
            </w:pPr>
            <w:r w:rsidRPr="00436051">
              <w:t>результат</w:t>
            </w:r>
          </w:p>
        </w:tc>
      </w:tr>
      <w:tr w:rsidR="00436051" w:rsidRPr="00436051" w:rsidTr="0043605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  <w:jc w:val="center"/>
            </w:pPr>
            <w:r w:rsidRPr="00436051"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r w:rsidRPr="00436051">
              <w:t>Алексеев Никита Васильевич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r w:rsidRPr="00436051">
              <w:t>Попова Т.В.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r w:rsidRPr="00436051">
              <w:t>Астероиды и метеориты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r w:rsidRPr="00436051">
              <w:t>3 место</w:t>
            </w:r>
          </w:p>
        </w:tc>
      </w:tr>
      <w:tr w:rsidR="00436051" w:rsidRPr="00436051" w:rsidTr="0043605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  <w:jc w:val="center"/>
            </w:pPr>
            <w:r w:rsidRPr="00436051"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proofErr w:type="spellStart"/>
            <w:r w:rsidRPr="00436051">
              <w:t>Аужанова</w:t>
            </w:r>
            <w:proofErr w:type="spellEnd"/>
            <w:r w:rsidRPr="00436051">
              <w:t xml:space="preserve"> </w:t>
            </w:r>
            <w:proofErr w:type="spellStart"/>
            <w:r w:rsidRPr="00436051">
              <w:t>Асима</w:t>
            </w:r>
            <w:proofErr w:type="spellEnd"/>
            <w:r w:rsidRPr="00436051">
              <w:t xml:space="preserve"> </w:t>
            </w:r>
            <w:proofErr w:type="spellStart"/>
            <w:r w:rsidRPr="00436051">
              <w:t>Серкпаевна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r w:rsidRPr="00436051">
              <w:t>Меркулова Е.М.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r w:rsidRPr="00436051">
              <w:t>Проблема утилизации бытовых отходов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r w:rsidRPr="00436051">
              <w:t>2 место</w:t>
            </w:r>
          </w:p>
        </w:tc>
      </w:tr>
      <w:tr w:rsidR="00436051" w:rsidRPr="00436051" w:rsidTr="0043605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  <w:jc w:val="center"/>
            </w:pPr>
            <w:r w:rsidRPr="00436051">
              <w:t>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r w:rsidRPr="00436051">
              <w:t>Герасимова Екатерина Леонидовна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r w:rsidRPr="00436051">
              <w:t>Меркулова Е.М.</w:t>
            </w:r>
          </w:p>
        </w:tc>
        <w:tc>
          <w:tcPr>
            <w:tcW w:w="3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r w:rsidRPr="00436051">
              <w:t>Минеральные природные ресурсы Омской области</w:t>
            </w:r>
          </w:p>
        </w:tc>
        <w:tc>
          <w:tcPr>
            <w:tcW w:w="1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r w:rsidRPr="00436051">
              <w:t>1 место</w:t>
            </w:r>
          </w:p>
        </w:tc>
      </w:tr>
      <w:tr w:rsidR="00436051" w:rsidRPr="00436051" w:rsidTr="0043605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  <w:jc w:val="center"/>
            </w:pPr>
            <w:r w:rsidRPr="00436051">
              <w:t>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r w:rsidRPr="00436051">
              <w:t>Иванова Александра Евгеньевна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r w:rsidRPr="00436051">
              <w:t>Меркулова Е.М.</w:t>
            </w:r>
          </w:p>
        </w:tc>
        <w:tc>
          <w:tcPr>
            <w:tcW w:w="3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051" w:rsidRPr="00436051" w:rsidRDefault="00436051" w:rsidP="00436051"/>
        </w:tc>
        <w:tc>
          <w:tcPr>
            <w:tcW w:w="1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051" w:rsidRPr="00436051" w:rsidRDefault="00436051" w:rsidP="00436051"/>
        </w:tc>
      </w:tr>
      <w:tr w:rsidR="00436051" w:rsidRPr="00436051" w:rsidTr="0043605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  <w:jc w:val="center"/>
            </w:pPr>
            <w:r w:rsidRPr="00436051">
              <w:t>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r w:rsidRPr="00436051">
              <w:t>Козлов Кирилл Владимирович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r w:rsidRPr="00436051">
              <w:t>Клаус И.М.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r w:rsidRPr="00436051">
              <w:t>Факторы, влияющие на развитие плесневых грибов на хлебе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r w:rsidRPr="00436051">
              <w:t>1 место</w:t>
            </w:r>
          </w:p>
        </w:tc>
      </w:tr>
      <w:tr w:rsidR="00436051" w:rsidRPr="00436051" w:rsidTr="0043605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  <w:jc w:val="center"/>
            </w:pPr>
            <w:r w:rsidRPr="00436051">
              <w:t>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proofErr w:type="spellStart"/>
            <w:r w:rsidRPr="00436051">
              <w:t>Комов</w:t>
            </w:r>
            <w:proofErr w:type="spellEnd"/>
            <w:r w:rsidRPr="00436051">
              <w:t xml:space="preserve"> Владислав Евгеньевич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r w:rsidRPr="00436051">
              <w:t>Горбачева И.С.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r w:rsidRPr="00436051">
              <w:t>Исследование полезных ископаемых Омской области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/>
        </w:tc>
      </w:tr>
      <w:tr w:rsidR="00436051" w:rsidRPr="00436051" w:rsidTr="0043605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  <w:jc w:val="center"/>
            </w:pPr>
            <w:r w:rsidRPr="00436051">
              <w:t>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proofErr w:type="spellStart"/>
            <w:r w:rsidRPr="00436051">
              <w:t>Мохонько</w:t>
            </w:r>
            <w:proofErr w:type="spellEnd"/>
            <w:r w:rsidRPr="00436051">
              <w:t xml:space="preserve"> Александр Викторович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r w:rsidRPr="00436051">
              <w:t>Горбачева И.С.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r w:rsidRPr="00436051">
              <w:t>Математика вокруг земного шара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/>
        </w:tc>
      </w:tr>
      <w:tr w:rsidR="00436051" w:rsidRPr="00436051" w:rsidTr="0043605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  <w:jc w:val="center"/>
            </w:pPr>
            <w:r w:rsidRPr="00436051">
              <w:t>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proofErr w:type="spellStart"/>
            <w:r w:rsidRPr="00436051">
              <w:t>Нурхаева</w:t>
            </w:r>
            <w:proofErr w:type="spellEnd"/>
            <w:r w:rsidRPr="00436051">
              <w:t xml:space="preserve"> Зарина </w:t>
            </w:r>
            <w:proofErr w:type="spellStart"/>
            <w:r w:rsidRPr="00436051">
              <w:t>Мусаевна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r w:rsidRPr="00436051">
              <w:t>Меркулова Е.М.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r w:rsidRPr="00436051">
              <w:t>Особенности рельефа Омской области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/>
        </w:tc>
      </w:tr>
      <w:tr w:rsidR="00436051" w:rsidRPr="00436051" w:rsidTr="0043605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  <w:jc w:val="center"/>
            </w:pPr>
            <w:r w:rsidRPr="00436051">
              <w:t>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r w:rsidRPr="00436051">
              <w:t>Пушкарев Максим Александрович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r w:rsidRPr="00436051">
              <w:t>Меркулова Е.М.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r w:rsidRPr="00436051">
              <w:t>Экологические проблемы Иртыша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r w:rsidRPr="00436051">
              <w:t>2 место</w:t>
            </w:r>
          </w:p>
        </w:tc>
      </w:tr>
      <w:tr w:rsidR="00436051" w:rsidRPr="00436051" w:rsidTr="0043605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  <w:jc w:val="center"/>
            </w:pPr>
            <w:r w:rsidRPr="00436051">
              <w:t>10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proofErr w:type="spellStart"/>
            <w:r w:rsidRPr="00436051">
              <w:t>Соседко</w:t>
            </w:r>
            <w:proofErr w:type="spellEnd"/>
            <w:r w:rsidRPr="00436051">
              <w:t xml:space="preserve"> Данила Владимирович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r w:rsidRPr="00436051">
              <w:t>Горбачева И.С.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r w:rsidRPr="00436051">
              <w:t>Исследование полезных ископаемых Омской области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/>
        </w:tc>
      </w:tr>
      <w:tr w:rsidR="00436051" w:rsidRPr="00436051" w:rsidTr="0043605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  <w:jc w:val="center"/>
            </w:pPr>
            <w:r w:rsidRPr="00436051">
              <w:t>11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r w:rsidRPr="00436051">
              <w:t>Филатьев Александр Александрович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r w:rsidRPr="00436051">
              <w:t>Пастухова С.В.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r w:rsidRPr="00436051">
              <w:t>Такой знакомый чай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r w:rsidRPr="00436051">
              <w:t>1 место</w:t>
            </w:r>
          </w:p>
        </w:tc>
      </w:tr>
      <w:tr w:rsidR="00436051" w:rsidRPr="00436051" w:rsidTr="0043605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  <w:jc w:val="center"/>
            </w:pPr>
            <w:r w:rsidRPr="00436051">
              <w:t>12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r w:rsidRPr="00436051">
              <w:t>Чеботарь Алексей Дмитриевич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r w:rsidRPr="00436051">
              <w:t>Горбачева И.С.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r w:rsidRPr="00436051">
              <w:t>Водные ресурсы Омской области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r w:rsidRPr="00436051">
              <w:t>3 место</w:t>
            </w:r>
          </w:p>
        </w:tc>
      </w:tr>
      <w:tr w:rsidR="00436051" w:rsidRPr="00436051" w:rsidTr="0043605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  <w:jc w:val="center"/>
            </w:pPr>
            <w:r w:rsidRPr="00436051">
              <w:t>13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r w:rsidRPr="00436051">
              <w:t>Щепин Даниил Евгеньевич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r w:rsidRPr="00436051">
              <w:t>Меркулова Е.М.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r w:rsidRPr="00436051">
              <w:t xml:space="preserve">Исторические и природные богатства </w:t>
            </w:r>
            <w:proofErr w:type="spellStart"/>
            <w:r w:rsidRPr="00436051">
              <w:t>Большереченского</w:t>
            </w:r>
            <w:proofErr w:type="spellEnd"/>
            <w:r w:rsidRPr="00436051">
              <w:t xml:space="preserve"> района Омской области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/>
        </w:tc>
      </w:tr>
      <w:tr w:rsidR="00436051" w:rsidRPr="00436051" w:rsidTr="0043605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  <w:jc w:val="center"/>
            </w:pPr>
            <w:r w:rsidRPr="00436051">
              <w:t>14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proofErr w:type="spellStart"/>
            <w:r w:rsidRPr="00436051">
              <w:t>Яцевич</w:t>
            </w:r>
            <w:proofErr w:type="spellEnd"/>
            <w:r w:rsidRPr="00436051">
              <w:t xml:space="preserve"> Владимир Анатольевич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r w:rsidRPr="00436051">
              <w:t>Меркулова Е.М.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>
            <w:pPr>
              <w:spacing w:before="100" w:beforeAutospacing="1" w:after="100" w:afterAutospacing="1"/>
            </w:pPr>
            <w:r w:rsidRPr="00436051">
              <w:t>Особенности рельефа Омской области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051" w:rsidRPr="00436051" w:rsidRDefault="00436051" w:rsidP="00436051"/>
        </w:tc>
      </w:tr>
    </w:tbl>
    <w:p w:rsidR="00436051" w:rsidRPr="00436051" w:rsidRDefault="00436051" w:rsidP="00436051">
      <w:pPr>
        <w:jc w:val="both"/>
        <w:rPr>
          <w:color w:val="000000"/>
        </w:rPr>
      </w:pPr>
      <w:r w:rsidRPr="00436051">
        <w:rPr>
          <w:color w:val="000000"/>
        </w:rPr>
        <w:t>    Все успешно защитили свои проекты, но с разными результатами. Победители получили дипломы, остальные сертификаты участников.</w:t>
      </w:r>
      <w:r w:rsidRPr="00436051">
        <w:rPr>
          <w:color w:val="000000"/>
        </w:rPr>
        <w:br/>
        <w:t xml:space="preserve">    Исследовательская и проектная работа научила первокурсников работать с печатными и электронными источниками, систематизировать полученную информацию, создавать на ее основе свой продукт- таблицу, макет, карту, буклет, рекомендации и пр. При этом проявлять самостоятельность, творчество, самоорганизацию. Все это пригодится в дальнейшем </w:t>
      </w:r>
      <w:r w:rsidR="00A62CB7">
        <w:rPr>
          <w:noProof/>
          <w:color w:val="000000"/>
        </w:rPr>
        <w:drawing>
          <wp:anchor distT="47625" distB="47625" distL="47625" distR="47625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303530</wp:posOffset>
            </wp:positionV>
            <wp:extent cx="2000250" cy="1123950"/>
            <wp:effectExtent l="19050" t="0" r="0" b="0"/>
            <wp:wrapSquare wrapText="bothSides"/>
            <wp:docPr id="10" name="Рисунок 4" descr="http://omsk53.ru/about/nauch/20200311_3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msk53.ru/about/nauch/20200311_3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051">
        <w:rPr>
          <w:color w:val="000000"/>
        </w:rPr>
        <w:t>профессиональном образовании.</w:t>
      </w:r>
    </w:p>
    <w:p w:rsidR="00436051" w:rsidRPr="00436051" w:rsidRDefault="00A62CB7" w:rsidP="00436051">
      <w:pPr>
        <w:jc w:val="both"/>
        <w:rPr>
          <w:rFonts w:ascii="Georgia" w:hAnsi="Georgia"/>
          <w:color w:val="000000"/>
        </w:rPr>
      </w:pPr>
      <w:r>
        <w:rPr>
          <w:rFonts w:ascii="Georgia" w:hAnsi="Georgia"/>
          <w:noProof/>
          <w:color w:val="000000"/>
          <w:sz w:val="27"/>
          <w:szCs w:val="27"/>
        </w:rPr>
        <w:drawing>
          <wp:anchor distT="47625" distB="47625" distL="47625" distR="47625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128270</wp:posOffset>
            </wp:positionV>
            <wp:extent cx="2000250" cy="1123950"/>
            <wp:effectExtent l="19050" t="0" r="0" b="0"/>
            <wp:wrapSquare wrapText="bothSides"/>
            <wp:docPr id="11" name="Рисунок 3" descr="http://omsk53.ru/about/nauch/20200311_2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msk53.ru/about/nauch/20200311_2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tgtFrame="_blank" w:history="1"/>
      <w:hyperlink r:id="rId9" w:tgtFrame="_blank" w:history="1"/>
      <w:hyperlink r:id="rId10" w:tgtFrame="_blank" w:history="1"/>
    </w:p>
    <w:p w:rsidR="00436051" w:rsidRPr="00436051" w:rsidRDefault="003035BD" w:rsidP="00436051">
      <w:pPr>
        <w:jc w:val="both"/>
        <w:rPr>
          <w:rFonts w:ascii="Georgia" w:hAnsi="Georgia"/>
          <w:color w:val="000000"/>
        </w:rPr>
      </w:pPr>
      <w:hyperlink r:id="rId11" w:tgtFrame="_blank" w:history="1"/>
      <w:hyperlink r:id="rId12" w:tgtFrame="_blank" w:history="1"/>
      <w:hyperlink r:id="rId13" w:tgtFrame="_blank" w:history="1">
        <w:r w:rsidR="00436051">
          <w:rPr>
            <w:rFonts w:ascii="Georgia" w:hAnsi="Georgia"/>
            <w:noProof/>
            <w:color w:val="000000"/>
            <w:sz w:val="27"/>
            <w:szCs w:val="27"/>
          </w:rPr>
          <w:drawing>
            <wp:anchor distT="47625" distB="47625" distL="47625" distR="47625" simplePos="0" relativeHeight="25165670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000250" cy="1123950"/>
              <wp:effectExtent l="19050" t="0" r="0" b="0"/>
              <wp:wrapSquare wrapText="bothSides"/>
              <wp:docPr id="7" name="Рисунок 7" descr="http://omsk53.ru/about/nauch/20200311_6.jpg">
                <a:hlinkClick xmlns:a="http://schemas.openxmlformats.org/drawingml/2006/main" r:id="rId13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omsk53.ru/about/nauch/20200311_6.jpg">
                        <a:hlinkClick r:id="rId13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0250" cy="1123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436051" w:rsidRPr="00436051" w:rsidRDefault="00A62CB7" w:rsidP="00436051">
      <w:r>
        <w:rPr>
          <w:rFonts w:ascii="Georgia" w:hAnsi="Georgia"/>
          <w:noProof/>
          <w:color w:val="000000"/>
        </w:rPr>
        <w:lastRenderedPageBreak/>
        <w:drawing>
          <wp:anchor distT="47625" distB="47625" distL="47625" distR="47625" simplePos="0" relativeHeight="251657728" behindDoc="0" locked="0" layoutInCell="1" allowOverlap="0">
            <wp:simplePos x="0" y="0"/>
            <wp:positionH relativeFrom="column">
              <wp:posOffset>4366260</wp:posOffset>
            </wp:positionH>
            <wp:positionV relativeFrom="line">
              <wp:posOffset>20955</wp:posOffset>
            </wp:positionV>
            <wp:extent cx="2000250" cy="1123950"/>
            <wp:effectExtent l="19050" t="0" r="0" b="0"/>
            <wp:wrapSquare wrapText="bothSides"/>
            <wp:docPr id="12" name="Рисунок 2" descr="http://omsk53.ru/about/nauch/20200311_1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msk53.ru/about/nauch/20200311_1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color w:val="000000"/>
        </w:rPr>
        <w:drawing>
          <wp:anchor distT="47625" distB="47625" distL="47625" distR="47625" simplePos="0" relativeHeight="251658752" behindDoc="0" locked="0" layoutInCell="1" allowOverlap="0">
            <wp:simplePos x="0" y="0"/>
            <wp:positionH relativeFrom="column">
              <wp:posOffset>2223135</wp:posOffset>
            </wp:positionH>
            <wp:positionV relativeFrom="line">
              <wp:posOffset>30480</wp:posOffset>
            </wp:positionV>
            <wp:extent cx="2000250" cy="1123950"/>
            <wp:effectExtent l="19050" t="0" r="0" b="0"/>
            <wp:wrapSquare wrapText="bothSides"/>
            <wp:docPr id="6" name="Рисунок 6" descr="http://omsk53.ru/about/nauch/20200311_5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msk53.ru/about/nauch/20200311_5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color w:val="000000"/>
        </w:rPr>
        <w:drawing>
          <wp:anchor distT="47625" distB="47625" distL="47625" distR="47625" simplePos="0" relativeHeight="251659776" behindDoc="0" locked="0" layoutInCell="1" allowOverlap="0">
            <wp:simplePos x="0" y="0"/>
            <wp:positionH relativeFrom="column">
              <wp:posOffset>108585</wp:posOffset>
            </wp:positionH>
            <wp:positionV relativeFrom="line">
              <wp:posOffset>40005</wp:posOffset>
            </wp:positionV>
            <wp:extent cx="2000250" cy="1123950"/>
            <wp:effectExtent l="19050" t="0" r="0" b="0"/>
            <wp:wrapSquare wrapText="bothSides"/>
            <wp:docPr id="5" name="Рисунок 5" descr="http://omsk53.ru/about/nauch/20200311_4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msk53.ru/about/nauch/20200311_4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051" w:rsidRPr="00436051">
        <w:rPr>
          <w:rFonts w:ascii="Georgia" w:hAnsi="Georgia"/>
          <w:color w:val="000000"/>
        </w:rPr>
        <w:br w:type="textWrapping" w:clear="left"/>
      </w:r>
    </w:p>
    <w:p w:rsidR="000A71A9" w:rsidRPr="00C76460" w:rsidRDefault="000A71A9" w:rsidP="00A62CB7">
      <w:pPr>
        <w:spacing w:line="360" w:lineRule="auto"/>
        <w:ind w:firstLine="709"/>
        <w:jc w:val="both"/>
      </w:pPr>
      <w:r>
        <w:t>1</w:t>
      </w:r>
      <w:r w:rsidR="00A62CB7">
        <w:t>0.03-18.03.2020</w:t>
      </w:r>
      <w:r>
        <w:t xml:space="preserve"> Прошел к</w:t>
      </w:r>
      <w:r w:rsidRPr="00C76460">
        <w:t>онкурс плакатов «Геодезисты, землеустроители в годы ВОВ», приуроченный к празднованию 75</w:t>
      </w:r>
      <w:r>
        <w:t>-</w:t>
      </w:r>
      <w:r w:rsidRPr="00C76460">
        <w:t xml:space="preserve"> </w:t>
      </w:r>
      <w:proofErr w:type="spellStart"/>
      <w:r w:rsidRPr="00C76460">
        <w:t>летию</w:t>
      </w:r>
      <w:proofErr w:type="spellEnd"/>
      <w:r w:rsidRPr="00C76460">
        <w:t xml:space="preserve"> Победы.</w:t>
      </w:r>
    </w:p>
    <w:p w:rsidR="00436051" w:rsidRDefault="000A71A9" w:rsidP="00A62CB7">
      <w:pPr>
        <w:spacing w:line="360" w:lineRule="auto"/>
        <w:ind w:firstLine="709"/>
        <w:jc w:val="both"/>
        <w:rPr>
          <w:caps/>
        </w:rPr>
      </w:pPr>
      <w:r w:rsidRPr="00C76460">
        <w:t>Конкурс презентаций «Современные аспекты земельно-имущественных отношений» (</w:t>
      </w:r>
      <w:proofErr w:type="spellStart"/>
      <w:r w:rsidRPr="00C76460">
        <w:t>цифровизация</w:t>
      </w:r>
      <w:proofErr w:type="spellEnd"/>
      <w:r w:rsidRPr="00C76460">
        <w:t xml:space="preserve"> в геодезии и землеустройстве)</w:t>
      </w:r>
    </w:p>
    <w:p w:rsidR="00436051" w:rsidRDefault="000A71A9" w:rsidP="00A62CB7">
      <w:pPr>
        <w:spacing w:line="360" w:lineRule="auto"/>
        <w:ind w:firstLine="709"/>
        <w:jc w:val="both"/>
        <w:rPr>
          <w:caps/>
        </w:rPr>
      </w:pPr>
      <w:r>
        <w:t xml:space="preserve">3- место заняла 241 группа специальность </w:t>
      </w:r>
      <w:r w:rsidRPr="00A842B2">
        <w:t>21.02.08 Прикладная геодезия</w:t>
      </w:r>
      <w:r>
        <w:t xml:space="preserve">, 2-место  291 группа специальность </w:t>
      </w:r>
      <w:r w:rsidRPr="003737FF">
        <w:rPr>
          <w:bCs/>
        </w:rPr>
        <w:t>21.02.06 Информационные системы обеспечения градостроительной деятельности</w:t>
      </w:r>
      <w:r>
        <w:rPr>
          <w:bCs/>
        </w:rPr>
        <w:t xml:space="preserve">, 1 – место 391 группа специальность </w:t>
      </w:r>
      <w:r w:rsidRPr="003737FF">
        <w:rPr>
          <w:bCs/>
        </w:rPr>
        <w:t>21.02.06 Информационные системы обеспечения градостроительной деятельности</w:t>
      </w:r>
      <w:r>
        <w:rPr>
          <w:bCs/>
        </w:rPr>
        <w:t>.</w:t>
      </w:r>
      <w:r>
        <w:t xml:space="preserve"> </w:t>
      </w:r>
    </w:p>
    <w:p w:rsidR="00436051" w:rsidRDefault="00436051" w:rsidP="00A62CB7">
      <w:pPr>
        <w:spacing w:line="360" w:lineRule="auto"/>
        <w:ind w:firstLine="709"/>
        <w:jc w:val="both"/>
        <w:rPr>
          <w:caps/>
        </w:rPr>
      </w:pPr>
    </w:p>
    <w:p w:rsidR="00CD0D40" w:rsidRDefault="001C0A32" w:rsidP="00A62CB7">
      <w:pPr>
        <w:spacing w:line="360" w:lineRule="auto"/>
        <w:ind w:firstLine="709"/>
      </w:pPr>
      <w:r w:rsidRPr="00EB7107">
        <w:rPr>
          <w:caps/>
        </w:rPr>
        <w:t>1</w:t>
      </w:r>
      <w:r w:rsidR="00A6378F">
        <w:rPr>
          <w:caps/>
        </w:rPr>
        <w:t>3</w:t>
      </w:r>
      <w:r w:rsidRPr="00EB7107">
        <w:rPr>
          <w:caps/>
        </w:rPr>
        <w:t>.03.20</w:t>
      </w:r>
      <w:r w:rsidR="00A6378F">
        <w:rPr>
          <w:caps/>
        </w:rPr>
        <w:t>20</w:t>
      </w:r>
      <w:r>
        <w:rPr>
          <w:caps/>
        </w:rPr>
        <w:t xml:space="preserve"> б</w:t>
      </w:r>
      <w:r>
        <w:t xml:space="preserve">ыла проведена викторина «Занимательная топография». </w:t>
      </w:r>
      <w:r w:rsidR="00A6378F">
        <w:t xml:space="preserve">Места распределились следующим образом 1-место </w:t>
      </w:r>
      <w:proofErr w:type="spellStart"/>
      <w:r w:rsidR="00A6378F">
        <w:t>Слаутина</w:t>
      </w:r>
      <w:proofErr w:type="spellEnd"/>
      <w:r w:rsidR="00A6378F">
        <w:t xml:space="preserve"> Ксения, группа 291 , 2- место </w:t>
      </w:r>
      <w:proofErr w:type="spellStart"/>
      <w:r w:rsidR="00A6378F">
        <w:t>Абитов</w:t>
      </w:r>
      <w:proofErr w:type="spellEnd"/>
      <w:r w:rsidR="00A6378F">
        <w:t xml:space="preserve"> Вячеслав, группа 291</w:t>
      </w:r>
      <w:r w:rsidR="00A6378F">
        <w:rPr>
          <w:bCs/>
        </w:rPr>
        <w:t xml:space="preserve">специальность </w:t>
      </w:r>
      <w:r w:rsidR="00A6378F" w:rsidRPr="003737FF">
        <w:rPr>
          <w:bCs/>
        </w:rPr>
        <w:t>21.02.06 Информационные системы обеспечения градостроительной деятельности</w:t>
      </w:r>
      <w:r w:rsidR="00A6378F">
        <w:rPr>
          <w:bCs/>
        </w:rPr>
        <w:t xml:space="preserve">, 3-место Пашинова Елена, группа 241 </w:t>
      </w:r>
      <w:r w:rsidR="00A6378F">
        <w:t xml:space="preserve">специальность </w:t>
      </w:r>
      <w:r w:rsidR="00A6378F" w:rsidRPr="00A842B2">
        <w:t>21.02.08 Прикладная геодезия</w:t>
      </w:r>
    </w:p>
    <w:p w:rsidR="006F4067" w:rsidRDefault="006F4067" w:rsidP="00A62CB7">
      <w:pPr>
        <w:spacing w:line="360" w:lineRule="auto"/>
        <w:ind w:firstLine="709"/>
      </w:pPr>
    </w:p>
    <w:p w:rsidR="007B2A0B" w:rsidRDefault="00C636D3" w:rsidP="00A62CB7">
      <w:pPr>
        <w:spacing w:line="360" w:lineRule="auto"/>
        <w:ind w:firstLine="709"/>
      </w:pPr>
      <w:r w:rsidRPr="00EB7107">
        <w:rPr>
          <w:caps/>
        </w:rPr>
        <w:t>11.03.20</w:t>
      </w:r>
      <w:r w:rsidR="00A6378F">
        <w:rPr>
          <w:caps/>
        </w:rPr>
        <w:t>20 В</w:t>
      </w:r>
      <w:r w:rsidR="00A6378F">
        <w:t xml:space="preserve">не плана недели </w:t>
      </w:r>
      <w:proofErr w:type="spellStart"/>
      <w:r w:rsidR="00A6378F">
        <w:t>пцк</w:t>
      </w:r>
      <w:proofErr w:type="spellEnd"/>
      <w:r w:rsidR="00A6378F">
        <w:t xml:space="preserve"> на базе нашего колледжа, прошла профессиональная проба с учащимися школ «Работа с геодезическими приборами».</w:t>
      </w:r>
    </w:p>
    <w:p w:rsidR="001704D6" w:rsidRDefault="001704D6"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3371850" cy="2171700"/>
            <wp:effectExtent l="19050" t="0" r="0" b="0"/>
            <wp:wrapTight wrapText="bothSides">
              <wp:wrapPolygon edited="0">
                <wp:start x="-122" y="0"/>
                <wp:lineTo x="-122" y="21411"/>
                <wp:lineTo x="21600" y="21411"/>
                <wp:lineTo x="21600" y="0"/>
                <wp:lineTo x="-122" y="0"/>
              </wp:wrapPolygon>
            </wp:wrapTight>
            <wp:docPr id="13" name="Рисунок 3" descr="C:\Users\Админ\Desktop\341\IMG_20200311_144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341\IMG_20200311_14442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16114" b="4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790825" cy="2093119"/>
            <wp:effectExtent l="19050" t="0" r="9525" b="0"/>
            <wp:docPr id="14" name="Рисунок 4" descr="C:\Users\Админ\Desktop\341\IMG-2020031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341\IMG-20200311-WA001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193" cy="209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39E" w:rsidRDefault="00DB539E"/>
    <w:p w:rsidR="00CD0D40" w:rsidRDefault="00CD0D40"/>
    <w:p w:rsidR="00B91801" w:rsidRDefault="001704D6">
      <w:r>
        <w:t>Все запланированные мероприятия были выполнены в срок. Победители награждены.</w:t>
      </w:r>
    </w:p>
    <w:p w:rsidR="001704D6" w:rsidRDefault="001704D6"/>
    <w:p w:rsidR="00B91801" w:rsidRDefault="00B91801" w:rsidP="00B91801">
      <w:pPr>
        <w:jc w:val="center"/>
      </w:pPr>
      <w:r>
        <w:t xml:space="preserve">Председатель ПЦК                              </w:t>
      </w:r>
      <w:proofErr w:type="spellStart"/>
      <w:r>
        <w:t>Дидикова</w:t>
      </w:r>
      <w:proofErr w:type="spellEnd"/>
      <w:r>
        <w:t xml:space="preserve"> А.Г.</w:t>
      </w:r>
    </w:p>
    <w:sectPr w:rsidR="00B91801" w:rsidSect="009A286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7F"/>
    <w:rsid w:val="000646A6"/>
    <w:rsid w:val="000A71A9"/>
    <w:rsid w:val="000E19BC"/>
    <w:rsid w:val="001704D6"/>
    <w:rsid w:val="001C0A32"/>
    <w:rsid w:val="002528C1"/>
    <w:rsid w:val="003035BD"/>
    <w:rsid w:val="003737FF"/>
    <w:rsid w:val="00375D32"/>
    <w:rsid w:val="003F1272"/>
    <w:rsid w:val="0042127F"/>
    <w:rsid w:val="00436051"/>
    <w:rsid w:val="004528C9"/>
    <w:rsid w:val="00515C3D"/>
    <w:rsid w:val="005428A3"/>
    <w:rsid w:val="006F4067"/>
    <w:rsid w:val="00763132"/>
    <w:rsid w:val="0076482D"/>
    <w:rsid w:val="007B2A0B"/>
    <w:rsid w:val="00821221"/>
    <w:rsid w:val="0097305A"/>
    <w:rsid w:val="009A2869"/>
    <w:rsid w:val="009C0A82"/>
    <w:rsid w:val="00A62CB7"/>
    <w:rsid w:val="00A6378F"/>
    <w:rsid w:val="00B06013"/>
    <w:rsid w:val="00B91801"/>
    <w:rsid w:val="00C636D3"/>
    <w:rsid w:val="00C91827"/>
    <w:rsid w:val="00CB4ABE"/>
    <w:rsid w:val="00CD0D40"/>
    <w:rsid w:val="00DB539E"/>
    <w:rsid w:val="00DF339B"/>
    <w:rsid w:val="00F17B89"/>
    <w:rsid w:val="00F6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F438A-5E84-4E4C-935B-C9BE422E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D0D4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918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8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15C3D"/>
    <w:pPr>
      <w:spacing w:before="100" w:beforeAutospacing="1" w:after="100" w:afterAutospacing="1"/>
    </w:pPr>
  </w:style>
  <w:style w:type="paragraph" w:customStyle="1" w:styleId="ConsPlusNormal">
    <w:name w:val="ConsPlusNormal"/>
    <w:rsid w:val="004528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sk53.ru/about/nauch/20200311_1.jpg" TargetMode="External"/><Relationship Id="rId13" Type="http://schemas.openxmlformats.org/officeDocument/2006/relationships/hyperlink" Target="http://omsk53.ru/about/nauch/20200311_6.jpg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omsk53.ru/about/nauch/20200311_5.jpg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msk53.ru/about/nauch/20200311_2.jpg" TargetMode="External"/><Relationship Id="rId11" Type="http://schemas.openxmlformats.org/officeDocument/2006/relationships/hyperlink" Target="http://omsk53.ru/about/nauch/20200311_4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http://omsk53.ru/about/nauch/20200311_3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omsk53.ru/about/nauch/20200311_3.jpg" TargetMode="External"/><Relationship Id="rId9" Type="http://schemas.openxmlformats.org/officeDocument/2006/relationships/hyperlink" Target="http://omsk53.ru/about/nauch/20200311_2.jp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Костюк АС</cp:lastModifiedBy>
  <cp:revision>2</cp:revision>
  <cp:lastPrinted>2018-06-14T05:26:00Z</cp:lastPrinted>
  <dcterms:created xsi:type="dcterms:W3CDTF">2020-03-19T09:07:00Z</dcterms:created>
  <dcterms:modified xsi:type="dcterms:W3CDTF">2020-03-19T09:07:00Z</dcterms:modified>
</cp:coreProperties>
</file>