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Омской области</w:t>
      </w:r>
    </w:p>
    <w:p w:rsidR="00DA543F" w:rsidRDefault="00F17BC1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б</w:t>
      </w:r>
      <w:r w:rsidR="00DA543F">
        <w:rPr>
          <w:sz w:val="28"/>
          <w:szCs w:val="28"/>
        </w:rPr>
        <w:t>юджетное профессиональное образовательное учреждение Омской области «Омский строительный колледж»</w:t>
      </w: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10"/>
          <w:szCs w:val="10"/>
        </w:rPr>
      </w:pPr>
    </w:p>
    <w:p w:rsidR="00DA543F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ПМ. 01. Выполнение работ по созданию геодезических, нивелирных сетей и сетей специального назначения</w:t>
      </w:r>
    </w:p>
    <w:p w:rsidR="00DA543F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DA543F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DA543F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DA543F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21.02.08 </w:t>
      </w:r>
      <w:bookmarkEnd w:id="0"/>
      <w:r>
        <w:rPr>
          <w:sz w:val="28"/>
          <w:szCs w:val="28"/>
        </w:rPr>
        <w:t>Прикладная геодезия</w:t>
      </w:r>
    </w:p>
    <w:p w:rsidR="00DA543F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A543F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DA543F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A543F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F17BC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</w:t>
      </w:r>
    </w:p>
    <w:p w:rsidR="00507769" w:rsidRDefault="00507769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8"/>
          <w:szCs w:val="28"/>
        </w:rPr>
      </w:pPr>
      <w:r w:rsidRPr="00507769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39790" cy="8242641"/>
            <wp:effectExtent l="0" t="0" r="0" b="0"/>
            <wp:docPr id="2" name="Рисунок 2" descr="C:\Users\inwin\Pictures\2019-04-01\Пм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Пм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4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69" w:rsidRDefault="00507769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543F" w:rsidRDefault="008D64DF" w:rsidP="00132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</w:r>
    </w:p>
    <w:p w:rsidR="00132627" w:rsidRDefault="00132627" w:rsidP="00DA54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b/>
          <w:sz w:val="28"/>
          <w:szCs w:val="28"/>
        </w:rPr>
      </w:pPr>
    </w:p>
    <w:p w:rsidR="00132627" w:rsidRDefault="00132627" w:rsidP="00DA54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b/>
          <w:sz w:val="28"/>
          <w:szCs w:val="28"/>
        </w:rPr>
      </w:pPr>
    </w:p>
    <w:p w:rsidR="00132627" w:rsidRDefault="00132627" w:rsidP="00DA54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b/>
          <w:sz w:val="28"/>
          <w:szCs w:val="28"/>
        </w:rPr>
      </w:pPr>
    </w:p>
    <w:p w:rsidR="00DA543F" w:rsidRDefault="00DA543F" w:rsidP="00DA54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DA543F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DA543F" w:rsidTr="00046934">
        <w:trPr>
          <w:trHeight w:val="931"/>
        </w:trPr>
        <w:tc>
          <w:tcPr>
            <w:tcW w:w="9007" w:type="dxa"/>
            <w:shd w:val="clear" w:color="auto" w:fill="auto"/>
          </w:tcPr>
          <w:p w:rsidR="00DA543F" w:rsidRDefault="00DA543F" w:rsidP="00046934">
            <w:pPr>
              <w:pStyle w:val="1"/>
              <w:snapToGrid w:val="0"/>
              <w:spacing w:line="360" w:lineRule="auto"/>
              <w:ind w:left="432" w:firstLine="0"/>
              <w:rPr>
                <w:b/>
                <w:caps/>
              </w:rPr>
            </w:pPr>
          </w:p>
          <w:p w:rsidR="00DA543F" w:rsidRDefault="00DA543F" w:rsidP="00046934">
            <w:pPr>
              <w:pStyle w:val="1"/>
              <w:spacing w:line="360" w:lineRule="auto"/>
              <w:ind w:left="432" w:firstLine="0"/>
              <w:rPr>
                <w:b/>
                <w:caps/>
              </w:rPr>
            </w:pPr>
          </w:p>
          <w:p w:rsidR="00DA543F" w:rsidRDefault="00DA543F" w:rsidP="00046934">
            <w:pPr>
              <w:pStyle w:val="1"/>
              <w:tabs>
                <w:tab w:val="clear" w:pos="0"/>
              </w:tabs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ПРОФЕССИОНАЛЬНОГО МОДУЛЯ</w:t>
            </w:r>
          </w:p>
          <w:p w:rsidR="00DA543F" w:rsidRDefault="00DA543F" w:rsidP="00046934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DA543F" w:rsidRDefault="00DA543F" w:rsidP="00046934">
            <w:pPr>
              <w:jc w:val="center"/>
              <w:rPr>
                <w:sz w:val="28"/>
                <w:szCs w:val="28"/>
              </w:rPr>
            </w:pPr>
          </w:p>
          <w:p w:rsidR="00DA543F" w:rsidRDefault="00DA543F" w:rsidP="0004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543F" w:rsidTr="00046934">
        <w:trPr>
          <w:trHeight w:val="720"/>
        </w:trPr>
        <w:tc>
          <w:tcPr>
            <w:tcW w:w="9007" w:type="dxa"/>
            <w:shd w:val="clear" w:color="auto" w:fill="auto"/>
          </w:tcPr>
          <w:p w:rsidR="00DA543F" w:rsidRDefault="00DA543F" w:rsidP="00046934">
            <w:pPr>
              <w:snapToGrid w:val="0"/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DA543F" w:rsidRDefault="00DA543F" w:rsidP="0004693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A543F" w:rsidRDefault="00B06406" w:rsidP="000469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543F" w:rsidTr="00046934">
        <w:trPr>
          <w:trHeight w:val="594"/>
        </w:trPr>
        <w:tc>
          <w:tcPr>
            <w:tcW w:w="9007" w:type="dxa"/>
            <w:shd w:val="clear" w:color="auto" w:fill="auto"/>
          </w:tcPr>
          <w:p w:rsidR="00DA543F" w:rsidRDefault="00DA543F" w:rsidP="00046934">
            <w:pPr>
              <w:pStyle w:val="1"/>
              <w:snapToGrid w:val="0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 содержание профессионального модуля</w:t>
            </w:r>
          </w:p>
          <w:p w:rsidR="00DA543F" w:rsidRDefault="00DA543F" w:rsidP="0004693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A543F" w:rsidRDefault="00B06406" w:rsidP="000469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A543F" w:rsidTr="00046934">
        <w:trPr>
          <w:trHeight w:val="692"/>
        </w:trPr>
        <w:tc>
          <w:tcPr>
            <w:tcW w:w="9007" w:type="dxa"/>
            <w:shd w:val="clear" w:color="auto" w:fill="auto"/>
          </w:tcPr>
          <w:p w:rsidR="00DA543F" w:rsidRDefault="00DA543F" w:rsidP="00046934">
            <w:pPr>
              <w:pStyle w:val="1"/>
              <w:snapToGrid w:val="0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="00B06406">
              <w:rPr>
                <w:b/>
                <w:caps/>
              </w:rPr>
              <w:t>.</w:t>
            </w:r>
            <w:r>
              <w:rPr>
                <w:b/>
                <w:caps/>
              </w:rPr>
              <w:t> условия реализации программы ПРОФЕССИОНАЛЬНОГО МОДУЛЯ</w:t>
            </w:r>
          </w:p>
          <w:p w:rsidR="00DA543F" w:rsidRDefault="00DA543F" w:rsidP="0004693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A543F" w:rsidRDefault="008D64DF" w:rsidP="00F17B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7BC1">
              <w:rPr>
                <w:sz w:val="28"/>
                <w:szCs w:val="28"/>
              </w:rPr>
              <w:t>8</w:t>
            </w:r>
          </w:p>
        </w:tc>
      </w:tr>
      <w:tr w:rsidR="00DA543F" w:rsidTr="00046934">
        <w:trPr>
          <w:trHeight w:val="692"/>
        </w:trPr>
        <w:tc>
          <w:tcPr>
            <w:tcW w:w="9007" w:type="dxa"/>
            <w:shd w:val="clear" w:color="auto" w:fill="auto"/>
          </w:tcPr>
          <w:p w:rsidR="00DA543F" w:rsidRDefault="00DA543F" w:rsidP="00046934">
            <w:pPr>
              <w:snapToGrid w:val="0"/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</w:p>
          <w:p w:rsidR="00DA543F" w:rsidRDefault="00DA543F" w:rsidP="0004693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A543F" w:rsidRDefault="008D64DF" w:rsidP="00F17B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7BC1">
              <w:rPr>
                <w:sz w:val="28"/>
                <w:szCs w:val="28"/>
              </w:rPr>
              <w:t>5</w:t>
            </w:r>
          </w:p>
        </w:tc>
      </w:tr>
    </w:tbl>
    <w:p w:rsidR="00DA543F" w:rsidRDefault="00DA543F" w:rsidP="00DA543F">
      <w:pPr>
        <w:sectPr w:rsidR="00DA543F" w:rsidSect="00046934">
          <w:footerReference w:type="default" r:id="rId8"/>
          <w:pgSz w:w="11906" w:h="16838"/>
          <w:pgMar w:top="851" w:right="851" w:bottom="1134" w:left="1701" w:header="720" w:footer="709" w:gutter="0"/>
          <w:cols w:space="720"/>
          <w:docGrid w:linePitch="360"/>
        </w:sectPr>
      </w:pPr>
    </w:p>
    <w:p w:rsidR="00F17BC1" w:rsidRDefault="00F17BC1" w:rsidP="00F17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 ПРОГРАММЫ ПРОФЕССИОНАЛЬНОГО МОДУЛЯ</w:t>
      </w:r>
    </w:p>
    <w:p w:rsidR="00F17BC1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17BC1" w:rsidRPr="00FA717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ПМ.01. </w:t>
      </w:r>
      <w:r w:rsidRPr="00FA7172">
        <w:rPr>
          <w:b/>
        </w:rPr>
        <w:t>Выполнение работ по созданию геодезических, нивелирных сетей и сетей специального назначения</w:t>
      </w:r>
    </w:p>
    <w:p w:rsidR="00F17BC1" w:rsidRPr="00FA717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</w:rPr>
      </w:pPr>
    </w:p>
    <w:p w:rsidR="00F17BC1" w:rsidRPr="00CC19EC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FA7172">
        <w:rPr>
          <w:b/>
        </w:rPr>
        <w:t>1</w:t>
      </w:r>
      <w:r w:rsidRPr="00CC19EC">
        <w:rPr>
          <w:b/>
          <w:sz w:val="28"/>
          <w:szCs w:val="28"/>
        </w:rPr>
        <w:t>.1. Область применения программы</w:t>
      </w:r>
    </w:p>
    <w:p w:rsidR="00F17BC1" w:rsidRPr="00CC19EC" w:rsidRDefault="00F17BC1" w:rsidP="00F17BC1">
      <w:pPr>
        <w:ind w:firstLine="709"/>
        <w:rPr>
          <w:sz w:val="28"/>
          <w:szCs w:val="28"/>
        </w:rPr>
      </w:pPr>
      <w:r w:rsidRPr="00CC19EC">
        <w:rPr>
          <w:sz w:val="28"/>
          <w:szCs w:val="28"/>
        </w:rPr>
        <w:t xml:space="preserve">Рабочая программа профессионального модуля является частью примерной основной профессиональной образовательной программы базовой подготовки в соответствии с ФГОС по специальности  </w:t>
      </w:r>
      <w:r>
        <w:rPr>
          <w:b/>
          <w:bCs/>
          <w:sz w:val="28"/>
          <w:szCs w:val="28"/>
        </w:rPr>
        <w:t>21.02.08</w:t>
      </w:r>
      <w:r w:rsidRPr="00CC19EC">
        <w:rPr>
          <w:b/>
          <w:bCs/>
          <w:sz w:val="28"/>
          <w:szCs w:val="28"/>
        </w:rPr>
        <w:t xml:space="preserve">  Прикладная геодезия </w:t>
      </w:r>
      <w:r w:rsidRPr="00CC19EC">
        <w:rPr>
          <w:sz w:val="28"/>
          <w:szCs w:val="28"/>
        </w:rPr>
        <w:t>в части освоения основного вида деятельности (ВД): Выполнение работ по созданию геодезических, нивелирных сетей и сетей специального назначения и соответствующих профессиональных компетенций (ПК):</w:t>
      </w:r>
    </w:p>
    <w:p w:rsidR="00F17BC1" w:rsidRPr="00CC19EC" w:rsidRDefault="00046934" w:rsidP="00F17BC1">
      <w:pPr>
        <w:pStyle w:val="212"/>
        <w:keepNext/>
        <w:keepLines/>
        <w:shd w:val="clear" w:color="auto" w:fill="auto"/>
        <w:spacing w:after="0" w:line="240" w:lineRule="auto"/>
        <w:ind w:firstLine="709"/>
      </w:pPr>
      <w:r>
        <w:t>ПК 1.1</w:t>
      </w:r>
      <w:r w:rsidR="00F17BC1" w:rsidRPr="00CC19EC">
        <w:t xml:space="preserve"> Проводить исследования, поверки и юстировку геодезических приборов и систем</w:t>
      </w:r>
    </w:p>
    <w:p w:rsidR="00F17BC1" w:rsidRPr="00CC19EC" w:rsidRDefault="00046934" w:rsidP="00F17BC1">
      <w:pPr>
        <w:pStyle w:val="212"/>
        <w:keepNext/>
        <w:keepLines/>
        <w:shd w:val="clear" w:color="auto" w:fill="auto"/>
        <w:spacing w:after="0" w:line="240" w:lineRule="auto"/>
        <w:ind w:firstLine="709"/>
      </w:pPr>
      <w:r>
        <w:t>ПК 1.2</w:t>
      </w:r>
      <w:r w:rsidR="00F17BC1" w:rsidRPr="00CC19EC">
        <w:t xml:space="preserve"> 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"назначений.</w:t>
      </w:r>
      <w:r w:rsidR="00F17BC1" w:rsidRPr="00CC19EC">
        <w:tab/>
      </w:r>
      <w:r w:rsidR="00F17BC1" w:rsidRPr="00CC19EC">
        <w:tab/>
      </w:r>
    </w:p>
    <w:p w:rsidR="00F17BC1" w:rsidRPr="00CC19EC" w:rsidRDefault="00F17BC1" w:rsidP="00F17BC1">
      <w:pPr>
        <w:pStyle w:val="212"/>
        <w:keepNext/>
        <w:keepLines/>
        <w:shd w:val="clear" w:color="auto" w:fill="auto"/>
        <w:spacing w:after="0" w:line="240" w:lineRule="auto"/>
        <w:ind w:firstLine="709"/>
      </w:pPr>
      <w:r w:rsidRPr="00CC19EC">
        <w:t>ПК 1.3</w:t>
      </w:r>
      <w:r w:rsidR="00046934">
        <w:t xml:space="preserve"> </w:t>
      </w:r>
      <w:r w:rsidRPr="00CC19EC">
        <w:t>Выполнять работы по полевому обследованию пунктов геодезических сетей.</w:t>
      </w:r>
    </w:p>
    <w:p w:rsidR="00F17BC1" w:rsidRPr="00CC19EC" w:rsidRDefault="00046934" w:rsidP="00F17BC1">
      <w:pPr>
        <w:pStyle w:val="212"/>
        <w:shd w:val="clear" w:color="auto" w:fill="auto"/>
        <w:spacing w:after="0" w:line="240" w:lineRule="auto"/>
        <w:ind w:firstLine="709"/>
      </w:pPr>
      <w:r>
        <w:t>ПК 1.4</w:t>
      </w:r>
      <w:r w:rsidR="00F17BC1" w:rsidRPr="00CC19EC">
        <w:t xml:space="preserve"> Проводить специальные геодезические измерения при эксплуатации поверхности и недр Земли.</w:t>
      </w:r>
    </w:p>
    <w:p w:rsidR="00F17BC1" w:rsidRPr="00CC19EC" w:rsidRDefault="00046934" w:rsidP="00F17BC1">
      <w:pPr>
        <w:pStyle w:val="212"/>
        <w:shd w:val="clear" w:color="auto" w:fill="auto"/>
        <w:spacing w:after="0" w:line="240" w:lineRule="auto"/>
        <w:ind w:firstLine="709"/>
      </w:pPr>
      <w:r>
        <w:t>ПК 1.5</w:t>
      </w:r>
      <w:r w:rsidR="00F17BC1" w:rsidRPr="00CC19EC">
        <w:t xml:space="preserve">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</w:r>
    </w:p>
    <w:p w:rsidR="00F17BC1" w:rsidRPr="00CC19EC" w:rsidRDefault="00046934" w:rsidP="00F17BC1">
      <w:pPr>
        <w:pStyle w:val="212"/>
        <w:shd w:val="clear" w:color="auto" w:fill="auto"/>
        <w:spacing w:after="0" w:line="240" w:lineRule="auto"/>
        <w:ind w:firstLine="709"/>
      </w:pPr>
      <w:r>
        <w:t>ПК 1.6</w:t>
      </w:r>
      <w:r w:rsidR="00F17BC1" w:rsidRPr="00CC19EC">
        <w:t xml:space="preserve"> Выполнять первичную математическую обработку результатов полевых геодезических измерений с использованием: современных компьютерных программ, анализировать и устранять причины возникновения брака и грубых ошибок измерений.</w:t>
      </w:r>
    </w:p>
    <w:p w:rsidR="00F17BC1" w:rsidRDefault="00046934" w:rsidP="00F17BC1">
      <w:pPr>
        <w:pStyle w:val="212"/>
        <w:shd w:val="clear" w:color="auto" w:fill="auto"/>
        <w:spacing w:after="0" w:line="240" w:lineRule="auto"/>
        <w:ind w:firstLine="709"/>
      </w:pPr>
      <w:r>
        <w:t>ПК 1.7</w:t>
      </w:r>
      <w:r w:rsidR="00F17BC1" w:rsidRPr="00CC19EC">
        <w:t xml:space="preserve">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</w:r>
    </w:p>
    <w:p w:rsidR="00F17BC1" w:rsidRPr="00CC19EC" w:rsidRDefault="00F17BC1" w:rsidP="00F17BC1">
      <w:pPr>
        <w:pStyle w:val="212"/>
        <w:shd w:val="clear" w:color="auto" w:fill="auto"/>
        <w:spacing w:after="0" w:line="240" w:lineRule="auto"/>
        <w:ind w:firstLine="709"/>
      </w:pPr>
      <w:r w:rsidRPr="00CC19EC">
        <w:t>Программа профессионального модуля может быть использована</w:t>
      </w:r>
      <w:r w:rsidRPr="00CC19EC">
        <w:rPr>
          <w:b/>
        </w:rPr>
        <w:t xml:space="preserve"> </w:t>
      </w:r>
      <w:r w:rsidRPr="00CC19EC">
        <w:t>при разработке программ дополнительного профессионального углубленного образ</w:t>
      </w:r>
      <w:r>
        <w:t>ования СПО,</w:t>
      </w:r>
      <w:r w:rsidR="00046934">
        <w:t xml:space="preserve"> при освоении рабочей</w:t>
      </w:r>
      <w:r w:rsidRPr="00CC19EC">
        <w:t xml:space="preserve"> профессии замерщика топографо-геодезических работ 3 разряда, а также при разработке программ дополнительного профессионального образования среднего и высшего уровня профессионального образования при наличии среднего (полного) общего образования. Опыт работы не требуется</w:t>
      </w:r>
    </w:p>
    <w:p w:rsidR="00F17BC1" w:rsidRPr="00CC19EC" w:rsidRDefault="00F17BC1" w:rsidP="00F17BC1">
      <w:pPr>
        <w:ind w:firstLine="709"/>
        <w:rPr>
          <w:sz w:val="28"/>
          <w:szCs w:val="28"/>
        </w:rPr>
      </w:pPr>
    </w:p>
    <w:p w:rsidR="00F17BC1" w:rsidRPr="00CC19EC" w:rsidRDefault="00F17BC1" w:rsidP="00F17BC1">
      <w:pPr>
        <w:ind w:firstLine="709"/>
        <w:rPr>
          <w:sz w:val="28"/>
          <w:szCs w:val="28"/>
        </w:rPr>
        <w:sectPr w:rsidR="00F17BC1" w:rsidRPr="00CC19EC" w:rsidSect="0004693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95" w:bottom="1348" w:left="1493" w:header="1235" w:footer="1072" w:gutter="0"/>
          <w:cols w:space="720"/>
          <w:docGrid w:linePitch="360"/>
        </w:sectPr>
      </w:pPr>
    </w:p>
    <w:p w:rsidR="00F17BC1" w:rsidRPr="00CC19EC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CC19EC">
        <w:rPr>
          <w:b/>
          <w:sz w:val="28"/>
          <w:szCs w:val="28"/>
        </w:rPr>
        <w:lastRenderedPageBreak/>
        <w:t>1.2. Цели и задачи модуля – требования к результатам освоения модуля</w:t>
      </w:r>
    </w:p>
    <w:p w:rsidR="00F17BC1" w:rsidRPr="00CC19EC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C19EC"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17BC1" w:rsidRPr="00CC19EC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CC19EC">
        <w:rPr>
          <w:b/>
          <w:sz w:val="28"/>
          <w:szCs w:val="28"/>
        </w:rPr>
        <w:t>иметь практический опыт:</w:t>
      </w:r>
    </w:p>
    <w:p w:rsidR="00F17BC1" w:rsidRPr="00390C8E" w:rsidRDefault="00F17BC1" w:rsidP="00046934">
      <w:pPr>
        <w:spacing w:line="228" w:lineRule="auto"/>
        <w:ind w:firstLine="709"/>
        <w:jc w:val="both"/>
        <w:rPr>
          <w:sz w:val="28"/>
          <w:szCs w:val="28"/>
        </w:rPr>
      </w:pPr>
      <w:r w:rsidRPr="00390C8E">
        <w:rPr>
          <w:b/>
          <w:sz w:val="28"/>
          <w:szCs w:val="28"/>
        </w:rPr>
        <w:t xml:space="preserve">- </w:t>
      </w:r>
      <w:r w:rsidRPr="00390C8E">
        <w:rPr>
          <w:sz w:val="28"/>
          <w:szCs w:val="28"/>
        </w:rPr>
        <w:t>полевых работ по созданию, развитию и реконструкции геодезических сетей;</w:t>
      </w:r>
    </w:p>
    <w:p w:rsidR="00F17BC1" w:rsidRPr="00390C8E" w:rsidRDefault="00F17BC1" w:rsidP="00046934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90C8E">
        <w:rPr>
          <w:b/>
          <w:sz w:val="28"/>
          <w:szCs w:val="28"/>
        </w:rPr>
        <w:t xml:space="preserve">- </w:t>
      </w:r>
      <w:r w:rsidRPr="00390C8E">
        <w:rPr>
          <w:sz w:val="28"/>
          <w:szCs w:val="28"/>
        </w:rPr>
        <w:t>поверки и юстировки геодезических приборов и систем</w:t>
      </w:r>
      <w:r w:rsidRPr="00390C8E">
        <w:rPr>
          <w:b/>
          <w:sz w:val="28"/>
          <w:szCs w:val="28"/>
        </w:rPr>
        <w:t>;</w:t>
      </w:r>
    </w:p>
    <w:p w:rsidR="00F17BC1" w:rsidRPr="00390C8E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0C8E">
        <w:rPr>
          <w:sz w:val="28"/>
          <w:szCs w:val="28"/>
        </w:rPr>
        <w:t>- полевого обследования пунктов геодезических сетей;</w:t>
      </w:r>
    </w:p>
    <w:p w:rsidR="00F17BC1" w:rsidRPr="00CC19EC" w:rsidRDefault="00F17BC1" w:rsidP="00046934">
      <w:pPr>
        <w:tabs>
          <w:tab w:val="left" w:pos="709"/>
          <w:tab w:val="left" w:pos="1418"/>
          <w:tab w:val="left" w:pos="2127"/>
          <w:tab w:val="left" w:pos="2836"/>
        </w:tabs>
        <w:ind w:firstLine="709"/>
        <w:jc w:val="both"/>
        <w:rPr>
          <w:b/>
          <w:sz w:val="28"/>
          <w:szCs w:val="28"/>
        </w:rPr>
      </w:pPr>
      <w:r w:rsidRPr="00CC19EC">
        <w:rPr>
          <w:b/>
          <w:sz w:val="28"/>
          <w:szCs w:val="28"/>
        </w:rPr>
        <w:t>уметь: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17BC1" w:rsidRPr="00390C8E" w:rsidRDefault="00F17BC1" w:rsidP="00046934">
      <w:pPr>
        <w:pStyle w:val="Style46"/>
        <w:spacing w:line="228" w:lineRule="auto"/>
        <w:ind w:firstLine="709"/>
        <w:rPr>
          <w:sz w:val="28"/>
          <w:szCs w:val="28"/>
        </w:rPr>
      </w:pPr>
      <w:r w:rsidRPr="00390C8E">
        <w:rPr>
          <w:b/>
          <w:sz w:val="28"/>
          <w:szCs w:val="28"/>
        </w:rPr>
        <w:t xml:space="preserve">- </w:t>
      </w:r>
      <w:r w:rsidRPr="00390C8E">
        <w:rPr>
          <w:sz w:val="28"/>
          <w:szCs w:val="28"/>
        </w:rPr>
        <w:t>выполнять полевые геодезические измерения в геодезических сетях;</w:t>
      </w:r>
    </w:p>
    <w:p w:rsidR="00F17BC1" w:rsidRPr="00390C8E" w:rsidRDefault="00F17BC1" w:rsidP="00046934">
      <w:pPr>
        <w:pStyle w:val="Style46"/>
        <w:spacing w:line="228" w:lineRule="auto"/>
        <w:ind w:firstLine="709"/>
        <w:rPr>
          <w:rStyle w:val="FontStyle69"/>
          <w:sz w:val="28"/>
          <w:szCs w:val="28"/>
        </w:rPr>
      </w:pPr>
      <w:r w:rsidRPr="00390C8E">
        <w:rPr>
          <w:b/>
          <w:sz w:val="28"/>
          <w:szCs w:val="28"/>
        </w:rPr>
        <w:t xml:space="preserve">- </w:t>
      </w:r>
      <w:r w:rsidRPr="00390C8E">
        <w:rPr>
          <w:rStyle w:val="FontStyle69"/>
          <w:sz w:val="28"/>
          <w:szCs w:val="28"/>
        </w:rPr>
        <w:t>обследовать пункты геодезических сетей;</w:t>
      </w:r>
    </w:p>
    <w:p w:rsidR="00F17BC1" w:rsidRPr="00390C8E" w:rsidRDefault="00F17BC1" w:rsidP="00046934">
      <w:pPr>
        <w:pStyle w:val="Style46"/>
        <w:spacing w:line="228" w:lineRule="auto"/>
        <w:ind w:firstLine="709"/>
        <w:rPr>
          <w:sz w:val="28"/>
          <w:szCs w:val="28"/>
        </w:rPr>
      </w:pPr>
      <w:r w:rsidRPr="00390C8E">
        <w:rPr>
          <w:b/>
          <w:sz w:val="28"/>
          <w:szCs w:val="28"/>
        </w:rPr>
        <w:t xml:space="preserve">- </w:t>
      </w:r>
      <w:r w:rsidRPr="00390C8E">
        <w:rPr>
          <w:rStyle w:val="FontStyle69"/>
          <w:sz w:val="28"/>
          <w:szCs w:val="28"/>
        </w:rPr>
        <w:t>исследовать, поверять и юстировать геодезические приборы;</w:t>
      </w:r>
    </w:p>
    <w:p w:rsidR="00F17BC1" w:rsidRPr="00390C8E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0C8E">
        <w:rPr>
          <w:sz w:val="28"/>
          <w:szCs w:val="28"/>
        </w:rPr>
        <w:t>- осуществлять первичную математическую обработку результатов полевых измерений;</w:t>
      </w:r>
    </w:p>
    <w:p w:rsidR="00F17BC1" w:rsidRPr="00CC19EC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C19EC">
        <w:rPr>
          <w:b/>
          <w:sz w:val="28"/>
          <w:szCs w:val="28"/>
        </w:rPr>
        <w:t>знать:</w:t>
      </w:r>
    </w:p>
    <w:p w:rsidR="00F17BC1" w:rsidRPr="00390C8E" w:rsidRDefault="00F17BC1" w:rsidP="00046934">
      <w:pPr>
        <w:pStyle w:val="Style46"/>
        <w:spacing w:line="228" w:lineRule="auto"/>
        <w:ind w:firstLine="709"/>
        <w:rPr>
          <w:rStyle w:val="FontStyle69"/>
          <w:sz w:val="28"/>
          <w:szCs w:val="28"/>
        </w:rPr>
      </w:pPr>
      <w:r w:rsidRPr="00390C8E">
        <w:rPr>
          <w:b/>
          <w:sz w:val="28"/>
          <w:szCs w:val="28"/>
        </w:rPr>
        <w:t xml:space="preserve">- </w:t>
      </w:r>
      <w:r w:rsidRPr="00390C8E">
        <w:rPr>
          <w:rStyle w:val="FontStyle69"/>
          <w:sz w:val="28"/>
          <w:szCs w:val="28"/>
        </w:rPr>
        <w:t>нормативные требования создания геодезических сетей;</w:t>
      </w:r>
    </w:p>
    <w:p w:rsidR="00F17BC1" w:rsidRPr="00390C8E" w:rsidRDefault="00F17BC1" w:rsidP="00046934">
      <w:pPr>
        <w:pStyle w:val="Style46"/>
        <w:spacing w:line="228" w:lineRule="auto"/>
        <w:ind w:firstLine="709"/>
        <w:rPr>
          <w:rStyle w:val="FontStyle69"/>
          <w:sz w:val="28"/>
          <w:szCs w:val="28"/>
        </w:rPr>
      </w:pPr>
      <w:r w:rsidRPr="00390C8E">
        <w:rPr>
          <w:b/>
          <w:sz w:val="28"/>
          <w:szCs w:val="28"/>
        </w:rPr>
        <w:t xml:space="preserve">- </w:t>
      </w:r>
      <w:r w:rsidRPr="00390C8E">
        <w:rPr>
          <w:rStyle w:val="FontStyle69"/>
          <w:sz w:val="28"/>
          <w:szCs w:val="28"/>
        </w:rPr>
        <w:t>устройство и принципы работы геодезических приборов и систем;</w:t>
      </w:r>
    </w:p>
    <w:p w:rsidR="00F17BC1" w:rsidRPr="00390C8E" w:rsidRDefault="00F17BC1" w:rsidP="00046934">
      <w:pPr>
        <w:spacing w:line="228" w:lineRule="auto"/>
        <w:ind w:firstLine="709"/>
        <w:jc w:val="both"/>
        <w:rPr>
          <w:rStyle w:val="FontStyle69"/>
          <w:sz w:val="28"/>
          <w:szCs w:val="28"/>
        </w:rPr>
      </w:pPr>
      <w:r w:rsidRPr="00390C8E">
        <w:rPr>
          <w:b/>
          <w:sz w:val="28"/>
          <w:szCs w:val="28"/>
        </w:rPr>
        <w:t xml:space="preserve">- </w:t>
      </w:r>
      <w:r w:rsidRPr="00390C8E">
        <w:rPr>
          <w:rStyle w:val="FontStyle69"/>
          <w:sz w:val="28"/>
          <w:szCs w:val="28"/>
        </w:rPr>
        <w:t>методы угловых и линейных измерений, нивелирования и координатных определений;</w:t>
      </w:r>
    </w:p>
    <w:p w:rsidR="00F17BC1" w:rsidRPr="00390C8E" w:rsidRDefault="00F17BC1" w:rsidP="00046934">
      <w:pPr>
        <w:spacing w:line="228" w:lineRule="auto"/>
        <w:ind w:firstLine="709"/>
        <w:jc w:val="both"/>
        <w:rPr>
          <w:rStyle w:val="FontStyle69"/>
          <w:sz w:val="28"/>
          <w:szCs w:val="28"/>
        </w:rPr>
      </w:pPr>
      <w:r w:rsidRPr="00390C8E">
        <w:rPr>
          <w:b/>
          <w:sz w:val="28"/>
          <w:szCs w:val="28"/>
        </w:rPr>
        <w:t xml:space="preserve">- </w:t>
      </w:r>
      <w:r w:rsidRPr="00390C8E">
        <w:rPr>
          <w:rStyle w:val="FontStyle69"/>
          <w:sz w:val="28"/>
          <w:szCs w:val="28"/>
        </w:rPr>
        <w:t xml:space="preserve">особенности </w:t>
      </w:r>
      <w:r w:rsidRPr="00390C8E">
        <w:rPr>
          <w:sz w:val="28"/>
          <w:szCs w:val="28"/>
        </w:rPr>
        <w:t>поверки и юстировки геодезических приборов и систем;</w:t>
      </w:r>
    </w:p>
    <w:p w:rsidR="00F17BC1" w:rsidRPr="00390C8E" w:rsidRDefault="00F17BC1" w:rsidP="00046934">
      <w:pPr>
        <w:spacing w:line="228" w:lineRule="auto"/>
        <w:ind w:firstLine="709"/>
        <w:jc w:val="both"/>
        <w:rPr>
          <w:rStyle w:val="FontStyle69"/>
          <w:sz w:val="28"/>
          <w:szCs w:val="28"/>
        </w:rPr>
      </w:pPr>
      <w:r w:rsidRPr="00390C8E">
        <w:rPr>
          <w:b/>
          <w:sz w:val="28"/>
          <w:szCs w:val="28"/>
        </w:rPr>
        <w:t xml:space="preserve">- </w:t>
      </w:r>
      <w:r w:rsidRPr="00390C8E">
        <w:rPr>
          <w:sz w:val="28"/>
          <w:szCs w:val="28"/>
        </w:rPr>
        <w:t>техники выполнения полевых и камеральных геодезических работ по созданию, развитию и реконструкции отдельных элементов государственных геодезических, нивелирных сетей и сетей специального назначения;</w:t>
      </w:r>
    </w:p>
    <w:p w:rsidR="00F17BC1" w:rsidRPr="00CC19EC" w:rsidRDefault="00F17BC1" w:rsidP="00046934">
      <w:pPr>
        <w:spacing w:line="228" w:lineRule="auto"/>
        <w:ind w:firstLine="709"/>
        <w:jc w:val="both"/>
        <w:rPr>
          <w:sz w:val="28"/>
          <w:szCs w:val="28"/>
        </w:rPr>
      </w:pPr>
      <w:r w:rsidRPr="00CC19EC">
        <w:rPr>
          <w:b/>
          <w:sz w:val="28"/>
          <w:szCs w:val="28"/>
        </w:rPr>
        <w:t xml:space="preserve">- </w:t>
      </w:r>
      <w:r w:rsidRPr="00CC19EC">
        <w:rPr>
          <w:sz w:val="28"/>
          <w:szCs w:val="28"/>
        </w:rPr>
        <w:t>основы современных технологий определения местоположения пунктов геодезических сетей на основе спутниковой навигации;</w:t>
      </w:r>
      <w:r>
        <w:rPr>
          <w:sz w:val="28"/>
          <w:szCs w:val="28"/>
        </w:rPr>
        <w:t xml:space="preserve"> </w:t>
      </w:r>
    </w:p>
    <w:p w:rsidR="00F17BC1" w:rsidRPr="00390C8E" w:rsidRDefault="00F17BC1" w:rsidP="00046934">
      <w:pPr>
        <w:spacing w:line="228" w:lineRule="auto"/>
        <w:ind w:firstLine="709"/>
        <w:jc w:val="both"/>
        <w:rPr>
          <w:sz w:val="28"/>
          <w:szCs w:val="28"/>
        </w:rPr>
      </w:pPr>
      <w:r w:rsidRPr="00390C8E">
        <w:rPr>
          <w:b/>
          <w:sz w:val="28"/>
          <w:szCs w:val="28"/>
        </w:rPr>
        <w:t>-</w:t>
      </w:r>
      <w:r w:rsidRPr="00390C8E">
        <w:rPr>
          <w:sz w:val="28"/>
          <w:szCs w:val="28"/>
        </w:rPr>
        <w:t xml:space="preserve">  методы электронных измерений элементов геодезических сетей;</w:t>
      </w:r>
    </w:p>
    <w:p w:rsidR="00F17BC1" w:rsidRPr="002F0D71" w:rsidRDefault="00F17BC1" w:rsidP="00046934">
      <w:pPr>
        <w:spacing w:line="228" w:lineRule="auto"/>
        <w:ind w:firstLine="709"/>
        <w:jc w:val="both"/>
        <w:rPr>
          <w:sz w:val="28"/>
          <w:szCs w:val="28"/>
        </w:rPr>
      </w:pPr>
      <w:r w:rsidRPr="002F0D71">
        <w:rPr>
          <w:b/>
          <w:sz w:val="28"/>
          <w:szCs w:val="28"/>
        </w:rPr>
        <w:t xml:space="preserve">-  </w:t>
      </w:r>
      <w:r w:rsidRPr="002F0D71">
        <w:rPr>
          <w:sz w:val="28"/>
          <w:szCs w:val="28"/>
        </w:rPr>
        <w:t>алгоритмы математической обработки результатов полевых геодезических измерений с использованием современных компьютерных программ;</w:t>
      </w:r>
    </w:p>
    <w:p w:rsidR="00F17BC1" w:rsidRPr="002F0D71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F0D71">
        <w:rPr>
          <w:b/>
          <w:sz w:val="28"/>
          <w:szCs w:val="28"/>
        </w:rPr>
        <w:t xml:space="preserve">- </w:t>
      </w:r>
      <w:r w:rsidRPr="002F0D71">
        <w:rPr>
          <w:sz w:val="28"/>
          <w:szCs w:val="28"/>
        </w:rPr>
        <w:t>основы анализа и приемы устранения причин возникновения брака и грубых ошибок измерений;</w:t>
      </w:r>
    </w:p>
    <w:p w:rsidR="00F17BC1" w:rsidRPr="00390C8E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0C8E">
        <w:rPr>
          <w:sz w:val="28"/>
          <w:szCs w:val="28"/>
        </w:rPr>
        <w:t>- приемы контроля результатов полевых и камеральных геодезических работ.</w:t>
      </w:r>
    </w:p>
    <w:p w:rsidR="00F17BC1" w:rsidRPr="00CC19EC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90C8E">
        <w:rPr>
          <w:b/>
          <w:sz w:val="28"/>
          <w:szCs w:val="28"/>
        </w:rPr>
        <w:t>1.3. Рекомендуемое количество часов на освоение програм</w:t>
      </w:r>
      <w:r w:rsidRPr="00CC19EC">
        <w:rPr>
          <w:b/>
          <w:sz w:val="28"/>
          <w:szCs w:val="28"/>
        </w:rPr>
        <w:t>мы профессионального модуля:</w:t>
      </w:r>
    </w:p>
    <w:p w:rsidR="00F17BC1" w:rsidRPr="00CC19EC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 744</w:t>
      </w:r>
      <w:r w:rsidRPr="00CC19EC">
        <w:rPr>
          <w:sz w:val="28"/>
          <w:szCs w:val="28"/>
        </w:rPr>
        <w:t xml:space="preserve"> часов, в том числе:</w:t>
      </w:r>
    </w:p>
    <w:p w:rsidR="00F17BC1" w:rsidRPr="00CC19EC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C19EC">
        <w:rPr>
          <w:sz w:val="28"/>
          <w:szCs w:val="28"/>
        </w:rPr>
        <w:t>максимальной у</w:t>
      </w:r>
      <w:r>
        <w:rPr>
          <w:sz w:val="28"/>
          <w:szCs w:val="28"/>
        </w:rPr>
        <w:t>чебной нагрузки обучающегося 420</w:t>
      </w:r>
      <w:r w:rsidRPr="00CC19EC">
        <w:rPr>
          <w:sz w:val="28"/>
          <w:szCs w:val="28"/>
        </w:rPr>
        <w:t xml:space="preserve"> часов, включая:</w:t>
      </w:r>
    </w:p>
    <w:p w:rsidR="00F17BC1" w:rsidRPr="00CC19EC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C19EC">
        <w:rPr>
          <w:sz w:val="28"/>
          <w:szCs w:val="28"/>
        </w:rPr>
        <w:t>- обязательной аудиторной у</w:t>
      </w:r>
      <w:r>
        <w:rPr>
          <w:sz w:val="28"/>
          <w:szCs w:val="28"/>
        </w:rPr>
        <w:t>чебной нагрузки обучающегося 280</w:t>
      </w:r>
      <w:r w:rsidRPr="00CC19EC">
        <w:rPr>
          <w:sz w:val="28"/>
          <w:szCs w:val="28"/>
        </w:rPr>
        <w:t xml:space="preserve"> часов;</w:t>
      </w:r>
    </w:p>
    <w:p w:rsidR="00F17BC1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C19EC">
        <w:rPr>
          <w:sz w:val="28"/>
          <w:szCs w:val="28"/>
        </w:rPr>
        <w:t>- самостоя</w:t>
      </w:r>
      <w:r>
        <w:rPr>
          <w:sz w:val="28"/>
          <w:szCs w:val="28"/>
        </w:rPr>
        <w:t>тельной работы обучающегося  140</w:t>
      </w:r>
      <w:r w:rsidRPr="00CC19EC">
        <w:rPr>
          <w:sz w:val="28"/>
          <w:szCs w:val="28"/>
        </w:rPr>
        <w:t xml:space="preserve"> часов;</w:t>
      </w:r>
    </w:p>
    <w:p w:rsidR="00F17BC1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C19EC">
        <w:rPr>
          <w:sz w:val="28"/>
          <w:szCs w:val="28"/>
        </w:rPr>
        <w:t xml:space="preserve">- практики по профилю специальности </w:t>
      </w:r>
      <w:r>
        <w:rPr>
          <w:sz w:val="28"/>
          <w:szCs w:val="28"/>
        </w:rPr>
        <w:t>324</w:t>
      </w:r>
      <w:r w:rsidRPr="00CC19EC">
        <w:rPr>
          <w:sz w:val="28"/>
          <w:szCs w:val="28"/>
        </w:rPr>
        <w:t xml:space="preserve"> часов.</w:t>
      </w:r>
    </w:p>
    <w:p w:rsidR="00F17BC1" w:rsidRPr="00046934" w:rsidRDefault="00F17BC1" w:rsidP="00046934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r w:rsidRPr="00046934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F17BC1" w:rsidRPr="00046934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46934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</w:p>
    <w:p w:rsidR="00F17BC1" w:rsidRPr="00046934" w:rsidRDefault="00F17BC1" w:rsidP="0004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46934">
        <w:rPr>
          <w:sz w:val="28"/>
          <w:szCs w:val="28"/>
        </w:rPr>
        <w:t>Выполнение работ по созданию геодезических, нивелирных сетей и сетей специального назначения, в том числе профессиональными (ПК) и общими (ОК) компетенциями:</w:t>
      </w:r>
    </w:p>
    <w:p w:rsidR="00F17BC1" w:rsidRPr="00FA7172" w:rsidRDefault="00F17BC1" w:rsidP="00F17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126"/>
        <w:gridCol w:w="8778"/>
      </w:tblGrid>
      <w:tr w:rsidR="00F17BC1" w:rsidRPr="00FA7172" w:rsidTr="00046934">
        <w:trPr>
          <w:trHeight w:val="651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7BC1" w:rsidRPr="00FA7172" w:rsidRDefault="00F17BC1" w:rsidP="00046934">
            <w:pPr>
              <w:widowControl w:val="0"/>
              <w:snapToGrid w:val="0"/>
              <w:jc w:val="center"/>
              <w:rPr>
                <w:b/>
              </w:rPr>
            </w:pPr>
            <w:r w:rsidRPr="00FA7172">
              <w:rPr>
                <w:b/>
              </w:rPr>
              <w:t>Код</w:t>
            </w:r>
          </w:p>
        </w:tc>
        <w:tc>
          <w:tcPr>
            <w:tcW w:w="8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7BC1" w:rsidRPr="00FA7172" w:rsidRDefault="00F17BC1" w:rsidP="00046934">
            <w:pPr>
              <w:widowControl w:val="0"/>
              <w:snapToGrid w:val="0"/>
              <w:jc w:val="center"/>
              <w:rPr>
                <w:b/>
              </w:rPr>
            </w:pPr>
            <w:r w:rsidRPr="00FA7172">
              <w:rPr>
                <w:b/>
              </w:rPr>
              <w:t>Наименование результата обучения</w:t>
            </w:r>
          </w:p>
        </w:tc>
      </w:tr>
      <w:tr w:rsidR="00F17BC1" w:rsidRPr="00FA7172" w:rsidTr="00046934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390C8E" w:rsidRDefault="00F17BC1" w:rsidP="00046934">
            <w:pPr>
              <w:widowControl w:val="0"/>
              <w:snapToGrid w:val="0"/>
              <w:spacing w:line="360" w:lineRule="auto"/>
            </w:pPr>
            <w:r w:rsidRPr="00390C8E">
              <w:t>ПК 1.1</w:t>
            </w:r>
          </w:p>
        </w:tc>
        <w:tc>
          <w:tcPr>
            <w:tcW w:w="8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pStyle w:val="212"/>
              <w:keepNext/>
              <w:keepLines/>
              <w:shd w:val="clear" w:color="auto" w:fill="auto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FA7172">
              <w:rPr>
                <w:sz w:val="24"/>
                <w:szCs w:val="24"/>
              </w:rPr>
              <w:t>Проводить исследования, поверки и юстировку геодезических приборов и систем</w:t>
            </w:r>
          </w:p>
        </w:tc>
      </w:tr>
      <w:tr w:rsidR="00F17BC1" w:rsidRPr="00FA717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390C8E" w:rsidRDefault="00F17BC1" w:rsidP="00046934">
            <w:pPr>
              <w:widowControl w:val="0"/>
              <w:snapToGrid w:val="0"/>
              <w:spacing w:line="360" w:lineRule="auto"/>
            </w:pPr>
            <w:r w:rsidRPr="00390C8E">
              <w:t>ПК 1.2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</w:pPr>
            <w:r w:rsidRPr="00FA7172">
              <w:t>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"назначений</w:t>
            </w:r>
          </w:p>
        </w:tc>
      </w:tr>
      <w:tr w:rsidR="00F17BC1" w:rsidRPr="00FA717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390C8E" w:rsidRDefault="00F17BC1" w:rsidP="00046934">
            <w:pPr>
              <w:widowControl w:val="0"/>
              <w:snapToGrid w:val="0"/>
              <w:spacing w:line="360" w:lineRule="auto"/>
            </w:pPr>
            <w:r w:rsidRPr="00390C8E">
              <w:t>ПК 1.3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</w:pPr>
            <w:r w:rsidRPr="00FA7172">
              <w:t>Выполнять работы по полевому обследованию пунктов геодезических сетей</w:t>
            </w:r>
          </w:p>
        </w:tc>
      </w:tr>
      <w:tr w:rsidR="00F17BC1" w:rsidRPr="00FA717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  <w:spacing w:line="360" w:lineRule="auto"/>
            </w:pPr>
            <w:r w:rsidRPr="00FA7172">
              <w:t>ПК 1.4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</w:pPr>
            <w:r w:rsidRPr="00FA7172">
              <w:t>Проводить специальные геодезические измерения при эксплуатации поверхности и недр Земли</w:t>
            </w:r>
            <w:r>
              <w:t xml:space="preserve"> </w:t>
            </w:r>
          </w:p>
        </w:tc>
      </w:tr>
      <w:tr w:rsidR="00F17BC1" w:rsidRPr="00FA717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  <w:spacing w:line="360" w:lineRule="auto"/>
            </w:pPr>
            <w:r w:rsidRPr="00FA7172">
              <w:t>ПК 1.5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pStyle w:val="212"/>
              <w:shd w:val="clear" w:color="auto" w:fill="auto"/>
              <w:snapToGrid w:val="0"/>
              <w:spacing w:after="0" w:line="312" w:lineRule="exact"/>
              <w:ind w:left="60"/>
              <w:rPr>
                <w:sz w:val="24"/>
                <w:szCs w:val="24"/>
              </w:rPr>
            </w:pPr>
            <w:r w:rsidRPr="00FA7172">
              <w:rPr>
                <w:sz w:val="24"/>
                <w:szCs w:val="24"/>
              </w:rPr>
              <w:t>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      </w:r>
            <w:r>
              <w:t xml:space="preserve"> </w:t>
            </w:r>
          </w:p>
        </w:tc>
      </w:tr>
      <w:tr w:rsidR="00F17BC1" w:rsidRPr="00FA717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390C8E" w:rsidRDefault="00F17BC1" w:rsidP="00046934">
            <w:pPr>
              <w:widowControl w:val="0"/>
              <w:snapToGrid w:val="0"/>
              <w:spacing w:line="360" w:lineRule="auto"/>
            </w:pPr>
            <w:r w:rsidRPr="00390C8E">
              <w:t>ПК 1.6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390C8E" w:rsidRDefault="00F17BC1" w:rsidP="00046934">
            <w:pPr>
              <w:widowControl w:val="0"/>
              <w:snapToGrid w:val="0"/>
            </w:pPr>
            <w:r w:rsidRPr="00390C8E">
              <w:t>Выполнять первичную математическую обработку результатов полевых геодезических измерений с использованием: современных компьютерных программ, анализировать и устранять причины возникновения брака и грубых ошибок измерений</w:t>
            </w:r>
          </w:p>
        </w:tc>
      </w:tr>
      <w:tr w:rsidR="00F17BC1" w:rsidRPr="00FA717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390C8E" w:rsidRDefault="00F17BC1" w:rsidP="00046934">
            <w:pPr>
              <w:widowControl w:val="0"/>
              <w:snapToGrid w:val="0"/>
              <w:spacing w:line="360" w:lineRule="auto"/>
            </w:pPr>
            <w:r w:rsidRPr="00390C8E">
              <w:t>ПК 1.7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</w:pPr>
            <w:r w:rsidRPr="00FA7172">
              <w:t>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</w:t>
            </w:r>
          </w:p>
        </w:tc>
      </w:tr>
      <w:tr w:rsidR="00F17BC1" w:rsidRPr="00FA717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  <w:spacing w:line="360" w:lineRule="auto"/>
            </w:pPr>
            <w:r w:rsidRPr="00FA7172">
              <w:t>ОК 1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A7172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17BC1" w:rsidRPr="00FA717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  <w:spacing w:line="360" w:lineRule="auto"/>
            </w:pPr>
            <w:r w:rsidRPr="00FA7172">
              <w:t>ОК 2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A7172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</w:tr>
      <w:tr w:rsidR="00F17BC1" w:rsidRPr="00FA7172" w:rsidTr="00046934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  <w:spacing w:line="360" w:lineRule="auto"/>
            </w:pPr>
            <w:r w:rsidRPr="00FA7172">
              <w:t xml:space="preserve">ОК 3 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A7172">
              <w:rPr>
                <w:rFonts w:ascii="Times New Roman" w:hAnsi="Times New Roman" w:cs="Times New Roman"/>
              </w:rPr>
              <w:t> Принимать решения в стандартных и нестандартных ситуациях и нести за них ответственность</w:t>
            </w:r>
          </w:p>
        </w:tc>
      </w:tr>
      <w:tr w:rsidR="00F17BC1" w:rsidRPr="00FA7172" w:rsidTr="00046934">
        <w:trPr>
          <w:trHeight w:val="673"/>
        </w:trPr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  <w:spacing w:line="360" w:lineRule="auto"/>
            </w:pPr>
            <w:r w:rsidRPr="00FA7172">
              <w:t>ОК 4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A7172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17BC1" w:rsidRPr="00FA7172" w:rsidTr="00046934">
        <w:trPr>
          <w:trHeight w:val="673"/>
        </w:trPr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  <w:spacing w:line="360" w:lineRule="auto"/>
            </w:pPr>
            <w:r w:rsidRPr="00FA7172">
              <w:t>ОК 5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A7172">
              <w:rPr>
                <w:rFonts w:ascii="Times New Roman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F17BC1" w:rsidRPr="00FA7172" w:rsidTr="00046934">
        <w:trPr>
          <w:trHeight w:val="673"/>
        </w:trPr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  <w:spacing w:line="360" w:lineRule="auto"/>
            </w:pPr>
            <w:r w:rsidRPr="00FA7172">
              <w:t>ОК 6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A7172">
              <w:rPr>
                <w:rFonts w:ascii="Times New Roman" w:hAnsi="Times New Roman" w:cs="Times New Roman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F17BC1" w:rsidRPr="00FA7172" w:rsidTr="00046934">
        <w:trPr>
          <w:trHeight w:val="673"/>
        </w:trPr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  <w:spacing w:line="360" w:lineRule="auto"/>
            </w:pPr>
            <w:r w:rsidRPr="00FA7172">
              <w:t>ОК 7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A7172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F17BC1" w:rsidRPr="00FA7172" w:rsidTr="00046934">
        <w:trPr>
          <w:trHeight w:val="673"/>
        </w:trPr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  <w:spacing w:line="360" w:lineRule="auto"/>
            </w:pPr>
            <w:r w:rsidRPr="00FA7172">
              <w:t>ОК 8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A7172">
              <w:rPr>
                <w:rFonts w:ascii="Times New Roman" w:hAnsi="Times New Roman" w:cs="Times New Roman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</w:tr>
      <w:tr w:rsidR="00F17BC1" w:rsidRPr="00FA7172" w:rsidTr="00046934">
        <w:trPr>
          <w:trHeight w:val="673"/>
        </w:trPr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  <w:spacing w:line="360" w:lineRule="auto"/>
            </w:pPr>
            <w:r w:rsidRPr="00FA7172">
              <w:t>ОК 9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7BC1" w:rsidRPr="00FA7172" w:rsidRDefault="00F17BC1" w:rsidP="00046934">
            <w:pPr>
              <w:pStyle w:val="ac"/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A7172">
              <w:rPr>
                <w:rFonts w:ascii="Times New Roman" w:hAnsi="Times New Roman" w:cs="Times New Roman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F17BC1" w:rsidRPr="00FA7172" w:rsidRDefault="00F17BC1" w:rsidP="00F17BC1">
      <w:pPr>
        <w:sectPr w:rsidR="00F17BC1" w:rsidRPr="00FA7172" w:rsidSect="0004693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851" w:bottom="709" w:left="1418" w:header="720" w:footer="709" w:gutter="0"/>
          <w:cols w:space="720"/>
          <w:docGrid w:linePitch="360"/>
        </w:sectPr>
      </w:pPr>
    </w:p>
    <w:p w:rsidR="00F17BC1" w:rsidRDefault="00F17BC1" w:rsidP="00F17BC1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F17BC1" w:rsidRPr="00FA7172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  <w:r>
        <w:rPr>
          <w:b/>
        </w:rPr>
        <w:t xml:space="preserve">ПМ.01. </w:t>
      </w:r>
      <w:r w:rsidRPr="00FA7172">
        <w:rPr>
          <w:b/>
        </w:rPr>
        <w:t>Выполнение работ по созданию геодезических, нивелирных сетей и сетей специального назначения</w:t>
      </w:r>
    </w:p>
    <w:p w:rsidR="00F17BC1" w:rsidRDefault="00F17BC1" w:rsidP="00F17BC1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1519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043"/>
        <w:gridCol w:w="3614"/>
        <w:gridCol w:w="1718"/>
        <w:gridCol w:w="925"/>
        <w:gridCol w:w="1694"/>
        <w:gridCol w:w="758"/>
        <w:gridCol w:w="1193"/>
        <w:gridCol w:w="1214"/>
        <w:gridCol w:w="2032"/>
      </w:tblGrid>
      <w:tr w:rsidR="00F17BC1" w:rsidTr="00046934">
        <w:trPr>
          <w:trHeight w:val="435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профессиональных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F17BC1" w:rsidRDefault="00F17BC1" w:rsidP="00046934">
            <w:pPr>
              <w:pStyle w:val="21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F17BC1" w:rsidTr="00046934">
        <w:trPr>
          <w:trHeight w:val="435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BC1" w:rsidRPr="00F17BC1" w:rsidRDefault="00F17BC1" w:rsidP="00046934">
            <w:pPr>
              <w:pStyle w:val="ad"/>
              <w:widowControl w:val="0"/>
              <w:spacing w:before="0" w:after="0"/>
              <w:jc w:val="right"/>
              <w:rPr>
                <w:b/>
                <w:color w:val="FF0000"/>
                <w:sz w:val="20"/>
                <w:szCs w:val="20"/>
              </w:rPr>
            </w:pPr>
            <w:r w:rsidRPr="00F17BC1">
              <w:rPr>
                <w:b/>
                <w:color w:val="FF0000"/>
                <w:sz w:val="20"/>
                <w:szCs w:val="20"/>
              </w:rPr>
              <w:t>В т.ч. КП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</w:t>
            </w:r>
          </w:p>
          <w:p w:rsidR="00F17BC1" w:rsidRDefault="00F17BC1" w:rsidP="00046934">
            <w:pPr>
              <w:pStyle w:val="ad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F17BC1" w:rsidRDefault="00F17BC1" w:rsidP="00046934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Производственная </w:t>
            </w:r>
            <w:r>
              <w:rPr>
                <w:b/>
                <w:sz w:val="20"/>
                <w:szCs w:val="20"/>
              </w:rPr>
              <w:t>(по профилю специальности),</w:t>
            </w:r>
            <w:r>
              <w:rPr>
                <w:b/>
                <w:i/>
                <w:sz w:val="20"/>
                <w:szCs w:val="20"/>
              </w:rPr>
              <w:t xml:space="preserve"> часов</w:t>
            </w:r>
          </w:p>
          <w:p w:rsidR="00F17BC1" w:rsidRDefault="00F17BC1" w:rsidP="00046934">
            <w:pPr>
              <w:pStyle w:val="210"/>
              <w:widowControl w:val="0"/>
              <w:ind w:left="72" w:hanging="81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17BC1" w:rsidTr="00046934">
        <w:trPr>
          <w:trHeight w:val="390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F17BC1" w:rsidRDefault="00F17BC1" w:rsidP="00046934">
            <w:pPr>
              <w:pStyle w:val="ad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17BC1" w:rsidRDefault="00F17BC1" w:rsidP="00046934">
            <w:pPr>
              <w:pStyle w:val="ad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BC1" w:rsidRPr="00F17BC1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17BC1" w:rsidTr="0004693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BC1" w:rsidRPr="00F17BC1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F17BC1" w:rsidTr="0004693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 1-1.5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1. </w:t>
            </w:r>
            <w:r>
              <w:rPr>
                <w:sz w:val="20"/>
                <w:szCs w:val="20"/>
              </w:rPr>
              <w:t>Организация геодезических работ  по созданию геодезических, нивелирных сетей и сетей специального назначения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7BC1" w:rsidRP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F17BC1">
              <w:rPr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F17BC1" w:rsidTr="0004693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1.6-1.7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2. </w:t>
            </w:r>
            <w:r>
              <w:rPr>
                <w:sz w:val="20"/>
                <w:szCs w:val="20"/>
              </w:rPr>
              <w:t>Организация геодезических работ по выполнению математической обработки результатов полевых геодезических измерений и оценка их точности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F17BC1" w:rsidTr="0004693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 1-1.7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(по профилю специальности),</w:t>
            </w:r>
            <w:r>
              <w:rPr>
                <w:b/>
                <w:i/>
                <w:sz w:val="20"/>
                <w:szCs w:val="20"/>
              </w:rPr>
              <w:t xml:space="preserve"> часов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17BC1" w:rsidTr="0004693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 1-1.7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  <w:r>
              <w:rPr>
                <w:b/>
                <w:i/>
                <w:sz w:val="20"/>
                <w:szCs w:val="20"/>
              </w:rPr>
              <w:t xml:space="preserve"> часов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2F0D71" w:rsidRDefault="00F17BC1" w:rsidP="000469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F0D71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17BC1" w:rsidRDefault="00F17BC1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Pr="002F0D71" w:rsidRDefault="00F17BC1" w:rsidP="00046934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F0D71">
              <w:rPr>
                <w:b/>
                <w:iCs/>
                <w:sz w:val="20"/>
                <w:szCs w:val="20"/>
              </w:rPr>
              <w:t>144</w:t>
            </w:r>
          </w:p>
        </w:tc>
      </w:tr>
      <w:tr w:rsidR="00F17BC1" w:rsidTr="0004693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pStyle w:val="210"/>
              <w:widowControl w:val="0"/>
              <w:snapToGrid w:val="0"/>
              <w:ind w:left="0" w:firstLine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744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Pr="004C3C8D" w:rsidRDefault="00F17BC1" w:rsidP="00046934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C3C8D">
              <w:rPr>
                <w:b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BC1" w:rsidRPr="004C3C8D" w:rsidRDefault="00F17BC1" w:rsidP="0004693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4C3C8D">
              <w:rPr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C1" w:rsidRDefault="00F17BC1" w:rsidP="00046934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144</w:t>
            </w:r>
          </w:p>
        </w:tc>
      </w:tr>
    </w:tbl>
    <w:p w:rsidR="00F17BC1" w:rsidRDefault="00F17BC1" w:rsidP="00F17BC1">
      <w:pPr>
        <w:spacing w:line="220" w:lineRule="exact"/>
      </w:pPr>
    </w:p>
    <w:p w:rsidR="00F17BC1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17BC1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17BC1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17BC1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17BC1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17BC1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17BC1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A543F" w:rsidRPr="000C168D" w:rsidRDefault="00DA543F" w:rsidP="00DA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C168D">
        <w:rPr>
          <w:b/>
        </w:rPr>
        <w:t>3.</w:t>
      </w:r>
      <w:r w:rsidRPr="000C168D">
        <w:rPr>
          <w:b/>
          <w:caps/>
        </w:rPr>
        <w:t xml:space="preserve">2. </w:t>
      </w:r>
      <w:r w:rsidRPr="000C168D">
        <w:rPr>
          <w:b/>
        </w:rPr>
        <w:t>Содержание обучения по профессиональному модулю ПМ.01.</w:t>
      </w:r>
      <w:r w:rsidRPr="00FA7172">
        <w:rPr>
          <w:b/>
        </w:rPr>
        <w:t>Выполнение работ по созданию геодезических, нивелирных сетей и сетей специального назначения</w:t>
      </w:r>
    </w:p>
    <w:tbl>
      <w:tblPr>
        <w:tblW w:w="148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17"/>
        <w:gridCol w:w="284"/>
        <w:gridCol w:w="425"/>
        <w:gridCol w:w="284"/>
        <w:gridCol w:w="146"/>
        <w:gridCol w:w="9084"/>
        <w:gridCol w:w="1369"/>
        <w:gridCol w:w="1460"/>
      </w:tblGrid>
      <w:tr w:rsidR="00DA543F" w:rsidTr="00AA7377"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A543F" w:rsidTr="00AA7377"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DA543F" w:rsidTr="00B06406">
        <w:tc>
          <w:tcPr>
            <w:tcW w:w="1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1. </w:t>
            </w:r>
            <w:r>
              <w:rPr>
                <w:b/>
                <w:sz w:val="20"/>
                <w:szCs w:val="20"/>
              </w:rPr>
              <w:t>Организация геодезических работ  по созданию геодезических, нивелирных сетей и сетей специального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543F" w:rsidTr="00B06406">
        <w:tc>
          <w:tcPr>
            <w:tcW w:w="1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01.01. Геодезические измерения для определения координат и высот пунктов геодезических сетей и сетей специального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543F" w:rsidTr="00AA7377"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543F" w:rsidRDefault="00DA543F" w:rsidP="00B06406">
            <w:pPr>
              <w:snapToGri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43F" w:rsidRDefault="00B06406" w:rsidP="00046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543F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1.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Предмет и задачи высшей геодезии. Основные понятия и определения</w:t>
            </w:r>
          </w:p>
          <w:p w:rsidR="00DA543F" w:rsidRPr="008F1256" w:rsidRDefault="00DA543F" w:rsidP="009102A7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 xml:space="preserve">Определение предмета высшей геодезии. Задачи научные и научно-технические.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43F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9102A7" w:rsidP="00046934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Понятие о форме и размерах Земли</w:t>
            </w:r>
            <w:r w:rsidR="00DA543F" w:rsidRPr="008F1256">
              <w:rPr>
                <w:b/>
                <w:sz w:val="20"/>
                <w:szCs w:val="20"/>
              </w:rPr>
              <w:t>. Уровенные поверхности</w:t>
            </w:r>
            <w:r w:rsidRPr="008F1256">
              <w:rPr>
                <w:b/>
                <w:sz w:val="20"/>
                <w:szCs w:val="20"/>
              </w:rPr>
              <w:t xml:space="preserve">. </w:t>
            </w:r>
            <w:r w:rsidRPr="008F1256">
              <w:rPr>
                <w:sz w:val="20"/>
                <w:szCs w:val="20"/>
              </w:rPr>
              <w:t>Элементы земного эллипсоида и точные соотношения между ними. Эллипсоиды, применяющиеся в геодезии.</w:t>
            </w:r>
          </w:p>
          <w:p w:rsidR="00DA543F" w:rsidRPr="008F1256" w:rsidRDefault="00DA543F" w:rsidP="009102A7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 xml:space="preserve">Основная уровенная поверхность. Поверхность геоида (квазегеоида). Поверхность относимости. 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43F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3.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Основные линии и плоскости земного эллипсоида. Нормальные сечения. Уклонение отвесных линий</w:t>
            </w:r>
          </w:p>
          <w:p w:rsidR="00DA543F" w:rsidRPr="008F1256" w:rsidRDefault="00DA543F" w:rsidP="00046934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 xml:space="preserve">Линии и плоскости земного эллипсоида. Нормальные плоскости. Нормальные сечения. Плоскость первого вертикала. </w:t>
            </w:r>
          </w:p>
        </w:tc>
        <w:tc>
          <w:tcPr>
            <w:tcW w:w="13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43F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4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Расхождение нормальных сечений. Геодезическая окружность и геодезическая параллель</w:t>
            </w:r>
          </w:p>
          <w:p w:rsidR="00DA543F" w:rsidRPr="008F1256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Главные нормальные сечения. Абсолютные и относительные уклонения отвесных линий. Геодезическая линия. Геодезическая окружность и геодезическая параллель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43F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5.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Системы координат, применяемые в высшей геодезии</w:t>
            </w:r>
          </w:p>
          <w:p w:rsidR="00DA543F" w:rsidRPr="008F1256" w:rsidRDefault="00DA543F" w:rsidP="0004693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 xml:space="preserve">Основные системы координат, применяемые в высшей геодезии.   Понятие о геодезических и астрономических координатах и азимутах. 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43F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6.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Точные теодолиты и визирные приспособления</w:t>
            </w:r>
          </w:p>
          <w:p w:rsidR="00DA543F" w:rsidRPr="008F1256" w:rsidRDefault="00DA543F" w:rsidP="00046934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Устройство теодолитов типа 3Т5КП.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43F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7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Поверки и исследования точных теодолитов</w:t>
            </w:r>
          </w:p>
          <w:p w:rsidR="00DA543F" w:rsidRPr="008F1256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Элементарные исследования и поверки точных теодолитов.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43F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8.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Способы измерения горизонтальных углов или направлений</w:t>
            </w:r>
          </w:p>
          <w:p w:rsidR="00DA543F" w:rsidRPr="008F1256" w:rsidRDefault="00DA543F" w:rsidP="00046934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Измерение направлений по способу круговых приемов (способ Струве). Измерение горизонтальных углов во всех комбинациях (способ Шрейбера).  Измерение углов по способу повторений (способ Гаусса). Измерение вертикальных углов и зенитные расстояния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43F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9.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Измерение вертикальных углов точным теодолитом. Основные источники ошибок при измерении горизонтальных углов</w:t>
            </w:r>
          </w:p>
          <w:p w:rsidR="00DA543F" w:rsidRPr="008F1256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lastRenderedPageBreak/>
              <w:t>Порядок измерения вертикальных углов теодолитом 3Т5КП. Рефракция. Близость препятствий. Кручение и гнутие сигналов. Явление фаз. Инструментальные ошибки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43F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10.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 xml:space="preserve">Прямые, обратные и комбинированные геодезические засечки. </w:t>
            </w:r>
          </w:p>
          <w:p w:rsidR="00DA543F" w:rsidRPr="008F1256" w:rsidRDefault="00DA543F" w:rsidP="00046934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 xml:space="preserve">Схемы решения прямых геодезических угловых засечек по измеренным и дирекционным углам. Формулы Юнга и Гаусса. Решение обратной геодезической засечки с использованием формулы Деламбера. Способ Кнейссля. 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43F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11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Оценка точности определения дополнительного пункта решением прямых, обратных и комбинированных засечек</w:t>
            </w:r>
          </w:p>
          <w:p w:rsidR="00DA543F" w:rsidRPr="008F1256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Порядок оценки точности прямой, обратной и комбинированной засечек.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43F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12.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Линейная геодезическая засечка и лучевой метод. Оценка точности определения дополнительного пункта</w:t>
            </w:r>
          </w:p>
          <w:p w:rsidR="00DA543F" w:rsidRPr="008F1256" w:rsidRDefault="00DA543F" w:rsidP="00046934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Порядок решения задачи Ганзена. Решение линейной геодезической засечки по преобразованным формулам. Порядок оценки точности линейной засечки. Порядок определения положения дополнительных точек лучевым методом.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43F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13.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3F" w:rsidRPr="008F1256" w:rsidRDefault="00DA543F" w:rsidP="00046934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Классификация иметоды построения государственных плановых геодезических сетей</w:t>
            </w:r>
            <w:r w:rsidRPr="008F1256">
              <w:rPr>
                <w:sz w:val="20"/>
                <w:szCs w:val="20"/>
              </w:rPr>
              <w:t xml:space="preserve"> Классификация геодезических сетей. Методы построения. 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3F" w:rsidRDefault="00DA543F" w:rsidP="00046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6406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14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Геодезические триангуляционные сети сгущения и съемочные сети.</w:t>
            </w:r>
          </w:p>
          <w:p w:rsidR="00B06406" w:rsidRPr="008F1256" w:rsidRDefault="00B06406" w:rsidP="00B06406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Схемы построения сетей триангуляции. Основные характеристики триангуляции 1, 2, 3, и 4-го классов.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6406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15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Проектирование и рекогносцировка триангуляционных сетей. Геодезические знаки и центры пунктов.</w:t>
            </w:r>
          </w:p>
          <w:p w:rsidR="00B06406" w:rsidRPr="008F1256" w:rsidRDefault="00B06406" w:rsidP="00B06406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 xml:space="preserve">Общие сведения о составлении проекта триангуляционной сети. Перерасчет ошибки длины стороны триангуляционной сети. Рекогносцировка пунктов триангуляции. 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6406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16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Геодезические знаки и центры пунктов сетей триангуляции.</w:t>
            </w:r>
          </w:p>
          <w:p w:rsidR="00B06406" w:rsidRPr="008F1256" w:rsidRDefault="00B06406" w:rsidP="00B06406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Геодезические знаки: пирамида, простой сигнал и сложный сигнал. Описание центров пунктов сети триангуляции.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6406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17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Современное состояние государственной геодезической сети. Новая единая государственная система координат СК-95</w:t>
            </w:r>
          </w:p>
          <w:p w:rsidR="00B06406" w:rsidRPr="008F1256" w:rsidRDefault="00B06406" w:rsidP="00B06406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 xml:space="preserve">Современное состояние государственной геодезической сети на основе астрономо-геодезической сети (АГС), геодезических сетей сгущения (ГГС), а также независимые спутниковые геодезические сети: космическая геодезическая сеть (КГС) и доплеровскую геодезическую сеть (ДГС). Понятие о единой системе координат СК – 95. Новая структура государственной геодезической сети в виде фундаментальной астрономо-геодезической сети (ФАГС), высокоточной геодезической сети (ВГС), спутниковой геодезической сети 1 класса (СГС-1), астрономо-геодезической сети (АГС) и геодезической сети сгущения (ГСС) 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6406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18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Полевые измерения и применяемые приборы в триангуляции 1 и 2 разрядов</w:t>
            </w:r>
          </w:p>
          <w:p w:rsidR="00B06406" w:rsidRPr="008F1256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Порядок измерения углов в сетях триангуляции 1 и 2 разрядов. Используемое оборудование в зависимости от характеристики сети.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6406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19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Предварительные вычисления в сетях сгущения триангуляции.</w:t>
            </w:r>
          </w:p>
          <w:p w:rsidR="00B06406" w:rsidRPr="008F1256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 xml:space="preserve">Содержание и порядок вычислений триангуляции. Проверка результатов полевых измерений и вычислений. Предварительное решение треугольников. Вычисление поправок за центрировку и редукцию. Приведение измеренных направлений к центрам пунктов и оценка качества угловых </w:t>
            </w:r>
            <w:r w:rsidRPr="008F1256">
              <w:rPr>
                <w:sz w:val="20"/>
                <w:szCs w:val="20"/>
              </w:rPr>
              <w:lastRenderedPageBreak/>
              <w:t>измерений.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6406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20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Методы уравнивания сетей триангуляции. Виды условных уравнений в триангуляции</w:t>
            </w:r>
          </w:p>
          <w:p w:rsidR="00B06406" w:rsidRPr="008F1256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Сущность уравнительных вычислений. Метод наименьших квадратов. Понятие о параметрическом способе уравнивания. Понятие об уравнивании сетей триангуляции коррелатным способом. Об оценке точности результатов уравнивания. Виды условных уравнений.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6406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21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Определение числа и вида условных уравнений в сетях триангуляции. Упрощенное уравнивание типовых фигур триангуляции</w:t>
            </w:r>
          </w:p>
          <w:p w:rsidR="00B06406" w:rsidRPr="008F1256" w:rsidRDefault="00B06406" w:rsidP="00B06406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Формулы для подсчета числа условных уравнений. Графический способ подсчета числа условных уравнений. Принцип упрощенного уравнивания.  Уравнивание центральной системы, геодезического четырехугольника, цепи треугольников между двумя исходными сторонами, вставка пунктов в исходный угол. Окончательные вычисления в геодезических сетях сгущения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6406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22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Сущность полигонометрии и область применения. Виды полигонометрических ходов и систем</w:t>
            </w:r>
          </w:p>
          <w:p w:rsidR="00B06406" w:rsidRPr="008F1256" w:rsidRDefault="00B06406" w:rsidP="00B06406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 xml:space="preserve">Замкнутые и разомкнутые ходы полигонометрии. 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6406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23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6" w:rsidRPr="008F1256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Сведения о полигонометрии 1, 2, 3 и 4 классов. Полигонометрия 1 и 2 разрядов.</w:t>
            </w:r>
          </w:p>
          <w:p w:rsidR="00B06406" w:rsidRPr="008F1256" w:rsidRDefault="00B06406" w:rsidP="00B06406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Характеристика полигонометрии 1-4 классов. Требования к полигонометрии 1 и 2 разрядов.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B06406" w:rsidRDefault="00B06406" w:rsidP="00B064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6" w:rsidRDefault="00D34560" w:rsidP="00B064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75A3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75A3" w:rsidRDefault="007675A3" w:rsidP="007675A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A3" w:rsidRPr="008F1256" w:rsidRDefault="00D34560" w:rsidP="007675A3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24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A3" w:rsidRPr="008F1256" w:rsidRDefault="007675A3" w:rsidP="007675A3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Составление проекта полигонометрических работ. Закладка центров</w:t>
            </w:r>
          </w:p>
          <w:p w:rsidR="007675A3" w:rsidRPr="008F1256" w:rsidRDefault="007675A3" w:rsidP="007675A3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Накопление ошибок в ходах полигонометрии. Проектирование полигонометрии. Рекогносцировка и закрепление пунктов полигонометрии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7675A3" w:rsidRDefault="007675A3" w:rsidP="007675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A3" w:rsidRDefault="00D34560" w:rsidP="007675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75A3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75A3" w:rsidRDefault="007675A3" w:rsidP="007675A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A3" w:rsidRPr="008F1256" w:rsidRDefault="00D34560" w:rsidP="007675A3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25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A3" w:rsidRPr="008F1256" w:rsidRDefault="007675A3" w:rsidP="007675A3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Угловые и линейные измерения в полигонометрии</w:t>
            </w:r>
          </w:p>
          <w:p w:rsidR="007675A3" w:rsidRPr="008F1256" w:rsidRDefault="007675A3" w:rsidP="007675A3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 xml:space="preserve">Теодолиты и визирные приспособления используемые в полигонометрии. Трехштативная система измерения углов. Измерение горизонтальных углов. Основные источники ошибок при угловых измерениях. Приборы для измерения дин сторон в полигонометрии. Ошибки при измерении длины </w:t>
            </w:r>
            <w:r w:rsidR="00630073" w:rsidRPr="008F1256">
              <w:rPr>
                <w:sz w:val="20"/>
                <w:szCs w:val="20"/>
              </w:rPr>
              <w:t xml:space="preserve">сторон полигонометрии  </w:t>
            </w:r>
            <w:r w:rsidRPr="008F1256">
              <w:rPr>
                <w:sz w:val="20"/>
                <w:szCs w:val="20"/>
              </w:rPr>
              <w:t>лентами и рулетками. Краткие сведения о параллактической полигонометрии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7675A3" w:rsidRDefault="007675A3" w:rsidP="007675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A3" w:rsidRDefault="00D34560" w:rsidP="007675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75A3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75A3" w:rsidRDefault="007675A3" w:rsidP="007675A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A3" w:rsidRPr="008F1256" w:rsidRDefault="00D34560" w:rsidP="007675A3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26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A3" w:rsidRPr="008F1256" w:rsidRDefault="007675A3" w:rsidP="007675A3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Электронно-оптические методы измерения расстояний. Принцип действия электромагнитных дальномеров.</w:t>
            </w:r>
          </w:p>
          <w:p w:rsidR="007675A3" w:rsidRPr="008F1256" w:rsidRDefault="007675A3" w:rsidP="007675A3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Классификация светодальномеров. Точность измерения. Порядок работы с электромагнитным дальномером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7675A3" w:rsidRDefault="007675A3" w:rsidP="007675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A3" w:rsidRDefault="00D34560" w:rsidP="007675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75A3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75A3" w:rsidRDefault="007675A3" w:rsidP="007675A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A3" w:rsidRPr="008F1256" w:rsidRDefault="00D34560" w:rsidP="007675A3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27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A3" w:rsidRPr="008F1256" w:rsidRDefault="007675A3" w:rsidP="007675A3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Топографические светодальномеры. Методика измерения расстояний топографическими светодальномерами.</w:t>
            </w:r>
          </w:p>
          <w:p w:rsidR="007675A3" w:rsidRPr="008F1256" w:rsidRDefault="007675A3" w:rsidP="007675A3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Топографические светодольномеры СТ5, 2СТ10 и 4СТ3. Порядок измерения расстояний светодальномерами.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7675A3" w:rsidRDefault="007675A3" w:rsidP="007675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A3" w:rsidRDefault="00D34560" w:rsidP="007675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1A70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E1A70" w:rsidRDefault="004E1A70" w:rsidP="004E1A7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8F1256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28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8F1256" w:rsidRDefault="004E1A70" w:rsidP="004E1A70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Математическая обработка полигонометрии: раздельное уравнивание, упрощенные методы уравнивания</w:t>
            </w:r>
          </w:p>
          <w:p w:rsidR="004E1A70" w:rsidRPr="008F1256" w:rsidRDefault="004E1A70" w:rsidP="004E1A7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Сущность уравнительных вычислений в полигонометрии. Строгое уравнивание вытянутого хода и произвольной формы. Упрощенное уравнивание полигонометрического хода.  Уравнивание систем полигонометрии способом полигонов. Уравнивание систем полигонометрии с узловыми точками.  Способ узлов, приближений и способ эквивалентной замены.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4E1A70" w:rsidRDefault="004E1A70" w:rsidP="004E1A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A70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1A70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E1A70" w:rsidRDefault="004E1A70" w:rsidP="004E1A7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8F1256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29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8F1256" w:rsidRDefault="004E1A70" w:rsidP="004E1A70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Вычислительная обработка сети триангуляции 2-го разряда в виде цепи треугольников</w:t>
            </w:r>
          </w:p>
          <w:p w:rsidR="0058142A" w:rsidRDefault="0058142A" w:rsidP="004E1A70">
            <w:pPr>
              <w:snapToGrid w:val="0"/>
              <w:rPr>
                <w:sz w:val="20"/>
                <w:szCs w:val="20"/>
              </w:rPr>
            </w:pPr>
          </w:p>
          <w:p w:rsidR="0058142A" w:rsidRDefault="0058142A" w:rsidP="004E1A70">
            <w:pPr>
              <w:snapToGrid w:val="0"/>
              <w:rPr>
                <w:sz w:val="20"/>
                <w:szCs w:val="20"/>
              </w:rPr>
            </w:pPr>
          </w:p>
          <w:p w:rsidR="0058142A" w:rsidRDefault="0058142A" w:rsidP="004E1A70">
            <w:pPr>
              <w:snapToGrid w:val="0"/>
              <w:rPr>
                <w:sz w:val="20"/>
                <w:szCs w:val="20"/>
              </w:rPr>
            </w:pPr>
          </w:p>
          <w:p w:rsidR="004E1A70" w:rsidRPr="008F1256" w:rsidRDefault="004E1A70" w:rsidP="004E1A7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lastRenderedPageBreak/>
              <w:t>Порядок уравнивания сети триангуляции 2-го разряда в виде цепи треугольников</w:t>
            </w:r>
            <w:r w:rsidR="00D34560" w:rsidRPr="008F1256">
              <w:rPr>
                <w:sz w:val="20"/>
                <w:szCs w:val="20"/>
              </w:rPr>
              <w:t xml:space="preserve"> между двумя исходными сторонами. Виды условных уравнений сети.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4E1A70" w:rsidRDefault="004E1A70" w:rsidP="004E1A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A70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1A70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E1A70" w:rsidRDefault="004E1A70" w:rsidP="004E1A7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8F1256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30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8F1256" w:rsidRDefault="004E1A70" w:rsidP="004E1A70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Математическая обработка типовых фигур трилатерации</w:t>
            </w:r>
          </w:p>
          <w:p w:rsidR="004E1A70" w:rsidRPr="008F1256" w:rsidRDefault="004E1A70" w:rsidP="004E1A7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Математическая обработка геодезического четыреугольника трилатерации. Вывод формулы условного уравнения поправок геодезического четырехугольника трилатерации. Вывод формулы допустимого значения свободного члена условного уравнения. Порядок определения координат в трилатерации по трем измеренным расстояниям с трех известных пунктов. Вычисление уравненных координат трилатерации. Вычисление погрешности определяемого пункта в трилатерации. Графический контроль трилатерации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4E1A70" w:rsidRDefault="004E1A70" w:rsidP="004E1A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A70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1A70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E1A70" w:rsidRDefault="004E1A70" w:rsidP="004E1A7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8F1256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31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8F1256" w:rsidRDefault="004E1A70" w:rsidP="00D20197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 xml:space="preserve">Нивелирные сети III и IV классов и их назначение. </w:t>
            </w:r>
            <w:r w:rsidRPr="008F1256">
              <w:rPr>
                <w:sz w:val="20"/>
                <w:szCs w:val="20"/>
              </w:rPr>
              <w:t xml:space="preserve">Инструменты и требования к ним для нивелирования III и IV классов. Составление проекта нивелирных работ. Производство нивелирования. Оценка точности нивелирования. 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4E1A70" w:rsidRDefault="004E1A70" w:rsidP="004E1A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A70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0197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20197" w:rsidRDefault="00D20197" w:rsidP="004E1A7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97" w:rsidRPr="008F1256" w:rsidRDefault="00D20197" w:rsidP="004E1A70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32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97" w:rsidRPr="008F1256" w:rsidRDefault="00D20197" w:rsidP="008F1256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 xml:space="preserve">Обработка результатов нивелирования и уравнивание нивелирных сетей. </w:t>
            </w:r>
            <w:r w:rsidRPr="008F1256">
              <w:rPr>
                <w:sz w:val="20"/>
                <w:szCs w:val="20"/>
              </w:rPr>
              <w:t>Уравнивание одиночного нивелирного хода. Уравнивание нивелирной сети с одной узловой точкой. Уравнивание нивелирной сети по способу полигонов, приближений, узлов, эквивалентной замены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D20197" w:rsidRDefault="00D20197" w:rsidP="004E1A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97" w:rsidRDefault="00D20197" w:rsidP="004E1A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1A70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E1A70" w:rsidRDefault="004E1A70" w:rsidP="004E1A7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70" w:rsidRPr="008F1256" w:rsidRDefault="00CE3A26" w:rsidP="004E1A70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33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1A70" w:rsidRPr="008F1256" w:rsidRDefault="00CE3A26" w:rsidP="004E1A70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8F1256">
              <w:rPr>
                <w:b/>
                <w:color w:val="FF0000"/>
                <w:sz w:val="20"/>
                <w:szCs w:val="20"/>
              </w:rPr>
              <w:t>Основные требования, предъявляемые к геодезическим проекциям. Проекция Гаусса-Крюгера. Основные формулы проекции</w:t>
            </w:r>
            <w:r w:rsidR="004E1A70" w:rsidRPr="008F1256">
              <w:rPr>
                <w:color w:val="FF0000"/>
              </w:rPr>
              <w:t>.</w:t>
            </w:r>
          </w:p>
          <w:p w:rsidR="004E1A70" w:rsidRPr="008F1256" w:rsidRDefault="004E1A70" w:rsidP="004E1A70">
            <w:pPr>
              <w:snapToGrid w:val="0"/>
              <w:rPr>
                <w:color w:val="FF0000"/>
                <w:sz w:val="20"/>
                <w:szCs w:val="20"/>
              </w:rPr>
            </w:pPr>
            <w:r w:rsidRPr="008F1256">
              <w:rPr>
                <w:color w:val="FF0000"/>
                <w:sz w:val="20"/>
                <w:szCs w:val="20"/>
              </w:rPr>
              <w:t>Понятие о картографических проекциях. Равноугольная проекция Гаусса-Крюгера. Шестиградусные и трехградусные зоны.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4E1A70" w:rsidRDefault="004E1A70" w:rsidP="004E1A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A70" w:rsidRDefault="00D34560" w:rsidP="004E1A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4560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34560" w:rsidRDefault="00D34560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60" w:rsidRPr="008F1256" w:rsidRDefault="00CE3A26" w:rsidP="00D34560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34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60" w:rsidRPr="008F1256" w:rsidRDefault="00D34560" w:rsidP="00D34560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8F1256">
              <w:rPr>
                <w:b/>
                <w:color w:val="FF0000"/>
                <w:sz w:val="20"/>
                <w:szCs w:val="20"/>
              </w:rPr>
              <w:t>Общие сведения о спутниковых системах позиционирования</w:t>
            </w:r>
            <w:r w:rsidR="008F1256" w:rsidRPr="008F1256">
              <w:rPr>
                <w:b/>
                <w:color w:val="FF0000"/>
                <w:sz w:val="20"/>
                <w:szCs w:val="20"/>
              </w:rPr>
              <w:t>. Состав глобальной системы.</w:t>
            </w:r>
          </w:p>
          <w:p w:rsidR="00D34560" w:rsidRPr="008F1256" w:rsidRDefault="00D34560" w:rsidP="00D34560">
            <w:pPr>
              <w:snapToGrid w:val="0"/>
              <w:rPr>
                <w:color w:val="FF0000"/>
                <w:sz w:val="20"/>
                <w:szCs w:val="20"/>
              </w:rPr>
            </w:pPr>
            <w:r w:rsidRPr="008F1256">
              <w:rPr>
                <w:color w:val="FF0000"/>
                <w:sz w:val="20"/>
                <w:szCs w:val="20"/>
              </w:rPr>
              <w:t>Общие сведения. Историческая справка. Принцип работы системы и ее достоинства. Принцип измерения расстояния от приемника до спутника. Псевдодальность.</w:t>
            </w:r>
            <w:r w:rsidR="008F1256" w:rsidRPr="008F1256">
              <w:rPr>
                <w:color w:val="FF0000"/>
                <w:sz w:val="20"/>
                <w:szCs w:val="20"/>
              </w:rPr>
              <w:t xml:space="preserve"> Секторы глобальной системы. Два режима работы системы. Спутниковый сигнал. Дальномерный код. Принцип построения генератора дальномерного кода.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D34560" w:rsidRDefault="00D34560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60" w:rsidRDefault="00D34560" w:rsidP="00D345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4560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34560" w:rsidRDefault="00D34560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60" w:rsidRPr="008F1256" w:rsidRDefault="00CE3A26" w:rsidP="008F1256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3</w:t>
            </w:r>
            <w:r w:rsidR="008F1256" w:rsidRPr="008F1256">
              <w:rPr>
                <w:sz w:val="20"/>
                <w:szCs w:val="20"/>
              </w:rPr>
              <w:t>5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6" w:rsidRPr="008F1256" w:rsidRDefault="00D34560" w:rsidP="009121B6">
            <w:pPr>
              <w:snapToGrid w:val="0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8F1256">
              <w:rPr>
                <w:b/>
                <w:color w:val="FF0000"/>
                <w:sz w:val="20"/>
                <w:szCs w:val="20"/>
              </w:rPr>
              <w:t xml:space="preserve">Кодовые и фазовые измерения. </w:t>
            </w:r>
            <w:r w:rsidR="009121B6" w:rsidRPr="008F1256">
              <w:rPr>
                <w:rFonts w:eastAsia="Calibri"/>
                <w:b/>
                <w:color w:val="FF0000"/>
                <w:sz w:val="20"/>
                <w:szCs w:val="20"/>
              </w:rPr>
              <w:t>Система отсчета</w:t>
            </w:r>
          </w:p>
          <w:p w:rsidR="00D34560" w:rsidRPr="008F1256" w:rsidRDefault="00D34560" w:rsidP="00D34560">
            <w:pPr>
              <w:snapToGrid w:val="0"/>
              <w:rPr>
                <w:color w:val="FF0000"/>
                <w:sz w:val="20"/>
                <w:szCs w:val="20"/>
              </w:rPr>
            </w:pPr>
            <w:r w:rsidRPr="008F1256">
              <w:rPr>
                <w:color w:val="FF0000"/>
                <w:sz w:val="20"/>
                <w:szCs w:val="20"/>
              </w:rPr>
              <w:t>Сущность корреляционной обработки. Определение координат из кодовых измерений. Дифференциальный способ кодовых измерений. Метод фазовых разностей.</w:t>
            </w:r>
            <w:r w:rsidR="009121B6" w:rsidRPr="008F1256">
              <w:rPr>
                <w:color w:val="FF0000"/>
                <w:sz w:val="20"/>
                <w:szCs w:val="20"/>
              </w:rPr>
              <w:t xml:space="preserve"> </w:t>
            </w:r>
            <w:r w:rsidR="009121B6" w:rsidRPr="008F1256">
              <w:rPr>
                <w:rFonts w:eastAsia="Calibri"/>
                <w:color w:val="FF0000"/>
                <w:sz w:val="20"/>
                <w:szCs w:val="20"/>
              </w:rPr>
              <w:t>Общеземная система координат. Референцная система координат. Преобразование геодезических координат. Системы нормальных нивелирных высот и ортометрических высот. Равноденственные (звездные) системы координат. Орбитальная система координат. Шкалы времени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D34560" w:rsidRDefault="00D34560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60" w:rsidRDefault="00D34560" w:rsidP="00D345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4560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34560" w:rsidRDefault="00D34560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60" w:rsidRPr="008F1256" w:rsidRDefault="00CE3A26" w:rsidP="008F1256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3</w:t>
            </w:r>
            <w:r w:rsidR="008F1256" w:rsidRPr="008F1256">
              <w:rPr>
                <w:sz w:val="20"/>
                <w:szCs w:val="20"/>
              </w:rPr>
              <w:t>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60" w:rsidRPr="008F1256" w:rsidRDefault="00D34560" w:rsidP="00D34560">
            <w:pPr>
              <w:rPr>
                <w:b/>
                <w:color w:val="FF0000"/>
                <w:sz w:val="20"/>
                <w:szCs w:val="20"/>
              </w:rPr>
            </w:pPr>
            <w:r w:rsidRPr="008F1256">
              <w:rPr>
                <w:b/>
                <w:color w:val="FF0000"/>
                <w:sz w:val="20"/>
                <w:szCs w:val="20"/>
              </w:rPr>
              <w:t>Аппаратура пользователей. Способы и режимы наблюдений. Планирование наблюдений</w:t>
            </w:r>
          </w:p>
          <w:p w:rsidR="00D34560" w:rsidRPr="008F1256" w:rsidRDefault="00D34560" w:rsidP="00D34560">
            <w:pPr>
              <w:rPr>
                <w:color w:val="FF0000"/>
                <w:sz w:val="20"/>
                <w:szCs w:val="20"/>
              </w:rPr>
            </w:pPr>
            <w:r w:rsidRPr="008F1256">
              <w:rPr>
                <w:color w:val="FF0000"/>
                <w:sz w:val="20"/>
                <w:szCs w:val="20"/>
              </w:rPr>
              <w:t>Комплект аппаратуры. Кодовые и кодово-фазовые приемники. Абсолютные и относительные способы. Статистические и кинематические геодезические режимы. Планирование наблюдений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D34560" w:rsidRDefault="00D34560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60" w:rsidRDefault="00D34560" w:rsidP="00D345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4560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34560" w:rsidRDefault="00D34560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60" w:rsidRPr="008F1256" w:rsidRDefault="00CE3A26" w:rsidP="008F1256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3</w:t>
            </w:r>
            <w:r w:rsidR="008F1256" w:rsidRPr="008F1256">
              <w:rPr>
                <w:sz w:val="20"/>
                <w:szCs w:val="20"/>
              </w:rPr>
              <w:t>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60" w:rsidRPr="008F1256" w:rsidRDefault="009121B6" w:rsidP="00D34560">
            <w:pPr>
              <w:rPr>
                <w:color w:val="FF0000"/>
                <w:sz w:val="20"/>
                <w:szCs w:val="20"/>
              </w:rPr>
            </w:pPr>
            <w:r w:rsidRPr="008F1256">
              <w:rPr>
                <w:b/>
                <w:color w:val="FF0000"/>
                <w:sz w:val="20"/>
                <w:szCs w:val="20"/>
              </w:rPr>
              <w:t>Городские сети и их классификация. Основные принципы построения спутниковых городских геодезических сетей</w:t>
            </w:r>
            <w:r w:rsidRPr="008F1256">
              <w:rPr>
                <w:color w:val="FF0000"/>
              </w:rPr>
              <w:t xml:space="preserve">. </w:t>
            </w:r>
            <w:r w:rsidRPr="008F1256">
              <w:rPr>
                <w:color w:val="FF0000"/>
                <w:sz w:val="20"/>
                <w:szCs w:val="20"/>
              </w:rPr>
              <w:t>Характеристики точности существующих городских геодезических сетей. Характеристики точности спутниковых сетей. Основные этапы создания и реконструкции городских геодезических сетей .Требования к закреплению пунктов спутниковых городских геодезических сетей. Наблюдений на пунктах спутниковых городских геодезических сетей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D34560" w:rsidRDefault="00D34560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60" w:rsidRDefault="00D34560" w:rsidP="00D345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9121B6" w:rsidP="008F1256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3</w:t>
            </w:r>
            <w:r w:rsidR="008F1256" w:rsidRPr="008F1256">
              <w:rPr>
                <w:sz w:val="20"/>
                <w:szCs w:val="20"/>
              </w:rPr>
              <w:t>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DC" w:rsidRPr="008F1256" w:rsidRDefault="00A936DC" w:rsidP="00DC2753">
            <w:pPr>
              <w:rPr>
                <w:b/>
                <w:color w:val="FF0000"/>
                <w:sz w:val="20"/>
                <w:szCs w:val="20"/>
              </w:rPr>
            </w:pPr>
            <w:r w:rsidRPr="008F1256">
              <w:rPr>
                <w:b/>
                <w:color w:val="FF0000"/>
                <w:sz w:val="20"/>
                <w:szCs w:val="20"/>
              </w:rPr>
              <w:t xml:space="preserve">Предварительная обработка спутниковых наблюдений. </w:t>
            </w:r>
          </w:p>
          <w:p w:rsidR="00A936DC" w:rsidRDefault="00A936DC" w:rsidP="00DC2753">
            <w:pPr>
              <w:snapToGrid w:val="0"/>
              <w:rPr>
                <w:color w:val="FF0000"/>
                <w:sz w:val="20"/>
                <w:szCs w:val="20"/>
              </w:rPr>
            </w:pPr>
            <w:r w:rsidRPr="008F1256">
              <w:rPr>
                <w:color w:val="FF0000"/>
                <w:sz w:val="20"/>
                <w:szCs w:val="20"/>
              </w:rPr>
              <w:t>Основные критерии контроля. Городская полигонометрия</w:t>
            </w:r>
          </w:p>
          <w:p w:rsidR="0058142A" w:rsidRPr="008F1256" w:rsidRDefault="0058142A" w:rsidP="00DC275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Изучение точных теодолитов типа3Т5КП (3Т2КП), их поверки и исследования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Технология измерения углов точными теодолитами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rPr>
                <w:spacing w:val="-1"/>
                <w:sz w:val="20"/>
                <w:szCs w:val="20"/>
              </w:rPr>
            </w:pPr>
            <w:r w:rsidRPr="008F1256">
              <w:rPr>
                <w:spacing w:val="-1"/>
                <w:sz w:val="20"/>
                <w:szCs w:val="20"/>
              </w:rPr>
              <w:t>Измерение горизонтальных направлений способом круговых приемов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hd w:val="clear" w:color="auto" w:fill="FFFFFF"/>
              <w:tabs>
                <w:tab w:val="left" w:pos="9639"/>
              </w:tabs>
              <w:snapToGrid w:val="0"/>
              <w:ind w:right="2"/>
              <w:rPr>
                <w:spacing w:val="-2"/>
                <w:sz w:val="20"/>
                <w:szCs w:val="20"/>
              </w:rPr>
            </w:pPr>
            <w:r w:rsidRPr="008F1256">
              <w:rPr>
                <w:spacing w:val="-2"/>
                <w:sz w:val="20"/>
                <w:szCs w:val="20"/>
              </w:rPr>
              <w:t>Обработка измеренных направлений способом круговых приемов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rPr>
                <w:spacing w:val="-1"/>
                <w:sz w:val="20"/>
                <w:szCs w:val="20"/>
              </w:rPr>
            </w:pPr>
            <w:r w:rsidRPr="008F1256">
              <w:rPr>
                <w:spacing w:val="-1"/>
                <w:sz w:val="20"/>
                <w:szCs w:val="20"/>
              </w:rPr>
              <w:t>Измерение вертикальных углов и определение зенитных расстояний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rPr>
          <w:trHeight w:val="70"/>
        </w:trPr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Изучение топографического светодальномера СТ5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rPr>
          <w:trHeight w:val="249"/>
        </w:trPr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8F125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Вычисление длин дуг меридиана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Вычисление длин дуг параллелей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Решение прямой геодезической засечки по измеренным углам (по формулам Юнга)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Решение прямой геодезической засечки по дирекционным углам направлений (по формулам Гаусса)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Оценка точности прямой геодезической засечки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Вычисление координат точек, определенных обратной засечкой способом Деламбра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Оценка точности обратной геодезической засечки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Вычисление координат точек, определенных комбинированной засечкой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Оценка точности комбинированной геодезической засечки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Определение обратной засечкой двух точек по двум исходным пунктам (задача Ганзена)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Оценка точности обратной засечки по двум исходным пунктам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Вычисление координат точек, определенных линейной  засечкой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Оценка точности линейной геодезической засечки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Определение положения дополнительных точек лучевым методом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Оценка точности положения точек, определенных лучевым методом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Упрощенное уравнивание геодезического четырехугольника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Упрощенное уравнивание геодезического четырехугольника. Оценка точности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Выполнение предварительного решения треугольников в сети триангуляции в виде центральной системы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 xml:space="preserve">Вычисление поправок за центрировку и редукцию в сети триангуляции в виде центральной системы 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Составление схемы сети с приведенными направлениями и углами в сети триангуляции в виде центральной системы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21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 xml:space="preserve">Выполнение оценки точности угловых измерений в сети триангуляции в виде центральной системы 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22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Выполнение упрощенного уравнивания углов центральной системы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23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Вычисление окончательного решения треугольников в сети триангуляции в виде центральной системы</w:t>
            </w:r>
          </w:p>
        </w:tc>
        <w:tc>
          <w:tcPr>
            <w:tcW w:w="13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24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Составление отчетной ведомости и схемы сети триангуляции в виде центральной системы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25</w:t>
            </w:r>
          </w:p>
        </w:tc>
        <w:tc>
          <w:tcPr>
            <w:tcW w:w="9084" w:type="dxa"/>
            <w:tcBorders>
              <w:left w:val="single" w:sz="4" w:space="0" w:color="auto"/>
            </w:tcBorders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Решение задач по схемам отыскания утерянного центра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26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 xml:space="preserve"> Передача координат с вершины знака на землю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8F1256" w:rsidRDefault="00A936DC" w:rsidP="00D3456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27</w:t>
            </w:r>
          </w:p>
        </w:tc>
        <w:tc>
          <w:tcPr>
            <w:tcW w:w="9084" w:type="dxa"/>
            <w:tcBorders>
              <w:left w:val="single" w:sz="4" w:space="0" w:color="auto"/>
            </w:tcBorders>
            <w:vAlign w:val="center"/>
          </w:tcPr>
          <w:p w:rsidR="00A936DC" w:rsidRPr="008F1256" w:rsidRDefault="00A936DC" w:rsidP="00D34560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Привязка полигонометрического хода к стенным знакам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D345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046934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8F1256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28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AA7377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Определение координат точек разомкнутого полигонометрического хода с координатной привязкой (вычисление координат точек в условной системе)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046934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8F1256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29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AA7377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 xml:space="preserve">Определение координат точек разомкнутого полигонометрического хода с координатной привязкой </w:t>
            </w:r>
            <w:r w:rsidRPr="008F1256">
              <w:rPr>
                <w:sz w:val="20"/>
                <w:szCs w:val="20"/>
              </w:rPr>
              <w:lastRenderedPageBreak/>
              <w:t>(вычисление координат точек в истинной системе)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046934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8F1256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30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1256" w:rsidRDefault="00A936DC" w:rsidP="00AA7377">
            <w:pPr>
              <w:pStyle w:val="afa"/>
              <w:snapToGrid w:val="0"/>
              <w:ind w:left="0"/>
              <w:jc w:val="left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Уравнивание одиночного теодолитного хода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046934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Pr="008F1256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31</w:t>
            </w:r>
          </w:p>
        </w:tc>
        <w:tc>
          <w:tcPr>
            <w:tcW w:w="9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6DC" w:rsidRPr="008F1256" w:rsidRDefault="00A936DC" w:rsidP="00AA7377">
            <w:pPr>
              <w:pStyle w:val="afa"/>
              <w:snapToGrid w:val="0"/>
              <w:ind w:left="0"/>
              <w:jc w:val="left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Составление схемы теодолитного хода в масштабе 1:500 и подготовка данных для выноса на местность проекта инженерного сооружения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AA7377">
            <w:pPr>
              <w:snapToGrid w:val="0"/>
              <w:rPr>
                <w:b/>
                <w:sz w:val="20"/>
                <w:szCs w:val="20"/>
              </w:rPr>
            </w:pPr>
            <w:r w:rsidRPr="008F1256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AA7377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Проверка знаний на тему: «Системы координат и «Понятие о фигуре Земли»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AA7377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Проверка знаний на тему: «Точные угловые измерения»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125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8F1256" w:rsidRDefault="00A936DC" w:rsidP="00AA7377">
            <w:pPr>
              <w:snapToGrid w:val="0"/>
              <w:rPr>
                <w:sz w:val="20"/>
                <w:szCs w:val="20"/>
              </w:rPr>
            </w:pPr>
            <w:r w:rsidRPr="008F1256">
              <w:rPr>
                <w:sz w:val="20"/>
                <w:szCs w:val="20"/>
              </w:rPr>
              <w:t>Проверка знаний на тему: «Полигонометрия»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AA7377" w:rsidRDefault="00A936DC" w:rsidP="00AA7377">
            <w:pPr>
              <w:snapToGrid w:val="0"/>
              <w:rPr>
                <w:b/>
                <w:sz w:val="20"/>
                <w:szCs w:val="20"/>
              </w:rPr>
            </w:pPr>
            <w:r w:rsidRPr="00AA7377">
              <w:rPr>
                <w:b/>
                <w:sz w:val="20"/>
                <w:szCs w:val="20"/>
              </w:rPr>
              <w:t>Курсовое проектирование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4A77" w:rsidRDefault="00A936DC" w:rsidP="00AA7377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Выполнение предварительного решения треугольников в сети триангуляции в виде цепи треугольников</w:t>
            </w:r>
          </w:p>
        </w:tc>
        <w:tc>
          <w:tcPr>
            <w:tcW w:w="13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4A77" w:rsidRDefault="00A936DC" w:rsidP="00AA7377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Вычисление поправок за центрировку и редукцию в сети триангуляции в виде цепи треугольников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4A77" w:rsidRDefault="00A936DC" w:rsidP="00AA7377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Составление схемы сети с приведенными направлениями и углами в сети триангуляции в виде цепи треугольников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4A77" w:rsidRDefault="00A936DC" w:rsidP="00AA7377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Выполнение оценки точности угловых измерений в сети триангуляции в виде цепи треугольников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4A77" w:rsidRDefault="00A936DC" w:rsidP="00AA7377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Выполнение упрощенного уравнивания углов цепи треугольников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4A77" w:rsidRDefault="00A936DC" w:rsidP="00AA7377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Вычисление окончательного решения треугольников в сети триангуляции в виде цепи треугольников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DC" w:rsidRPr="008F4A77" w:rsidRDefault="00A936DC" w:rsidP="00AA7377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Составление отчетной ведомости и схемы сети триангуляции в виде цепи треугольников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8F4A77" w:rsidRDefault="00A936DC" w:rsidP="00AA7377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Упрощенное уравнивание полигонометрического хода 2-го разряда. Оценка точности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9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8F4A77" w:rsidRDefault="00A936DC" w:rsidP="00AA7377">
            <w:pPr>
              <w:snapToGrid w:val="0"/>
              <w:rPr>
                <w:sz w:val="20"/>
                <w:szCs w:val="20"/>
                <w:highlight w:val="yellow"/>
              </w:rPr>
            </w:pPr>
            <w:r w:rsidRPr="008F4A77">
              <w:rPr>
                <w:sz w:val="20"/>
                <w:szCs w:val="20"/>
              </w:rPr>
              <w:t>Уравнивание системы теодолитных ходов с одной узловой точкой (вычисление уравненного значения дирекционного угла узловой линии)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8F4A77" w:rsidRDefault="00A936DC" w:rsidP="00AA7377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Уравнивание системы теодолитных ходов с одной узловой точкой (вычисление координат узловой точки)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8F4A77" w:rsidRDefault="00A936DC" w:rsidP="00AA7377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Уравнивание системы теодолитных ходов с одной узловой точкой. Оценка точности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8F4A77" w:rsidRDefault="00A936DC" w:rsidP="00AA7377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Составление схемы теодолитного хода с одной узловой точкой в масштабе 1:2000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8F4A77" w:rsidRDefault="00A936DC" w:rsidP="00AA7377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Подготовка данных для выноса на местность проекта инженерного сооружения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C" w:rsidRPr="008F4A77" w:rsidRDefault="00A936DC" w:rsidP="00AA7377">
            <w:pPr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Определение координат пункта по трем измеренным расстояниям с трех известных пунктов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C" w:rsidRPr="008F4A77" w:rsidRDefault="00A936DC" w:rsidP="00AA7377">
            <w:pPr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Вычисление уравненных координат трилатерации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C" w:rsidRPr="008F4A77" w:rsidRDefault="00A936DC" w:rsidP="00AA7377">
            <w:pPr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Вычисление погрешности определяемого пункта в трилатерации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C" w:rsidRPr="008F4A77" w:rsidRDefault="00A936DC" w:rsidP="00AA7377">
            <w:pPr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Выполнение графического контроля решение задачи трилатерации по чертежу масштаба 1:2000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C" w:rsidRPr="008F4A77" w:rsidRDefault="00A936DC" w:rsidP="00AA7377">
            <w:pPr>
              <w:rPr>
                <w:b/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Уравнивание системы нивелирных ходов с одной узловой точкой способом среднего весового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8F4A77" w:rsidRDefault="00A936DC" w:rsidP="00AA7377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Уравнивание нивелирной сети с двумя узловыми точками способом эквивалентной замены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8F4A77" w:rsidRDefault="00A936DC" w:rsidP="00AA7377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Уравнивание нивелирной сети с двумя узловыми точками способом среднего весового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21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8F4A77" w:rsidRDefault="00A936DC" w:rsidP="000C7154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 xml:space="preserve">Уравнивание нивелирной сети  IV класса способом </w:t>
            </w:r>
            <w:r>
              <w:rPr>
                <w:sz w:val="20"/>
                <w:szCs w:val="20"/>
              </w:rPr>
              <w:t>красных чисел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22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8F4A77" w:rsidRDefault="00A936DC" w:rsidP="00AA7377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Вычисление уравненных значений превышений и отметок узловых точек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23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8F4A77" w:rsidRDefault="00A936DC" w:rsidP="000C7154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Выполнение оценки точности нивелирной сети</w:t>
            </w:r>
            <w:r>
              <w:rPr>
                <w:sz w:val="20"/>
                <w:szCs w:val="20"/>
              </w:rPr>
              <w:t xml:space="preserve"> </w:t>
            </w:r>
            <w:r w:rsidRPr="008F4A77">
              <w:rPr>
                <w:sz w:val="20"/>
                <w:szCs w:val="20"/>
              </w:rPr>
              <w:t xml:space="preserve">IV    класса способом </w:t>
            </w:r>
            <w:r>
              <w:rPr>
                <w:sz w:val="20"/>
                <w:szCs w:val="20"/>
              </w:rPr>
              <w:t>красных чисел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24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C" w:rsidRPr="008F4A77" w:rsidRDefault="00A936DC" w:rsidP="00AA7377">
            <w:pPr>
              <w:pStyle w:val="afa"/>
              <w:ind w:left="0"/>
              <w:jc w:val="left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Перевычисление прямоугольных координат из одной шестиградусной зоны в другую шестиградусную зону (из восточной в западную или из западной в восточную)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25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C" w:rsidRPr="008F4A77" w:rsidRDefault="00A936DC" w:rsidP="00AA7377">
            <w:pPr>
              <w:pStyle w:val="afa"/>
              <w:ind w:left="0"/>
              <w:jc w:val="left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Преобразование прямоугольных координат из шестиградусной зоны в трехградусную и обратно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26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C" w:rsidRPr="008F4A77" w:rsidRDefault="00A936DC" w:rsidP="00AA7377">
            <w:pPr>
              <w:pStyle w:val="afa"/>
              <w:ind w:left="0"/>
              <w:jc w:val="left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>Перевычисление координат пунктов из одной плоской системы координат в другую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27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8F4A77" w:rsidRDefault="00A936DC" w:rsidP="00046934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 xml:space="preserve">Вычисление прямоугольных </w:t>
            </w:r>
            <w:r w:rsidRPr="008F4A77">
              <w:rPr>
                <w:sz w:val="20"/>
                <w:szCs w:val="20"/>
                <w:lang w:val="en-US"/>
              </w:rPr>
              <w:t>X</w:t>
            </w:r>
            <w:r w:rsidRPr="008F4A77">
              <w:rPr>
                <w:sz w:val="20"/>
                <w:szCs w:val="20"/>
              </w:rPr>
              <w:t xml:space="preserve"> и </w:t>
            </w:r>
            <w:r w:rsidRPr="008F4A77">
              <w:rPr>
                <w:sz w:val="20"/>
                <w:szCs w:val="20"/>
                <w:lang w:val="en-US"/>
              </w:rPr>
              <w:t>Y</w:t>
            </w:r>
            <w:r w:rsidRPr="008F4A77">
              <w:rPr>
                <w:sz w:val="20"/>
                <w:szCs w:val="20"/>
              </w:rPr>
              <w:t xml:space="preserve"> координат по геодезическим </w:t>
            </w:r>
            <w:r w:rsidRPr="008F4A77">
              <w:rPr>
                <w:sz w:val="20"/>
                <w:szCs w:val="20"/>
                <w:lang w:val="en-US"/>
              </w:rPr>
              <w:t>B</w:t>
            </w:r>
            <w:r w:rsidRPr="008F4A77">
              <w:rPr>
                <w:sz w:val="20"/>
                <w:szCs w:val="20"/>
              </w:rPr>
              <w:t xml:space="preserve"> и   </w:t>
            </w:r>
            <w:r w:rsidRPr="008F4A77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8D64DF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DC" w:rsidRPr="008F4A77" w:rsidRDefault="00A936DC" w:rsidP="00046934">
            <w:pPr>
              <w:snapToGrid w:val="0"/>
              <w:rPr>
                <w:sz w:val="20"/>
                <w:szCs w:val="20"/>
              </w:rPr>
            </w:pPr>
            <w:r w:rsidRPr="008F4A77">
              <w:rPr>
                <w:sz w:val="20"/>
                <w:szCs w:val="20"/>
              </w:rPr>
              <w:t xml:space="preserve">Вычисление геодезических </w:t>
            </w:r>
            <w:r w:rsidRPr="008F4A77">
              <w:rPr>
                <w:sz w:val="20"/>
                <w:szCs w:val="20"/>
                <w:lang w:val="en-US"/>
              </w:rPr>
              <w:t>B</w:t>
            </w:r>
            <w:r w:rsidRPr="008F4A77">
              <w:rPr>
                <w:sz w:val="20"/>
                <w:szCs w:val="20"/>
              </w:rPr>
              <w:t xml:space="preserve"> и </w:t>
            </w:r>
            <w:r w:rsidRPr="008F4A77">
              <w:rPr>
                <w:sz w:val="20"/>
                <w:szCs w:val="20"/>
                <w:lang w:val="en-US"/>
              </w:rPr>
              <w:t>L</w:t>
            </w:r>
            <w:r w:rsidRPr="008F4A77">
              <w:rPr>
                <w:sz w:val="20"/>
                <w:szCs w:val="20"/>
              </w:rPr>
              <w:t xml:space="preserve"> координат по прямоугольным </w:t>
            </w:r>
            <w:r w:rsidRPr="008F4A77">
              <w:rPr>
                <w:sz w:val="20"/>
                <w:szCs w:val="20"/>
                <w:lang w:val="en-US"/>
              </w:rPr>
              <w:t>X</w:t>
            </w:r>
            <w:r w:rsidRPr="008F4A77">
              <w:rPr>
                <w:sz w:val="20"/>
                <w:szCs w:val="20"/>
              </w:rPr>
              <w:t xml:space="preserve"> и </w:t>
            </w:r>
            <w:r w:rsidRPr="008F4A77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AA73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8D64DF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29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6DC" w:rsidRPr="008D64DF" w:rsidRDefault="00A936DC" w:rsidP="008D64DF">
            <w:pPr>
              <w:snapToGrid w:val="0"/>
              <w:rPr>
                <w:sz w:val="20"/>
                <w:szCs w:val="20"/>
              </w:rPr>
            </w:pPr>
            <w:r w:rsidRPr="008D64DF">
              <w:rPr>
                <w:sz w:val="20"/>
                <w:szCs w:val="20"/>
              </w:rPr>
              <w:t>Физико-географическое описание района работ</w:t>
            </w:r>
          </w:p>
        </w:tc>
        <w:tc>
          <w:tcPr>
            <w:tcW w:w="13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8D64DF"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6DC" w:rsidRPr="008D64DF" w:rsidRDefault="00A936DC" w:rsidP="008D64DF">
            <w:pPr>
              <w:snapToGrid w:val="0"/>
              <w:rPr>
                <w:sz w:val="20"/>
                <w:szCs w:val="20"/>
              </w:rPr>
            </w:pPr>
            <w:r w:rsidRPr="008D64DF">
              <w:rPr>
                <w:sz w:val="20"/>
                <w:szCs w:val="20"/>
              </w:rPr>
              <w:t>Формирование пояснительной записки к курсовому проекту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046934">
        <w:tc>
          <w:tcPr>
            <w:tcW w:w="2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DE2A00" w:rsidRDefault="00A936DC" w:rsidP="008D64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B06406">
        <w:tc>
          <w:tcPr>
            <w:tcW w:w="1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1.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направлена на улучшение и закрепление знаний учащихся, развитие практических умений, работу с лекционным материалом, поиск и обзор литературы и электронных источников информации.</w:t>
            </w:r>
          </w:p>
          <w:p w:rsidR="00A936DC" w:rsidRDefault="00A936DC" w:rsidP="008D64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работы.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теоретического вопроса «Системы координат, применяемые в высшей геодезии».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теоретического вопроса «История создания ГГС России»</w:t>
            </w:r>
          </w:p>
          <w:p w:rsidR="00A936DC" w:rsidRDefault="00A936DC" w:rsidP="008D64D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теоретического вопроса «</w:t>
            </w:r>
            <w:r>
              <w:rPr>
                <w:color w:val="000000"/>
                <w:sz w:val="20"/>
                <w:szCs w:val="20"/>
              </w:rPr>
              <w:t>Поверки и исследования  теодолитов»</w:t>
            </w:r>
          </w:p>
          <w:p w:rsidR="00A936DC" w:rsidRDefault="00A936DC" w:rsidP="008D64D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теоретического вопроса «Геодезические работы на больших территориях»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теоретического вопроса «Определение положения дополнительных опорных пунктов»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теоретического вопроса «Угловые измерения в геодезических сетях сгущения»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теоретического вопроса «Линейные измерения в сетях сгущения»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теоретического вопроса «Уравнивание геодезических сетей сгущения и съемочных сетей»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теоретического вопроса «Приборы для нивелирования I и II классов. Поверки и исследования»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теоретического вопроса «Электронные цифровые нивелиры»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Проработка теоретического вопроса </w:t>
            </w:r>
            <w:r w:rsidRPr="00D84303">
              <w:rPr>
                <w:sz w:val="20"/>
                <w:szCs w:val="20"/>
              </w:rPr>
              <w:t>«Нивелирные сети III и IV классов и их назначение»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теоретического вопроса «</w:t>
            </w:r>
            <w:r w:rsidRPr="00D84303">
              <w:rPr>
                <w:sz w:val="20"/>
                <w:szCs w:val="20"/>
              </w:rPr>
              <w:t>Общие сведения о сфероидической геодезии»</w:t>
            </w:r>
          </w:p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теоретического вопроса «Система плоских прямоугольных координат Гаусса-Крюгера»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практических навыков по наблюдению по способу круговых приемов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обработка по способу круговых приемов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практических навыков по наблюдению по способу всевозможных комбинаций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обработка по способу всевозможных комбинаций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обработка определение положения дополнительных опорных пунктов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обработка типовых фигур триангуляции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обработка полигонометрии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обработка типовых фигур трелатерации</w:t>
            </w:r>
          </w:p>
          <w:p w:rsidR="0058142A" w:rsidRDefault="0058142A" w:rsidP="008D64DF">
            <w:pPr>
              <w:rPr>
                <w:sz w:val="20"/>
                <w:szCs w:val="20"/>
              </w:rPr>
            </w:pPr>
          </w:p>
          <w:p w:rsidR="0058142A" w:rsidRDefault="0058142A" w:rsidP="008D64DF">
            <w:pPr>
              <w:rPr>
                <w:sz w:val="20"/>
                <w:szCs w:val="20"/>
              </w:rPr>
            </w:pPr>
          </w:p>
          <w:p w:rsidR="0058142A" w:rsidRDefault="0058142A" w:rsidP="008D64DF">
            <w:pPr>
              <w:rPr>
                <w:sz w:val="20"/>
                <w:szCs w:val="20"/>
              </w:rPr>
            </w:pPr>
          </w:p>
          <w:p w:rsidR="0058142A" w:rsidRDefault="0058142A" w:rsidP="008D64DF">
            <w:pPr>
              <w:rPr>
                <w:sz w:val="20"/>
                <w:szCs w:val="20"/>
              </w:rPr>
            </w:pPr>
          </w:p>
          <w:p w:rsidR="0058142A" w:rsidRDefault="0058142A" w:rsidP="008D64DF">
            <w:pPr>
              <w:rPr>
                <w:sz w:val="20"/>
                <w:szCs w:val="20"/>
              </w:rPr>
            </w:pPr>
          </w:p>
          <w:p w:rsidR="0058142A" w:rsidRDefault="0058142A" w:rsidP="008D64DF">
            <w:pPr>
              <w:rPr>
                <w:sz w:val="20"/>
                <w:szCs w:val="20"/>
              </w:rPr>
            </w:pPr>
          </w:p>
          <w:p w:rsidR="0058142A" w:rsidRDefault="0058142A" w:rsidP="008D64DF">
            <w:pPr>
              <w:rPr>
                <w:sz w:val="20"/>
                <w:szCs w:val="20"/>
              </w:rPr>
            </w:pPr>
          </w:p>
          <w:p w:rsidR="0058142A" w:rsidRDefault="0058142A" w:rsidP="008D64DF">
            <w:pPr>
              <w:rPr>
                <w:sz w:val="20"/>
                <w:szCs w:val="20"/>
              </w:rPr>
            </w:pPr>
          </w:p>
          <w:p w:rsidR="0058142A" w:rsidRDefault="0058142A" w:rsidP="008D64DF">
            <w:pPr>
              <w:rPr>
                <w:sz w:val="20"/>
                <w:szCs w:val="20"/>
              </w:rPr>
            </w:pPr>
          </w:p>
          <w:p w:rsidR="0058142A" w:rsidRDefault="0058142A" w:rsidP="008D64DF">
            <w:pPr>
              <w:rPr>
                <w:sz w:val="20"/>
                <w:szCs w:val="20"/>
              </w:rPr>
            </w:pP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Математическая обработка системы нивелирных ходов с одной и двумя узловыми точками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Математическая обработка плоских прямоугольных координат </w:t>
            </w:r>
            <w:r w:rsidRPr="00CA31C8">
              <w:rPr>
                <w:sz w:val="20"/>
                <w:szCs w:val="20"/>
              </w:rPr>
              <w:t>Гаусса-Крюгера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Проработка теоретического вопроса: </w:t>
            </w: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Топографическая съемка местности с применением геодезической спутниковой аппаратуры»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теоретического вопроса: «Создание и реконструкция спутниковых городских геодезических сетей»</w:t>
            </w:r>
          </w:p>
          <w:p w:rsidR="00A936DC" w:rsidRPr="00493A75" w:rsidRDefault="00A936DC" w:rsidP="008D64D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B06406">
        <w:tc>
          <w:tcPr>
            <w:tcW w:w="1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 УП.01</w:t>
            </w:r>
          </w:p>
          <w:p w:rsidR="00A936DC" w:rsidRDefault="00A936DC" w:rsidP="008D64D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A936DC" w:rsidRPr="00A936DC" w:rsidRDefault="00A936DC" w:rsidP="00A936DC">
            <w:pPr>
              <w:rPr>
                <w:bCs/>
                <w:color w:val="FF0000"/>
                <w:sz w:val="20"/>
                <w:szCs w:val="20"/>
              </w:rPr>
            </w:pPr>
            <w:r w:rsidRPr="00A936DC">
              <w:rPr>
                <w:bCs/>
                <w:color w:val="FF0000"/>
                <w:sz w:val="20"/>
                <w:szCs w:val="20"/>
              </w:rPr>
              <w:t>Выполнение подготовительных работ</w:t>
            </w:r>
          </w:p>
          <w:p w:rsidR="00A936DC" w:rsidRPr="00A936DC" w:rsidRDefault="00A936DC" w:rsidP="00A936DC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A936DC">
              <w:rPr>
                <w:color w:val="FF0000"/>
                <w:sz w:val="20"/>
                <w:szCs w:val="20"/>
              </w:rPr>
              <w:t>Выполнение полевых и камеральных геодезических работы по созданию, развитию и реконструкции государственных геодезических сетей</w:t>
            </w:r>
            <w:r w:rsidRPr="00A936DC">
              <w:rPr>
                <w:rFonts w:eastAsia="Calibri"/>
                <w:bCs/>
                <w:color w:val="FF0000"/>
                <w:sz w:val="20"/>
                <w:szCs w:val="20"/>
              </w:rPr>
              <w:t xml:space="preserve"> </w:t>
            </w:r>
          </w:p>
          <w:p w:rsidR="00A936DC" w:rsidRPr="00A936DC" w:rsidRDefault="00A936DC" w:rsidP="00A936DC">
            <w:pPr>
              <w:rPr>
                <w:color w:val="FF0000"/>
                <w:sz w:val="20"/>
                <w:szCs w:val="20"/>
              </w:rPr>
            </w:pPr>
            <w:r w:rsidRPr="00A936DC">
              <w:rPr>
                <w:rFonts w:eastAsia="Calibri"/>
                <w:bCs/>
                <w:color w:val="FF0000"/>
                <w:sz w:val="20"/>
                <w:szCs w:val="20"/>
              </w:rPr>
              <w:t>Выполнение геодезических работ при съемке ситуации и рельефа</w:t>
            </w:r>
            <w:r w:rsidRPr="00A936DC">
              <w:rPr>
                <w:color w:val="FF0000"/>
                <w:sz w:val="20"/>
                <w:szCs w:val="20"/>
              </w:rPr>
              <w:t xml:space="preserve"> </w:t>
            </w:r>
          </w:p>
          <w:p w:rsidR="00A936DC" w:rsidRPr="00A936DC" w:rsidRDefault="00A936DC" w:rsidP="00A936DC">
            <w:pPr>
              <w:rPr>
                <w:color w:val="FF0000"/>
                <w:sz w:val="20"/>
                <w:szCs w:val="20"/>
              </w:rPr>
            </w:pPr>
            <w:r w:rsidRPr="00A936DC">
              <w:rPr>
                <w:color w:val="FF0000"/>
                <w:sz w:val="20"/>
                <w:szCs w:val="20"/>
              </w:rPr>
              <w:t xml:space="preserve">Полевое трассирование линейных сооружений </w:t>
            </w:r>
          </w:p>
          <w:p w:rsidR="00A936DC" w:rsidRPr="00A936DC" w:rsidRDefault="00A936DC" w:rsidP="00A936DC">
            <w:pPr>
              <w:rPr>
                <w:color w:val="FF0000"/>
                <w:sz w:val="20"/>
                <w:szCs w:val="20"/>
              </w:rPr>
            </w:pPr>
            <w:r w:rsidRPr="00A936DC">
              <w:rPr>
                <w:color w:val="FF0000"/>
                <w:sz w:val="20"/>
                <w:szCs w:val="20"/>
              </w:rPr>
              <w:t xml:space="preserve">Геодезические работы при вертикальной планировке участка </w:t>
            </w:r>
          </w:p>
          <w:p w:rsidR="00A936DC" w:rsidRPr="00A936DC" w:rsidRDefault="00A936DC" w:rsidP="00A936DC">
            <w:pPr>
              <w:rPr>
                <w:color w:val="FF0000"/>
                <w:sz w:val="20"/>
                <w:szCs w:val="20"/>
              </w:rPr>
            </w:pPr>
            <w:r w:rsidRPr="00A936DC">
              <w:rPr>
                <w:color w:val="FF0000"/>
                <w:sz w:val="20"/>
                <w:szCs w:val="20"/>
              </w:rPr>
              <w:t xml:space="preserve">Геодезические разбивочные работы при переносе проекта в натуру </w:t>
            </w:r>
          </w:p>
          <w:p w:rsidR="00A936DC" w:rsidRDefault="00A936DC" w:rsidP="00A936DC">
            <w:pPr>
              <w:rPr>
                <w:bCs/>
                <w:sz w:val="20"/>
                <w:szCs w:val="20"/>
              </w:rPr>
            </w:pPr>
            <w:r w:rsidRPr="00A936DC">
              <w:rPr>
                <w:color w:val="FF0000"/>
                <w:sz w:val="20"/>
                <w:szCs w:val="20"/>
              </w:rPr>
              <w:t>Фотограмметрические работы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B06406">
        <w:tc>
          <w:tcPr>
            <w:tcW w:w="1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 2. </w:t>
            </w:r>
            <w:r w:rsidRPr="00CC19EC">
              <w:rPr>
                <w:b/>
                <w:sz w:val="20"/>
                <w:szCs w:val="20"/>
              </w:rPr>
              <w:t>Организация геодезических работ по выполнению математической обработки результатов полевых геодезических измерений и оценка их точности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B06406">
        <w:tc>
          <w:tcPr>
            <w:tcW w:w="1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01.02. Методы математической обработки результатов полевых геодезических измерений и оценка их точности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rPr>
          <w:trHeight w:val="180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936DC" w:rsidRDefault="00A936DC" w:rsidP="008D64DF">
            <w:pPr>
              <w:snapToGri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FD08D4" w:rsidRDefault="00A936DC" w:rsidP="008D64D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FD08D4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rPr>
          <w:trHeight w:val="255"/>
        </w:trPr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tabs>
                <w:tab w:val="left" w:pos="22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tabs>
                <w:tab w:val="left" w:pos="225"/>
              </w:tabs>
              <w:snapToGrid w:val="0"/>
              <w:rPr>
                <w:color w:val="FF0000"/>
                <w:sz w:val="20"/>
                <w:szCs w:val="20"/>
              </w:rPr>
            </w:pPr>
            <w:r w:rsidRPr="00DE5960">
              <w:rPr>
                <w:b/>
                <w:sz w:val="20"/>
                <w:szCs w:val="20"/>
              </w:rPr>
              <w:t>Теория погрешностей измерений. Виды ошибок измерений, и их классификация и свойства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A936DC" w:rsidRDefault="00A936DC" w:rsidP="008D64DF">
            <w:pPr>
              <w:tabs>
                <w:tab w:val="left" w:pos="225"/>
              </w:tabs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сведения из теории погрешностей измерений. Грубые, систематические и случайные погрешности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rPr>
          <w:trHeight w:val="255"/>
        </w:trPr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tabs>
                <w:tab w:val="left" w:pos="22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tabs>
                <w:tab w:val="left" w:pos="225"/>
              </w:tabs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Характеристика точности наблюдений. Средняя и относительная ошибки</w:t>
            </w:r>
          </w:p>
          <w:p w:rsidR="00A936DC" w:rsidRDefault="00A936DC" w:rsidP="008D64DF">
            <w:pPr>
              <w:tabs>
                <w:tab w:val="left" w:pos="225"/>
              </w:tabs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Классификация ошибок наблюдений. Распределение вероятностей случайных ошибок. Свойства кривой ошибок (кривой Гаусса). Другие критерии, применяемые при оценке точности наблюдений. Связь средней квадратической ошибки со средней ошибкой. Связь средней квадратической ошибки с вероятной ошибкой. Абсолютные и относительные ошибки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36DC" w:rsidTr="00AA7377">
        <w:trPr>
          <w:trHeight w:val="255"/>
        </w:trPr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tabs>
                <w:tab w:val="left" w:pos="22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tabs>
                <w:tab w:val="left" w:pos="225"/>
              </w:tabs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Случайная величина, закон распределения случайных величин </w:t>
            </w:r>
          </w:p>
          <w:p w:rsidR="00A936DC" w:rsidRPr="00DE5960" w:rsidRDefault="00A936DC" w:rsidP="008D64DF">
            <w:pPr>
              <w:tabs>
                <w:tab w:val="left" w:pos="22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случайной величине. Прерывные и непрерывные случайные величины. Законы распределения случайных величин. Интеграл вероятностей. Плотность нормального распределения вероятностей. Числовые характеристики случайных величин. Закон нормального распределения для случайных величин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36DC" w:rsidTr="00AA7377">
        <w:trPr>
          <w:trHeight w:val="255"/>
        </w:trPr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Математическая обработка результатов равноточных измерений одной и той же величины. Оценка точности по разностям двойных равноточных измерений</w:t>
            </w:r>
          </w:p>
          <w:p w:rsidR="00A936DC" w:rsidRDefault="00A936DC" w:rsidP="008D64D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Свойство случайных погрешностей равноточных измерений. Критерии точности результатов </w:t>
            </w:r>
          </w:p>
          <w:p w:rsidR="00A936DC" w:rsidRDefault="00A936DC" w:rsidP="008D64DF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равноточных измерений. Средние квадратические погрешности функций измеренных величин. Арифметическая середина ряда равноточных измерений. </w:t>
            </w:r>
            <w:r w:rsidRPr="00127798">
              <w:rPr>
                <w:bCs/>
                <w:sz w:val="20"/>
                <w:szCs w:val="20"/>
              </w:rPr>
              <w:t>Средняя квадратическая погрешность одного измерения, определяемая по разностям двойных  равноточных измерений</w:t>
            </w:r>
          </w:p>
        </w:tc>
        <w:tc>
          <w:tcPr>
            <w:tcW w:w="13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36DC" w:rsidTr="00AA7377">
        <w:trPr>
          <w:trHeight w:val="255"/>
        </w:trPr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color w:val="FF0000"/>
                <w:sz w:val="20"/>
                <w:szCs w:val="20"/>
              </w:rPr>
            </w:pPr>
            <w:r w:rsidRPr="009535CD">
              <w:rPr>
                <w:b/>
                <w:sz w:val="20"/>
                <w:szCs w:val="20"/>
              </w:rPr>
              <w:t>Веса  независимых измерений и их свойства. Веса функций независимых измеренных величин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A936DC" w:rsidRPr="00127798" w:rsidRDefault="00A936DC" w:rsidP="008D64D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Веса измерений и их свойства. Весовое среднее, или общая арифметическая середина. Веса функций  измеренных величин. Средняя квадратическая погрешность единицы веса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Математическая обработка результатов неравноточных измерений одной и той же величины и по разностям двойных неравноточных измерений</w:t>
            </w:r>
          </w:p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Неравноточные измерения. Обработка результатов неравноточных измерений одной величины. Среднее весовое. Вес и средняя квадратическая погрешность среднего весового. Поправки неравноточных измерений одной и той же величины и их свойства. Средняя квадратическая погрешность единицы веса, определяемая по разностям двойных неравноточных измерений. Оценка точности линейных измерений по разностям двойных измерений линий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3237A9" w:rsidRDefault="00A936DC" w:rsidP="008D64D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237A9">
              <w:rPr>
                <w:b/>
                <w:sz w:val="20"/>
                <w:szCs w:val="20"/>
              </w:rPr>
              <w:t xml:space="preserve">Общие принципы работы и функциональные возможности системы </w:t>
            </w:r>
            <w:r w:rsidRPr="003237A9">
              <w:rPr>
                <w:b/>
                <w:bCs/>
                <w:sz w:val="20"/>
                <w:szCs w:val="20"/>
              </w:rPr>
              <w:t>CREDO_DAT 4.1.</w:t>
            </w:r>
          </w:p>
          <w:p w:rsidR="00A936DC" w:rsidRPr="00FD08D4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Функциональные возможности программы </w:t>
            </w:r>
            <w:r w:rsidRPr="003237A9">
              <w:rPr>
                <w:bCs/>
                <w:sz w:val="20"/>
                <w:szCs w:val="20"/>
              </w:rPr>
              <w:t>CREDO_DAT 4.1</w:t>
            </w:r>
            <w:r>
              <w:rPr>
                <w:bCs/>
                <w:sz w:val="20"/>
                <w:szCs w:val="20"/>
              </w:rPr>
              <w:t xml:space="preserve">. Виды геодезических работ, обрабатываемые программой. Начальные установки программы </w:t>
            </w:r>
            <w:r w:rsidRPr="003237A9">
              <w:rPr>
                <w:bCs/>
                <w:sz w:val="20"/>
                <w:szCs w:val="20"/>
              </w:rPr>
              <w:t>CREDO_DAT 4.1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rPr>
                <w:b/>
                <w:sz w:val="20"/>
                <w:szCs w:val="20"/>
              </w:rPr>
            </w:pPr>
            <w:r w:rsidRPr="00FD08D4">
              <w:rPr>
                <w:b/>
                <w:sz w:val="20"/>
                <w:szCs w:val="20"/>
                <w:shd w:val="clear" w:color="auto" w:fill="FFFFFF"/>
              </w:rPr>
              <w:t xml:space="preserve">Порядок и описание работы в </w:t>
            </w:r>
            <w:r w:rsidRPr="00FD08D4">
              <w:rPr>
                <w:b/>
                <w:bCs/>
                <w:sz w:val="20"/>
                <w:szCs w:val="20"/>
              </w:rPr>
              <w:t>CREDO_DAT 4.1</w:t>
            </w:r>
            <w:r w:rsidRPr="00FD08D4">
              <w:rPr>
                <w:b/>
                <w:sz w:val="20"/>
                <w:szCs w:val="20"/>
                <w:shd w:val="clear" w:color="auto" w:fill="FFFFFF"/>
              </w:rPr>
              <w:t>.</w:t>
            </w:r>
            <w:r w:rsidRPr="00FD08D4">
              <w:rPr>
                <w:b/>
                <w:sz w:val="20"/>
                <w:szCs w:val="20"/>
              </w:rPr>
              <w:t>Ввод  с  клавиатуры  и  обработка  данных  для решения различных геодезических задач</w:t>
            </w:r>
          </w:p>
          <w:p w:rsidR="00A936DC" w:rsidRPr="003237A9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создания нового проекта. Порядок решения обратных геодезических задач для двух пунктов, для засечки. Порядок уравнивания прямых, обратных и комбинированных засечек в программном комплексе </w:t>
            </w:r>
            <w:r w:rsidRPr="003237A9">
              <w:rPr>
                <w:bCs/>
                <w:sz w:val="20"/>
                <w:szCs w:val="20"/>
              </w:rPr>
              <w:t>CREDO_DAT 4.1</w:t>
            </w:r>
            <w:r>
              <w:rPr>
                <w:bCs/>
                <w:sz w:val="20"/>
                <w:szCs w:val="20"/>
              </w:rPr>
              <w:t>. Оценка точности. Порядок вывода ведомостей на печать.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237A9">
              <w:rPr>
                <w:b/>
                <w:sz w:val="20"/>
                <w:szCs w:val="20"/>
              </w:rPr>
              <w:t>Уравнивание сети нивелирных ходов (III класса) в модуле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37A9">
              <w:rPr>
                <w:b/>
                <w:bCs/>
                <w:sz w:val="20"/>
                <w:szCs w:val="20"/>
              </w:rPr>
              <w:t>CREDO_DAT</w:t>
            </w:r>
          </w:p>
          <w:p w:rsidR="00A936DC" w:rsidRPr="003237A9" w:rsidRDefault="00A936DC" w:rsidP="008D64D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Порядок уравнивания нивелирных сетей </w:t>
            </w:r>
            <w:r>
              <w:rPr>
                <w:bCs/>
                <w:sz w:val="20"/>
                <w:szCs w:val="20"/>
                <w:lang w:val="en-US"/>
              </w:rPr>
              <w:t>III</w:t>
            </w:r>
            <w:r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  <w:lang w:val="en-US"/>
              </w:rPr>
              <w:t>IV</w:t>
            </w:r>
            <w:r>
              <w:rPr>
                <w:bCs/>
                <w:sz w:val="20"/>
                <w:szCs w:val="20"/>
              </w:rPr>
              <w:t xml:space="preserve"> классов с различным количеством узловых точек. Оценка точности. Порядок вывода ведомостей на печать.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B04AA8" w:rsidRDefault="00A936DC" w:rsidP="008D64DF">
            <w:pPr>
              <w:snapToGrid w:val="0"/>
              <w:rPr>
                <w:sz w:val="20"/>
                <w:szCs w:val="20"/>
              </w:rPr>
            </w:pPr>
            <w:r w:rsidRPr="00B04AA8">
              <w:rPr>
                <w:sz w:val="20"/>
                <w:szCs w:val="20"/>
              </w:rPr>
              <w:t>Исследование ряда ошибок на нормальное распределение по грубым критериям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B04AA8" w:rsidRDefault="00A936DC" w:rsidP="008D64DF">
            <w:pPr>
              <w:snapToGrid w:val="0"/>
              <w:rPr>
                <w:sz w:val="20"/>
                <w:szCs w:val="20"/>
              </w:rPr>
            </w:pPr>
            <w:r w:rsidRPr="00B04AA8">
              <w:rPr>
                <w:sz w:val="20"/>
                <w:szCs w:val="20"/>
              </w:rPr>
              <w:t>Вычисление вероятности по критерию согласия Пирсона (Исследование ряда ошибок на нормальное распределение по точному критерию)</w:t>
            </w:r>
          </w:p>
        </w:tc>
        <w:tc>
          <w:tcPr>
            <w:tcW w:w="13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B04AA8" w:rsidRDefault="00A936DC" w:rsidP="008D64DF">
            <w:pPr>
              <w:snapToGrid w:val="0"/>
              <w:rPr>
                <w:sz w:val="20"/>
                <w:szCs w:val="20"/>
              </w:rPr>
            </w:pPr>
            <w:r w:rsidRPr="00B04AA8">
              <w:rPr>
                <w:sz w:val="20"/>
                <w:szCs w:val="20"/>
              </w:rPr>
              <w:t>Построение гистограммы ошибок и выравнивающей кривой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B04AA8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точности многократно измеренной величины по истинным погрешностям</w:t>
            </w:r>
          </w:p>
        </w:tc>
        <w:tc>
          <w:tcPr>
            <w:tcW w:w="13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точности функций независимых измеренных величин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результатов равноточных измерений одной и той же величины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ряда по разностям двойных равноточных измерений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весов неравноточных измерений. Определение весов функций независимых измеренных величин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результатов неравноточных измерений одной и той же величины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ряда по разностям двойных неравноточных измерений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точности измерения углов и превышений по невязкам в полигонах и ходах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Pr="003237A9" w:rsidRDefault="00A936DC" w:rsidP="008D64DF">
            <w:pPr>
              <w:snapToGrid w:val="0"/>
              <w:rPr>
                <w:sz w:val="20"/>
                <w:szCs w:val="20"/>
              </w:rPr>
            </w:pPr>
            <w:r w:rsidRPr="003237A9">
              <w:rPr>
                <w:sz w:val="20"/>
                <w:szCs w:val="20"/>
              </w:rPr>
              <w:t>Начальные установки системы</w:t>
            </w:r>
            <w:r w:rsidRPr="003237A9">
              <w:rPr>
                <w:bCs/>
                <w:sz w:val="20"/>
                <w:szCs w:val="20"/>
              </w:rPr>
              <w:t xml:space="preserve"> CREDO_DAT 4.1</w:t>
            </w:r>
            <w:r w:rsidRPr="003237A9">
              <w:rPr>
                <w:sz w:val="20"/>
                <w:szCs w:val="20"/>
              </w:rPr>
              <w:t xml:space="preserve">, создание </w:t>
            </w:r>
          </w:p>
          <w:p w:rsidR="00A936DC" w:rsidRPr="00EC2E03" w:rsidRDefault="00A936DC" w:rsidP="008D64DF">
            <w:pPr>
              <w:snapToGrid w:val="0"/>
              <w:rPr>
                <w:sz w:val="20"/>
                <w:szCs w:val="20"/>
              </w:rPr>
            </w:pPr>
            <w:r w:rsidRPr="00EC2E03">
              <w:rPr>
                <w:sz w:val="20"/>
                <w:szCs w:val="20"/>
              </w:rPr>
              <w:t>проекта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36DC" w:rsidRPr="00EC2E03" w:rsidRDefault="00A936DC" w:rsidP="008D64DF">
            <w:pPr>
              <w:snapToGrid w:val="0"/>
              <w:rPr>
                <w:sz w:val="20"/>
                <w:szCs w:val="20"/>
              </w:rPr>
            </w:pPr>
            <w:r w:rsidRPr="00EC2E03">
              <w:rPr>
                <w:sz w:val="20"/>
                <w:szCs w:val="20"/>
              </w:rPr>
              <w:t>Решение обратных геодезических задач в программном комплексе</w:t>
            </w:r>
            <w:r>
              <w:rPr>
                <w:sz w:val="20"/>
                <w:szCs w:val="20"/>
              </w:rPr>
              <w:t xml:space="preserve"> </w:t>
            </w:r>
            <w:r w:rsidRPr="00EC2E03">
              <w:rPr>
                <w:bCs/>
                <w:sz w:val="20"/>
                <w:szCs w:val="20"/>
              </w:rPr>
              <w:t>CREDO_DAT 4.1.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6DC" w:rsidRPr="00EC2E03" w:rsidRDefault="00A936DC" w:rsidP="008D64DF">
            <w:pPr>
              <w:snapToGrid w:val="0"/>
              <w:rPr>
                <w:sz w:val="20"/>
                <w:szCs w:val="20"/>
              </w:rPr>
            </w:pPr>
            <w:r w:rsidRPr="00EC2E03">
              <w:rPr>
                <w:sz w:val="20"/>
                <w:szCs w:val="20"/>
              </w:rPr>
              <w:t xml:space="preserve">Решение прямой угловой засечки в </w:t>
            </w:r>
          </w:p>
          <w:p w:rsidR="00A936DC" w:rsidRPr="00EC2E03" w:rsidRDefault="00A936DC" w:rsidP="008D64DF">
            <w:pPr>
              <w:snapToGrid w:val="0"/>
              <w:rPr>
                <w:color w:val="C00000"/>
                <w:sz w:val="20"/>
                <w:szCs w:val="20"/>
              </w:rPr>
            </w:pPr>
            <w:r w:rsidRPr="00EC2E03">
              <w:rPr>
                <w:sz w:val="20"/>
                <w:szCs w:val="20"/>
              </w:rPr>
              <w:t>программном комплексе</w:t>
            </w:r>
            <w:r>
              <w:rPr>
                <w:sz w:val="20"/>
                <w:szCs w:val="20"/>
              </w:rPr>
              <w:t xml:space="preserve"> </w:t>
            </w:r>
            <w:r w:rsidRPr="00EC2E03">
              <w:rPr>
                <w:bCs/>
                <w:sz w:val="20"/>
                <w:szCs w:val="20"/>
              </w:rPr>
              <w:t>CREDO_DAT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6DC" w:rsidRPr="00EC2E03" w:rsidRDefault="00A936DC" w:rsidP="008D64DF">
            <w:pPr>
              <w:snapToGrid w:val="0"/>
              <w:rPr>
                <w:color w:val="C00000"/>
                <w:sz w:val="20"/>
                <w:szCs w:val="20"/>
              </w:rPr>
            </w:pPr>
            <w:r w:rsidRPr="00EC2E03">
              <w:rPr>
                <w:sz w:val="20"/>
                <w:szCs w:val="20"/>
              </w:rPr>
              <w:t>Решение обратной угловой засечки в модуле</w:t>
            </w:r>
            <w:r>
              <w:rPr>
                <w:sz w:val="20"/>
                <w:szCs w:val="20"/>
              </w:rPr>
              <w:t xml:space="preserve"> </w:t>
            </w:r>
            <w:r w:rsidRPr="00EC2E03">
              <w:rPr>
                <w:bCs/>
                <w:sz w:val="20"/>
                <w:szCs w:val="20"/>
              </w:rPr>
              <w:t>CREDO_DAT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6DC" w:rsidRPr="00EC2E03" w:rsidRDefault="00A936DC" w:rsidP="008D64DF">
            <w:pPr>
              <w:snapToGrid w:val="0"/>
              <w:rPr>
                <w:sz w:val="20"/>
                <w:szCs w:val="20"/>
              </w:rPr>
            </w:pPr>
            <w:r w:rsidRPr="00EC2E03">
              <w:rPr>
                <w:sz w:val="20"/>
                <w:szCs w:val="20"/>
              </w:rPr>
              <w:t>Уравнивание одиночного нивелирного хода (III класса) в модуле</w:t>
            </w:r>
            <w:r>
              <w:rPr>
                <w:sz w:val="20"/>
                <w:szCs w:val="20"/>
              </w:rPr>
              <w:t xml:space="preserve"> </w:t>
            </w:r>
            <w:r w:rsidRPr="00EC2E03">
              <w:rPr>
                <w:bCs/>
                <w:sz w:val="20"/>
                <w:szCs w:val="20"/>
              </w:rPr>
              <w:t>CREDO_DAT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36DC" w:rsidRPr="00EC2E03" w:rsidRDefault="00A936DC" w:rsidP="008D64DF">
            <w:pPr>
              <w:snapToGrid w:val="0"/>
              <w:rPr>
                <w:sz w:val="20"/>
                <w:szCs w:val="20"/>
              </w:rPr>
            </w:pPr>
            <w:r w:rsidRPr="00EC2E03">
              <w:rPr>
                <w:sz w:val="20"/>
                <w:szCs w:val="20"/>
              </w:rPr>
              <w:t>Уравнивание полигонометрического хода 2-го разряда в модуле</w:t>
            </w:r>
            <w:r>
              <w:rPr>
                <w:sz w:val="20"/>
                <w:szCs w:val="20"/>
              </w:rPr>
              <w:t xml:space="preserve"> </w:t>
            </w:r>
            <w:r w:rsidRPr="00EC2E03">
              <w:rPr>
                <w:bCs/>
                <w:sz w:val="20"/>
                <w:szCs w:val="20"/>
              </w:rPr>
              <w:t>CREDO_DAT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rPr>
          <w:trHeight w:val="239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6DC" w:rsidRPr="00EC2E03" w:rsidRDefault="00A936DC" w:rsidP="008D64DF">
            <w:pPr>
              <w:snapToGrid w:val="0"/>
              <w:rPr>
                <w:sz w:val="20"/>
                <w:szCs w:val="20"/>
              </w:rPr>
            </w:pPr>
            <w:r w:rsidRPr="00EC2E03">
              <w:rPr>
                <w:sz w:val="20"/>
                <w:szCs w:val="20"/>
              </w:rPr>
              <w:t>Уравнивание сети полигонометрических ходов 2-го разряда в модуле</w:t>
            </w:r>
            <w:r>
              <w:rPr>
                <w:sz w:val="20"/>
                <w:szCs w:val="20"/>
              </w:rPr>
              <w:t xml:space="preserve"> </w:t>
            </w:r>
            <w:r w:rsidRPr="00EC2E03">
              <w:rPr>
                <w:bCs/>
                <w:sz w:val="20"/>
                <w:szCs w:val="20"/>
              </w:rPr>
              <w:t>CREDO_DAT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rPr>
          <w:trHeight w:val="315"/>
        </w:trPr>
        <w:tc>
          <w:tcPr>
            <w:tcW w:w="18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6DC" w:rsidRPr="00EC2E03" w:rsidRDefault="00A936DC" w:rsidP="008D64DF">
            <w:pPr>
              <w:snapToGrid w:val="0"/>
              <w:rPr>
                <w:bCs/>
                <w:sz w:val="20"/>
                <w:szCs w:val="20"/>
              </w:rPr>
            </w:pPr>
            <w:r w:rsidRPr="00EC2E03">
              <w:rPr>
                <w:bCs/>
                <w:sz w:val="20"/>
                <w:szCs w:val="20"/>
              </w:rPr>
              <w:t>Получение дифференцированного зачета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AA7377">
        <w:trPr>
          <w:trHeight w:val="70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14" w:type="dxa"/>
            <w:gridSpan w:val="3"/>
            <w:tcBorders>
              <w:left w:val="single" w:sz="4" w:space="0" w:color="auto"/>
            </w:tcBorders>
            <w:vAlign w:val="center"/>
          </w:tcPr>
          <w:p w:rsidR="00A936DC" w:rsidRPr="00284416" w:rsidRDefault="00A936DC" w:rsidP="008D64DF">
            <w:pPr>
              <w:snapToGrid w:val="0"/>
              <w:rPr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B06406">
        <w:tc>
          <w:tcPr>
            <w:tcW w:w="1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>
              <w:rPr>
                <w:b/>
                <w:sz w:val="20"/>
                <w:szCs w:val="20"/>
              </w:rPr>
              <w:t>2.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направлена на улучшение и закрепление знаний учащихся, развитие практических умений, работу с лекционным материалом, поиск и обзор литературы и электронных источников информации.</w:t>
            </w:r>
          </w:p>
          <w:p w:rsidR="00A936DC" w:rsidRDefault="00A936DC" w:rsidP="008D64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теоретического вопроса «</w:t>
            </w:r>
            <w:r w:rsidRPr="002018CA">
              <w:rPr>
                <w:sz w:val="20"/>
                <w:szCs w:val="20"/>
              </w:rPr>
              <w:t>Измерения и их погрешности</w:t>
            </w:r>
            <w:r>
              <w:rPr>
                <w:sz w:val="20"/>
                <w:szCs w:val="20"/>
              </w:rPr>
              <w:t>»</w:t>
            </w:r>
          </w:p>
          <w:p w:rsidR="00A936DC" w:rsidRPr="002018CA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теоретического вопроса «</w:t>
            </w:r>
            <w:r w:rsidRPr="002018CA">
              <w:rPr>
                <w:bCs/>
                <w:sz w:val="20"/>
                <w:szCs w:val="20"/>
              </w:rPr>
              <w:t>Действие погрешностей в триангуляции</w:t>
            </w:r>
            <w:r>
              <w:rPr>
                <w:bCs/>
              </w:rPr>
              <w:t>»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теоретического вопроса «Функциональные возможности программы</w:t>
            </w:r>
            <w:r w:rsidRPr="00EC2E03">
              <w:rPr>
                <w:bCs/>
                <w:sz w:val="20"/>
                <w:szCs w:val="20"/>
              </w:rPr>
              <w:t xml:space="preserve"> CREDO_DAT</w:t>
            </w:r>
            <w:r>
              <w:rPr>
                <w:bCs/>
                <w:sz w:val="20"/>
                <w:szCs w:val="20"/>
              </w:rPr>
              <w:t xml:space="preserve"> 4.1 и начальные установки</w:t>
            </w:r>
            <w:r>
              <w:rPr>
                <w:b/>
                <w:sz w:val="20"/>
                <w:szCs w:val="20"/>
              </w:rPr>
              <w:t>»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 w:rsidRPr="00B04AA8">
              <w:rPr>
                <w:sz w:val="20"/>
                <w:szCs w:val="20"/>
              </w:rPr>
              <w:t>Построение гистограммы ошибок и выравнивающей кривой</w:t>
            </w:r>
          </w:p>
          <w:p w:rsidR="00A936DC" w:rsidRDefault="00A936DC" w:rsidP="008D6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теории погрешностей измерений</w:t>
            </w:r>
          </w:p>
          <w:p w:rsidR="00A936DC" w:rsidRDefault="00A936DC" w:rsidP="008D64DF">
            <w:pPr>
              <w:rPr>
                <w:bCs/>
                <w:sz w:val="20"/>
                <w:szCs w:val="20"/>
              </w:rPr>
            </w:pPr>
            <w:r w:rsidRPr="00733B43">
              <w:rPr>
                <w:bCs/>
                <w:sz w:val="20"/>
                <w:szCs w:val="20"/>
              </w:rPr>
              <w:t>Математическая обработка результатов равноточных измерений одной и той же величины и  по разностям двойных равноточных измерений</w:t>
            </w:r>
          </w:p>
          <w:p w:rsidR="00A936DC" w:rsidRPr="00733B43" w:rsidRDefault="00A936DC" w:rsidP="008D64DF">
            <w:pPr>
              <w:snapToGrid w:val="0"/>
              <w:rPr>
                <w:bCs/>
                <w:sz w:val="20"/>
                <w:szCs w:val="20"/>
              </w:rPr>
            </w:pPr>
            <w:r w:rsidRPr="00733B43">
              <w:rPr>
                <w:bCs/>
                <w:sz w:val="20"/>
                <w:szCs w:val="20"/>
              </w:rPr>
              <w:t>Математическая обработка результатов неравноточных измерений одной и той же величины и по разностям двойных неравноточных измерений</w:t>
            </w:r>
          </w:p>
          <w:p w:rsidR="00A936DC" w:rsidRPr="00EC2E03" w:rsidRDefault="00A936DC" w:rsidP="008D64D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Математическая обработка </w:t>
            </w:r>
            <w:r w:rsidRPr="00733B43">
              <w:rPr>
                <w:bCs/>
                <w:sz w:val="20"/>
                <w:szCs w:val="20"/>
              </w:rPr>
              <w:t>точности измерения углов и превышений по невязкам в полигонах и ходах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6DC" w:rsidTr="00B06406">
        <w:tc>
          <w:tcPr>
            <w:tcW w:w="1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(по профилю специальности) практика: Построение опорных геодезических сетей и электронные крупномасштабные съемки</w:t>
            </w:r>
          </w:p>
          <w:p w:rsidR="00A936DC" w:rsidRDefault="00A936DC" w:rsidP="008D64D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254CAD" w:rsidRPr="00901C8F" w:rsidRDefault="00254CAD" w:rsidP="00F17BC1">
            <w:pPr>
              <w:rPr>
                <w:color w:val="FF0000"/>
                <w:sz w:val="20"/>
                <w:szCs w:val="20"/>
              </w:rPr>
            </w:pPr>
            <w:r w:rsidRPr="00901C8F">
              <w:rPr>
                <w:bCs/>
                <w:color w:val="FF0000"/>
                <w:sz w:val="20"/>
                <w:szCs w:val="20"/>
              </w:rPr>
              <w:t>Выполнение подготовительных работ</w:t>
            </w:r>
            <w:r w:rsidRPr="00901C8F">
              <w:rPr>
                <w:color w:val="FF0000"/>
                <w:sz w:val="20"/>
                <w:szCs w:val="20"/>
              </w:rPr>
              <w:t xml:space="preserve"> </w:t>
            </w:r>
          </w:p>
          <w:p w:rsidR="00A936DC" w:rsidRPr="00901C8F" w:rsidRDefault="00254CAD" w:rsidP="00F17BC1">
            <w:pPr>
              <w:rPr>
                <w:bCs/>
                <w:color w:val="FF0000"/>
                <w:sz w:val="20"/>
                <w:szCs w:val="20"/>
              </w:rPr>
            </w:pPr>
            <w:r w:rsidRPr="00901C8F">
              <w:rPr>
                <w:rFonts w:eastAsia="Calibri"/>
                <w:bCs/>
                <w:color w:val="FF0000"/>
                <w:sz w:val="20"/>
                <w:szCs w:val="20"/>
              </w:rPr>
              <w:t>Выполнение работ по обследованию геодезических пунктов</w:t>
            </w:r>
            <w:r w:rsidR="00A936DC" w:rsidRPr="00901C8F">
              <w:rPr>
                <w:color w:val="FF0000"/>
                <w:sz w:val="20"/>
                <w:szCs w:val="20"/>
              </w:rPr>
              <w:t>.</w:t>
            </w:r>
          </w:p>
          <w:p w:rsidR="00901C8F" w:rsidRPr="00901C8F" w:rsidRDefault="00901C8F" w:rsidP="00F17BC1">
            <w:pPr>
              <w:rPr>
                <w:color w:val="FF0000"/>
                <w:sz w:val="20"/>
                <w:szCs w:val="20"/>
              </w:rPr>
            </w:pPr>
            <w:r w:rsidRPr="00901C8F">
              <w:rPr>
                <w:rFonts w:eastAsia="Calibri"/>
                <w:bCs/>
                <w:color w:val="FF0000"/>
                <w:sz w:val="20"/>
                <w:szCs w:val="20"/>
              </w:rPr>
              <w:t>Работа с геодезическими приборами</w:t>
            </w:r>
            <w:r w:rsidRPr="00901C8F">
              <w:rPr>
                <w:color w:val="FF0000"/>
                <w:sz w:val="20"/>
                <w:szCs w:val="20"/>
              </w:rPr>
              <w:t xml:space="preserve"> </w:t>
            </w:r>
          </w:p>
          <w:p w:rsidR="00901C8F" w:rsidRPr="00901C8F" w:rsidRDefault="00901C8F" w:rsidP="00F17BC1">
            <w:pPr>
              <w:rPr>
                <w:color w:val="FF0000"/>
                <w:sz w:val="20"/>
                <w:szCs w:val="20"/>
              </w:rPr>
            </w:pPr>
            <w:r w:rsidRPr="00901C8F">
              <w:rPr>
                <w:color w:val="FF0000"/>
                <w:sz w:val="20"/>
                <w:szCs w:val="20"/>
              </w:rPr>
              <w:t xml:space="preserve">Создание, реконструкция и развитие опорных геодезических сетей </w:t>
            </w:r>
          </w:p>
          <w:p w:rsidR="00A936DC" w:rsidRPr="000F5F61" w:rsidRDefault="00901C8F" w:rsidP="00901C8F">
            <w:pPr>
              <w:rPr>
                <w:sz w:val="20"/>
                <w:szCs w:val="20"/>
              </w:rPr>
            </w:pPr>
            <w:r w:rsidRPr="00901C8F">
              <w:rPr>
                <w:color w:val="FF0000"/>
                <w:sz w:val="20"/>
                <w:szCs w:val="20"/>
              </w:rPr>
              <w:t>Обработка и анализ полученной информации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36DC" w:rsidRDefault="00A936DC" w:rsidP="008D6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DA543F" w:rsidRDefault="00DA543F" w:rsidP="00DA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DA543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  <w:r>
        <w:rPr>
          <w:sz w:val="20"/>
          <w:szCs w:val="20"/>
        </w:rPr>
        <w:t>3–продуктивный (планирование и самостоятельное выполнение деятельности, решение проблемных задач).</w:t>
      </w:r>
    </w:p>
    <w:p w:rsidR="00F17BC1" w:rsidRDefault="00F17BC1" w:rsidP="00F17B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F17BC1" w:rsidRDefault="00F17BC1" w:rsidP="00F17BC1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CC19EC">
        <w:rPr>
          <w:b/>
          <w:sz w:val="28"/>
          <w:szCs w:val="28"/>
        </w:rPr>
        <w:t xml:space="preserve">4.1. </w:t>
      </w:r>
      <w:r w:rsidRPr="00CC19E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F17BC1" w:rsidRPr="00CC19EC" w:rsidRDefault="00F17BC1" w:rsidP="00F17BC1">
      <w:pPr>
        <w:ind w:firstLine="709"/>
      </w:pPr>
    </w:p>
    <w:p w:rsidR="00F17BC1" w:rsidRPr="00CC19EC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C19EC">
        <w:rPr>
          <w:sz w:val="28"/>
          <w:szCs w:val="28"/>
        </w:rPr>
        <w:t xml:space="preserve">Реализация программы модуля предполагает наличие учебных кабинетов математической обработки результатов геодезических измерений; лабораторий: геодезии и прикладной </w:t>
      </w:r>
      <w:r>
        <w:rPr>
          <w:sz w:val="28"/>
          <w:szCs w:val="28"/>
        </w:rPr>
        <w:t>геодезии</w:t>
      </w:r>
      <w:r w:rsidRPr="00CC19EC">
        <w:rPr>
          <w:sz w:val="28"/>
          <w:szCs w:val="28"/>
        </w:rPr>
        <w:t>; учебного геодезического полигона.</w:t>
      </w:r>
    </w:p>
    <w:p w:rsidR="00F17BC1" w:rsidRPr="00CC19EC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CC19EC"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F17BC1" w:rsidRPr="00CC19EC" w:rsidRDefault="00F17BC1" w:rsidP="00F17BC1">
      <w:pPr>
        <w:pStyle w:val="af9"/>
        <w:numPr>
          <w:ilvl w:val="0"/>
          <w:numId w:val="4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19EC">
        <w:rPr>
          <w:bCs/>
          <w:sz w:val="28"/>
          <w:szCs w:val="28"/>
        </w:rPr>
        <w:t>посадочные места по количеству обучающихся</w:t>
      </w:r>
    </w:p>
    <w:p w:rsidR="00F17BC1" w:rsidRPr="00CC19EC" w:rsidRDefault="00F17BC1" w:rsidP="00F17BC1">
      <w:pPr>
        <w:pStyle w:val="af9"/>
        <w:numPr>
          <w:ilvl w:val="0"/>
          <w:numId w:val="4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19EC">
        <w:rPr>
          <w:bCs/>
          <w:sz w:val="28"/>
          <w:szCs w:val="28"/>
        </w:rPr>
        <w:t>рабочее место преподавателя</w:t>
      </w:r>
    </w:p>
    <w:p w:rsidR="00F17BC1" w:rsidRPr="00CC19EC" w:rsidRDefault="00F17BC1" w:rsidP="00F17BC1">
      <w:pPr>
        <w:pStyle w:val="af9"/>
        <w:numPr>
          <w:ilvl w:val="0"/>
          <w:numId w:val="4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19EC">
        <w:rPr>
          <w:bCs/>
          <w:sz w:val="28"/>
          <w:szCs w:val="28"/>
        </w:rPr>
        <w:t>комплект учебно – наглядных пособий</w:t>
      </w:r>
    </w:p>
    <w:p w:rsidR="00F17BC1" w:rsidRPr="00CC19EC" w:rsidRDefault="00F17BC1" w:rsidP="00F17BC1">
      <w:pPr>
        <w:pStyle w:val="af9"/>
        <w:numPr>
          <w:ilvl w:val="0"/>
          <w:numId w:val="4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19EC">
        <w:rPr>
          <w:bCs/>
          <w:sz w:val="28"/>
          <w:szCs w:val="28"/>
        </w:rPr>
        <w:t>комплект учебно-методической документации</w:t>
      </w:r>
    </w:p>
    <w:p w:rsidR="00F17BC1" w:rsidRPr="00CC19EC" w:rsidRDefault="00F17BC1" w:rsidP="00F17BC1">
      <w:pPr>
        <w:pStyle w:val="af9"/>
        <w:numPr>
          <w:ilvl w:val="0"/>
          <w:numId w:val="4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19EC">
        <w:rPr>
          <w:bCs/>
          <w:sz w:val="28"/>
          <w:szCs w:val="28"/>
        </w:rPr>
        <w:t>комплект бланков технической документации</w:t>
      </w:r>
    </w:p>
    <w:p w:rsidR="00F17BC1" w:rsidRPr="00CC19EC" w:rsidRDefault="00F17BC1" w:rsidP="00F17BC1">
      <w:pPr>
        <w:pStyle w:val="af9"/>
        <w:numPr>
          <w:ilvl w:val="0"/>
          <w:numId w:val="4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19EC">
        <w:rPr>
          <w:bCs/>
          <w:sz w:val="28"/>
          <w:szCs w:val="28"/>
        </w:rPr>
        <w:t>картографический материал</w:t>
      </w:r>
    </w:p>
    <w:p w:rsidR="00F17BC1" w:rsidRPr="00CC19EC" w:rsidRDefault="00F17BC1" w:rsidP="00F17BC1">
      <w:pPr>
        <w:pStyle w:val="af9"/>
        <w:numPr>
          <w:ilvl w:val="0"/>
          <w:numId w:val="4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19EC">
        <w:rPr>
          <w:bCs/>
          <w:sz w:val="28"/>
          <w:szCs w:val="28"/>
        </w:rPr>
        <w:t>аэрофотоснимки</w:t>
      </w:r>
    </w:p>
    <w:p w:rsidR="00F17BC1" w:rsidRPr="00CC19EC" w:rsidRDefault="00F17BC1" w:rsidP="00F17BC1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19EC">
        <w:rPr>
          <w:bCs/>
          <w:sz w:val="28"/>
          <w:szCs w:val="28"/>
        </w:rPr>
        <w:t>Технические средства обучения:</w:t>
      </w:r>
    </w:p>
    <w:p w:rsidR="00F17BC1" w:rsidRPr="00E50530" w:rsidRDefault="00F17BC1" w:rsidP="00F17BC1">
      <w:pPr>
        <w:numPr>
          <w:ilvl w:val="0"/>
          <w:numId w:val="6"/>
        </w:numPr>
        <w:tabs>
          <w:tab w:val="clear" w:pos="540"/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E50530">
        <w:rPr>
          <w:bCs/>
          <w:sz w:val="28"/>
          <w:szCs w:val="28"/>
        </w:rPr>
        <w:t>компьютеры с лицензионным программным обеспечением CREDO_DAT 4.1</w:t>
      </w:r>
    </w:p>
    <w:p w:rsidR="00F17BC1" w:rsidRPr="00E50530" w:rsidRDefault="00F17BC1" w:rsidP="00F17BC1">
      <w:pPr>
        <w:numPr>
          <w:ilvl w:val="0"/>
          <w:numId w:val="6"/>
        </w:numPr>
        <w:tabs>
          <w:tab w:val="clear" w:pos="540"/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E50530">
        <w:rPr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F17BC1" w:rsidRPr="00CC19EC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CC19EC">
        <w:rPr>
          <w:bCs/>
          <w:sz w:val="28"/>
          <w:szCs w:val="28"/>
        </w:rPr>
        <w:t xml:space="preserve">   -    аудиовизуальные средства обучения.</w:t>
      </w:r>
    </w:p>
    <w:p w:rsidR="00F17BC1" w:rsidRPr="00CC19EC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CC19EC">
        <w:rPr>
          <w:bCs/>
          <w:sz w:val="28"/>
          <w:szCs w:val="28"/>
        </w:rPr>
        <w:t xml:space="preserve">Оборудование </w:t>
      </w:r>
      <w:r w:rsidRPr="00CC19EC">
        <w:rPr>
          <w:sz w:val="28"/>
          <w:szCs w:val="28"/>
        </w:rPr>
        <w:t xml:space="preserve">лаборатории </w:t>
      </w:r>
      <w:r w:rsidRPr="00CC19EC">
        <w:rPr>
          <w:bCs/>
          <w:sz w:val="28"/>
          <w:szCs w:val="28"/>
        </w:rPr>
        <w:t xml:space="preserve">и рабочих мест лаборатории: </w:t>
      </w:r>
    </w:p>
    <w:p w:rsidR="00F17BC1" w:rsidRPr="00CC19EC" w:rsidRDefault="00F17BC1" w:rsidP="00F17BC1">
      <w:pPr>
        <w:pStyle w:val="af9"/>
        <w:numPr>
          <w:ilvl w:val="0"/>
          <w:numId w:val="5"/>
        </w:numPr>
        <w:ind w:left="0" w:firstLine="709"/>
        <w:rPr>
          <w:bCs/>
          <w:i/>
          <w:sz w:val="28"/>
          <w:szCs w:val="28"/>
        </w:rPr>
      </w:pPr>
      <w:r w:rsidRPr="00CC19EC">
        <w:rPr>
          <w:bCs/>
          <w:sz w:val="28"/>
          <w:szCs w:val="28"/>
        </w:rPr>
        <w:t>оптические теодолиты 4Т30П, 3Т5КП</w:t>
      </w:r>
    </w:p>
    <w:p w:rsidR="00F17BC1" w:rsidRPr="00CC19EC" w:rsidRDefault="00F17BC1" w:rsidP="00F17BC1">
      <w:pPr>
        <w:pStyle w:val="af9"/>
        <w:numPr>
          <w:ilvl w:val="0"/>
          <w:numId w:val="5"/>
        </w:numPr>
        <w:ind w:left="0" w:firstLine="709"/>
        <w:rPr>
          <w:bCs/>
          <w:i/>
          <w:sz w:val="28"/>
          <w:szCs w:val="28"/>
        </w:rPr>
      </w:pPr>
      <w:r w:rsidRPr="00CC19EC">
        <w:rPr>
          <w:bCs/>
          <w:sz w:val="28"/>
          <w:szCs w:val="28"/>
        </w:rPr>
        <w:t>нивелиры 4Н-3КЛ, 3Н-3КЛ</w:t>
      </w:r>
    </w:p>
    <w:p w:rsidR="00F17BC1" w:rsidRPr="00CC19EC" w:rsidRDefault="00F17BC1" w:rsidP="00F17BC1">
      <w:pPr>
        <w:pStyle w:val="af9"/>
        <w:numPr>
          <w:ilvl w:val="0"/>
          <w:numId w:val="5"/>
        </w:numPr>
        <w:ind w:left="0" w:firstLine="709"/>
        <w:rPr>
          <w:bCs/>
          <w:i/>
          <w:sz w:val="28"/>
          <w:szCs w:val="28"/>
        </w:rPr>
      </w:pPr>
      <w:r w:rsidRPr="00CC19EC">
        <w:rPr>
          <w:bCs/>
          <w:sz w:val="28"/>
          <w:szCs w:val="28"/>
        </w:rPr>
        <w:t xml:space="preserve">автоматические нивелиры </w:t>
      </w:r>
    </w:p>
    <w:p w:rsidR="00F17BC1" w:rsidRPr="00CC19EC" w:rsidRDefault="00F17BC1" w:rsidP="00F17BC1">
      <w:pPr>
        <w:pStyle w:val="af9"/>
        <w:numPr>
          <w:ilvl w:val="0"/>
          <w:numId w:val="5"/>
        </w:numPr>
        <w:ind w:left="0" w:firstLine="709"/>
        <w:rPr>
          <w:bCs/>
          <w:i/>
          <w:sz w:val="28"/>
          <w:szCs w:val="28"/>
        </w:rPr>
      </w:pPr>
      <w:r w:rsidRPr="00CC19EC">
        <w:rPr>
          <w:bCs/>
          <w:sz w:val="28"/>
          <w:szCs w:val="28"/>
        </w:rPr>
        <w:t xml:space="preserve">лазерный дальномер </w:t>
      </w:r>
      <w:r w:rsidRPr="00CC19EC">
        <w:rPr>
          <w:bCs/>
          <w:sz w:val="28"/>
          <w:szCs w:val="28"/>
          <w:lang w:val="en-US"/>
        </w:rPr>
        <w:t>Leica DISTO</w:t>
      </w:r>
    </w:p>
    <w:p w:rsidR="00F17BC1" w:rsidRPr="00CC19EC" w:rsidRDefault="00F17BC1" w:rsidP="00F17BC1">
      <w:pPr>
        <w:pStyle w:val="af9"/>
        <w:numPr>
          <w:ilvl w:val="0"/>
          <w:numId w:val="5"/>
        </w:numPr>
        <w:ind w:left="0" w:firstLine="709"/>
        <w:rPr>
          <w:bCs/>
          <w:i/>
          <w:sz w:val="28"/>
          <w:szCs w:val="28"/>
        </w:rPr>
      </w:pPr>
      <w:r w:rsidRPr="00CC19EC">
        <w:rPr>
          <w:bCs/>
          <w:sz w:val="28"/>
          <w:szCs w:val="28"/>
        </w:rPr>
        <w:t xml:space="preserve">электронный тахеометр серии </w:t>
      </w:r>
      <w:r w:rsidRPr="00CC19EC">
        <w:rPr>
          <w:bCs/>
          <w:sz w:val="28"/>
          <w:szCs w:val="28"/>
          <w:lang w:val="en-US"/>
        </w:rPr>
        <w:t>Trimbl</w:t>
      </w:r>
    </w:p>
    <w:p w:rsidR="00F17BC1" w:rsidRPr="00CC19EC" w:rsidRDefault="00F17BC1" w:rsidP="00F17BC1">
      <w:pPr>
        <w:pStyle w:val="af9"/>
        <w:numPr>
          <w:ilvl w:val="0"/>
          <w:numId w:val="5"/>
        </w:numPr>
        <w:ind w:left="0" w:firstLine="709"/>
        <w:rPr>
          <w:bCs/>
          <w:i/>
          <w:sz w:val="28"/>
          <w:szCs w:val="28"/>
        </w:rPr>
      </w:pPr>
      <w:r w:rsidRPr="00CC19EC">
        <w:rPr>
          <w:bCs/>
          <w:sz w:val="28"/>
          <w:szCs w:val="28"/>
        </w:rPr>
        <w:t xml:space="preserve">цифровой планиметр </w:t>
      </w:r>
      <w:r w:rsidRPr="00CC19EC">
        <w:rPr>
          <w:bCs/>
          <w:sz w:val="28"/>
          <w:szCs w:val="28"/>
          <w:lang w:val="en-US"/>
        </w:rPr>
        <w:t>PLANIX</w:t>
      </w:r>
    </w:p>
    <w:p w:rsidR="00F17BC1" w:rsidRPr="00CC19EC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C19EC">
        <w:rPr>
          <w:sz w:val="28"/>
          <w:szCs w:val="28"/>
        </w:rPr>
        <w:t>Оборудование и технологическое оснащение рабочих мест:</w:t>
      </w:r>
    </w:p>
    <w:p w:rsidR="00F17BC1" w:rsidRDefault="00F17BC1" w:rsidP="00F17BC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19EC">
        <w:rPr>
          <w:bCs/>
          <w:sz w:val="28"/>
          <w:szCs w:val="28"/>
        </w:rPr>
        <w:t>программное обеспечение профессионального назначения.</w:t>
      </w:r>
    </w:p>
    <w:p w:rsidR="00F17BC1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F17BC1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2A78D3">
        <w:rPr>
          <w:b/>
          <w:sz w:val="28"/>
          <w:szCs w:val="28"/>
        </w:rPr>
        <w:t xml:space="preserve">4.2. Информационное обеспечение обучения. </w:t>
      </w:r>
      <w:r w:rsidRPr="002A78D3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17BC1" w:rsidRPr="002A78D3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</w:p>
    <w:p w:rsidR="00F17BC1" w:rsidRPr="00700223" w:rsidRDefault="00F17BC1" w:rsidP="00046934">
      <w:pPr>
        <w:ind w:left="-426" w:firstLine="426"/>
        <w:rPr>
          <w:i/>
          <w:color w:val="FF0000"/>
          <w:sz w:val="28"/>
          <w:szCs w:val="28"/>
          <w:u w:val="single"/>
        </w:rPr>
      </w:pPr>
      <w:r w:rsidRPr="00700223">
        <w:rPr>
          <w:i/>
          <w:color w:val="FF0000"/>
          <w:sz w:val="28"/>
          <w:szCs w:val="28"/>
          <w:u w:val="single"/>
        </w:rPr>
        <w:t>Основная литература:</w:t>
      </w:r>
    </w:p>
    <w:p w:rsidR="00F17BC1" w:rsidRPr="00700223" w:rsidRDefault="00F17BC1" w:rsidP="00046934">
      <w:pPr>
        <w:numPr>
          <w:ilvl w:val="0"/>
          <w:numId w:val="9"/>
        </w:numPr>
        <w:suppressAutoHyphens/>
        <w:ind w:left="-426" w:firstLine="426"/>
        <w:jc w:val="both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Поклад Г. Г., Гриднев С. П. Геодезия. – 2-е изд. –М.: Академический Проект, 2015. –470 с.</w:t>
      </w:r>
    </w:p>
    <w:p w:rsidR="00F17BC1" w:rsidRPr="00700223" w:rsidRDefault="00F17BC1" w:rsidP="00046934">
      <w:pPr>
        <w:numPr>
          <w:ilvl w:val="0"/>
          <w:numId w:val="9"/>
        </w:numPr>
        <w:suppressAutoHyphens/>
        <w:ind w:left="-426" w:firstLine="426"/>
        <w:jc w:val="both"/>
        <w:rPr>
          <w:color w:val="FF0000"/>
          <w:sz w:val="28"/>
          <w:szCs w:val="28"/>
          <w:shd w:val="clear" w:color="auto" w:fill="FCFCFC"/>
        </w:rPr>
      </w:pPr>
      <w:r w:rsidRPr="00700223">
        <w:rPr>
          <w:color w:val="FF0000"/>
          <w:sz w:val="28"/>
          <w:szCs w:val="28"/>
          <w:shd w:val="clear" w:color="auto" w:fill="FCFCFC"/>
        </w:rPr>
        <w:t xml:space="preserve">Беликов А.Б. Математическая обработка результатов геодезических измерений [Электронный ресурс]: учебное пособие/ Беликов А.Б., Симонян В.В.— Электрон. текстовые данные.— М.: Московский государственный </w:t>
      </w:r>
      <w:r w:rsidRPr="00700223">
        <w:rPr>
          <w:color w:val="FF0000"/>
          <w:sz w:val="28"/>
          <w:szCs w:val="28"/>
          <w:shd w:val="clear" w:color="auto" w:fill="FCFCFC"/>
        </w:rPr>
        <w:lastRenderedPageBreak/>
        <w:t>строительный университет, ЭБС АСВ, 2015.— 432 c.— Режим доступа: http://www.iprbookshop.ru/30431.html.— ЭБС «IPRbooks»</w:t>
      </w:r>
    </w:p>
    <w:p w:rsidR="00F17BC1" w:rsidRPr="00700223" w:rsidRDefault="00476269" w:rsidP="00046934">
      <w:pPr>
        <w:pStyle w:val="book-authors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color w:val="FF0000"/>
          <w:sz w:val="28"/>
          <w:szCs w:val="28"/>
        </w:rPr>
      </w:pPr>
      <w:hyperlink r:id="rId26" w:tgtFrame="_blank" w:history="1">
        <w:r w:rsidR="00F17BC1" w:rsidRPr="00700223">
          <w:rPr>
            <w:rStyle w:val="afc"/>
            <w:color w:val="FF0000"/>
            <w:sz w:val="28"/>
            <w:szCs w:val="28"/>
          </w:rPr>
          <w:t>Громов А.Д.</w:t>
        </w:r>
      </w:hyperlink>
      <w:r w:rsidR="00F17BC1" w:rsidRPr="00700223">
        <w:rPr>
          <w:color w:val="FF0000"/>
          <w:sz w:val="28"/>
          <w:szCs w:val="28"/>
        </w:rPr>
        <w:t>,</w:t>
      </w:r>
      <w:r w:rsidR="00F17BC1" w:rsidRPr="00700223">
        <w:rPr>
          <w:rStyle w:val="apple-converted-space"/>
          <w:color w:val="FF0000"/>
          <w:sz w:val="28"/>
          <w:szCs w:val="28"/>
        </w:rPr>
        <w:t> </w:t>
      </w:r>
      <w:hyperlink r:id="rId27" w:tgtFrame="_blank" w:history="1">
        <w:r w:rsidR="00F17BC1" w:rsidRPr="00700223">
          <w:rPr>
            <w:rStyle w:val="afc"/>
            <w:color w:val="FF0000"/>
            <w:sz w:val="28"/>
            <w:szCs w:val="28"/>
          </w:rPr>
          <w:t>Бондаренко А.А.</w:t>
        </w:r>
      </w:hyperlink>
      <w:r w:rsidR="00F17BC1" w:rsidRPr="00700223">
        <w:rPr>
          <w:color w:val="FF0000"/>
          <w:sz w:val="28"/>
          <w:szCs w:val="28"/>
        </w:rPr>
        <w:t xml:space="preserve"> </w:t>
      </w:r>
      <w:r w:rsidR="00F17BC1" w:rsidRPr="00700223">
        <w:rPr>
          <w:bCs/>
          <w:color w:val="FF0000"/>
          <w:sz w:val="28"/>
          <w:szCs w:val="28"/>
        </w:rPr>
        <w:t xml:space="preserve">Современные методы геодезических работ: учебное пособие.: </w:t>
      </w:r>
      <w:r w:rsidR="00F17BC1" w:rsidRPr="00700223">
        <w:rPr>
          <w:color w:val="FF0000"/>
          <w:sz w:val="28"/>
          <w:szCs w:val="28"/>
        </w:rPr>
        <w:t>Изд-во УМЦ ЖДТ (Маршрут)</w:t>
      </w:r>
      <w:r w:rsidR="00F17BC1" w:rsidRPr="00700223">
        <w:rPr>
          <w:rStyle w:val="apple-converted-space"/>
          <w:color w:val="FF0000"/>
          <w:sz w:val="28"/>
          <w:szCs w:val="28"/>
        </w:rPr>
        <w:t> </w:t>
      </w:r>
      <w:r w:rsidR="00F17BC1" w:rsidRPr="00700223">
        <w:rPr>
          <w:color w:val="FF0000"/>
          <w:sz w:val="28"/>
          <w:szCs w:val="28"/>
        </w:rPr>
        <w:t>2014 г.</w:t>
      </w:r>
      <w:r w:rsidR="00F17BC1" w:rsidRPr="00700223">
        <w:rPr>
          <w:rStyle w:val="apple-converted-space"/>
          <w:color w:val="FF0000"/>
          <w:sz w:val="28"/>
          <w:szCs w:val="28"/>
        </w:rPr>
        <w:t> - </w:t>
      </w:r>
      <w:r w:rsidR="00F17BC1" w:rsidRPr="00700223">
        <w:rPr>
          <w:color w:val="FF0000"/>
          <w:sz w:val="28"/>
          <w:szCs w:val="28"/>
        </w:rPr>
        <w:t>140 страниц</w:t>
      </w:r>
    </w:p>
    <w:p w:rsidR="00F17BC1" w:rsidRPr="00700223" w:rsidRDefault="00476269" w:rsidP="00046934">
      <w:pPr>
        <w:pStyle w:val="book-authors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426"/>
        <w:rPr>
          <w:color w:val="FF0000"/>
          <w:sz w:val="28"/>
          <w:szCs w:val="28"/>
        </w:rPr>
      </w:pPr>
      <w:hyperlink r:id="rId28" w:tgtFrame="_blank" w:history="1">
        <w:r w:rsidR="00F17BC1" w:rsidRPr="00700223">
          <w:rPr>
            <w:rStyle w:val="afc"/>
            <w:color w:val="FF0000"/>
            <w:sz w:val="28"/>
            <w:szCs w:val="28"/>
          </w:rPr>
          <w:t>Громов А.Д.</w:t>
        </w:r>
      </w:hyperlink>
      <w:r w:rsidR="00F17BC1" w:rsidRPr="00700223">
        <w:rPr>
          <w:color w:val="FF0000"/>
          <w:sz w:val="28"/>
          <w:szCs w:val="28"/>
        </w:rPr>
        <w:t>,</w:t>
      </w:r>
      <w:r w:rsidR="00F17BC1" w:rsidRPr="00700223">
        <w:rPr>
          <w:rStyle w:val="apple-converted-space"/>
          <w:color w:val="FF0000"/>
          <w:sz w:val="28"/>
          <w:szCs w:val="28"/>
        </w:rPr>
        <w:t> </w:t>
      </w:r>
      <w:hyperlink r:id="rId29" w:tgtFrame="_blank" w:history="1">
        <w:r w:rsidR="00F17BC1" w:rsidRPr="00700223">
          <w:rPr>
            <w:rStyle w:val="afc"/>
            <w:color w:val="FF0000"/>
            <w:sz w:val="28"/>
            <w:szCs w:val="28"/>
          </w:rPr>
          <w:t>Бондаренко А.А.</w:t>
        </w:r>
      </w:hyperlink>
      <w:r w:rsidR="00F17BC1" w:rsidRPr="00700223">
        <w:rPr>
          <w:color w:val="FF0000"/>
          <w:sz w:val="28"/>
          <w:szCs w:val="28"/>
        </w:rPr>
        <w:t xml:space="preserve"> </w:t>
      </w:r>
      <w:r w:rsidR="00F17BC1" w:rsidRPr="00700223">
        <w:rPr>
          <w:bCs/>
          <w:color w:val="FF0000"/>
          <w:sz w:val="28"/>
          <w:szCs w:val="28"/>
        </w:rPr>
        <w:t xml:space="preserve">Специальные способы геодезических работ: учебное пособие.: </w:t>
      </w:r>
      <w:r w:rsidR="00F17BC1" w:rsidRPr="00700223">
        <w:rPr>
          <w:color w:val="FF0000"/>
          <w:sz w:val="28"/>
          <w:szCs w:val="28"/>
        </w:rPr>
        <w:t>Изд-во УМЦ ЖДТ (Маршрут)</w:t>
      </w:r>
      <w:r w:rsidR="00F17BC1" w:rsidRPr="00700223">
        <w:rPr>
          <w:rStyle w:val="apple-converted-space"/>
          <w:color w:val="FF0000"/>
          <w:sz w:val="28"/>
          <w:szCs w:val="28"/>
        </w:rPr>
        <w:t> </w:t>
      </w:r>
      <w:r w:rsidR="00F17BC1" w:rsidRPr="00700223">
        <w:rPr>
          <w:color w:val="FF0000"/>
          <w:sz w:val="28"/>
          <w:szCs w:val="28"/>
        </w:rPr>
        <w:t>2014 г.-</w:t>
      </w:r>
      <w:r w:rsidR="00F17BC1" w:rsidRPr="00700223">
        <w:rPr>
          <w:rStyle w:val="apple-converted-space"/>
          <w:color w:val="FF0000"/>
          <w:sz w:val="28"/>
          <w:szCs w:val="28"/>
        </w:rPr>
        <w:t>  </w:t>
      </w:r>
      <w:r w:rsidR="00F17BC1" w:rsidRPr="00700223">
        <w:rPr>
          <w:color w:val="FF0000"/>
          <w:sz w:val="28"/>
          <w:szCs w:val="28"/>
        </w:rPr>
        <w:t>212 с.</w:t>
      </w:r>
    </w:p>
    <w:p w:rsidR="00F17BC1" w:rsidRPr="00700223" w:rsidRDefault="00F17BC1" w:rsidP="00046934">
      <w:pPr>
        <w:numPr>
          <w:ilvl w:val="0"/>
          <w:numId w:val="9"/>
        </w:numPr>
        <w:suppressAutoHyphens/>
        <w:ind w:left="-426" w:firstLine="426"/>
        <w:jc w:val="both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. Гиршберг М.А. Геодезия: учебное пособие / М.А. Гиршберг – Реком. Для студентов ВУЗ. – М.: ИНРА-М, 2015</w:t>
      </w:r>
    </w:p>
    <w:p w:rsidR="00F17BC1" w:rsidRPr="00700223" w:rsidRDefault="00F17BC1" w:rsidP="00046934">
      <w:pPr>
        <w:ind w:left="-426" w:firstLine="426"/>
        <w:rPr>
          <w:i/>
          <w:color w:val="FF0000"/>
          <w:sz w:val="28"/>
          <w:szCs w:val="28"/>
          <w:u w:val="single"/>
        </w:rPr>
      </w:pPr>
    </w:p>
    <w:p w:rsidR="00F17BC1" w:rsidRPr="00700223" w:rsidRDefault="00F17BC1" w:rsidP="00046934">
      <w:pPr>
        <w:ind w:left="-426" w:firstLine="426"/>
        <w:rPr>
          <w:i/>
          <w:color w:val="FF0000"/>
          <w:sz w:val="28"/>
          <w:szCs w:val="28"/>
          <w:u w:val="single"/>
        </w:rPr>
      </w:pPr>
      <w:r w:rsidRPr="00700223">
        <w:rPr>
          <w:i/>
          <w:color w:val="FF0000"/>
          <w:sz w:val="28"/>
          <w:szCs w:val="28"/>
          <w:u w:val="single"/>
        </w:rPr>
        <w:t xml:space="preserve">Дополнительная литература: 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shd w:val="clear" w:color="auto" w:fill="FFFFFF"/>
        <w:ind w:left="-426" w:firstLine="426"/>
        <w:rPr>
          <w:color w:val="FF0000"/>
          <w:sz w:val="28"/>
          <w:szCs w:val="28"/>
        </w:rPr>
      </w:pPr>
      <w:r w:rsidRPr="00700223">
        <w:rPr>
          <w:rStyle w:val="afe"/>
          <w:b w:val="0"/>
          <w:color w:val="FF0000"/>
          <w:sz w:val="28"/>
          <w:szCs w:val="28"/>
          <w:shd w:val="clear" w:color="auto" w:fill="FFFFFF"/>
        </w:rPr>
        <w:t xml:space="preserve"> </w:t>
      </w:r>
      <w:r w:rsidRPr="00700223">
        <w:rPr>
          <w:color w:val="FF0000"/>
          <w:sz w:val="28"/>
          <w:szCs w:val="28"/>
        </w:rPr>
        <w:t>ГКИНП (ОНТА)-02-262-02 Инструкция по развитию съемочного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shd w:val="clear" w:color="auto" w:fill="FFFFFF"/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обоснования и съемке ситуации и рельефа с применением глобальных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shd w:val="clear" w:color="auto" w:fill="FFFFFF"/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спутниковых навигационных систем ГЛОНАСС и GPS, М., ЦНИИГАиК, 2002</w:t>
      </w:r>
    </w:p>
    <w:p w:rsidR="00F17BC1" w:rsidRPr="00700223" w:rsidRDefault="00F17BC1" w:rsidP="00046934">
      <w:pPr>
        <w:pStyle w:val="p4"/>
        <w:numPr>
          <w:ilvl w:val="0"/>
          <w:numId w:val="9"/>
        </w:numPr>
        <w:spacing w:before="0" w:beforeAutospacing="0" w:after="0" w:afterAutospacing="0"/>
        <w:ind w:left="-426" w:firstLine="426"/>
        <w:jc w:val="both"/>
        <w:rPr>
          <w:bCs/>
          <w:color w:val="FF0000"/>
          <w:sz w:val="28"/>
          <w:szCs w:val="28"/>
        </w:rPr>
      </w:pPr>
      <w:r w:rsidRPr="00700223">
        <w:rPr>
          <w:bCs/>
          <w:color w:val="FF0000"/>
          <w:sz w:val="28"/>
          <w:szCs w:val="28"/>
        </w:rPr>
        <w:t>ГКИНП (ГНТА) – 01 – 006 – 03 Основные положения о государственной геодезической сети Российской Федерации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shd w:val="clear" w:color="auto" w:fill="FFFFFF"/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 xml:space="preserve"> ГКИНП (ОНТА)-01-271-03 Руководство по созданию и реконструкции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shd w:val="clear" w:color="auto" w:fill="FFFFFF"/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городских геодезических сетей с использованием спутниковых систем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shd w:val="clear" w:color="auto" w:fill="FFFFFF"/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ГЛОНАСС/GPS, М., ЦНИИГАиК, 2003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shd w:val="clear" w:color="auto" w:fill="FFFFFF"/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ГКИНП (ГНТА) 17-195-99 Инструкция по проведению технологической поверки геодезических приборов.</w:t>
      </w:r>
    </w:p>
    <w:p w:rsidR="00F17BC1" w:rsidRPr="00700223" w:rsidRDefault="00F17BC1" w:rsidP="00046934">
      <w:pPr>
        <w:pStyle w:val="1"/>
        <w:numPr>
          <w:ilvl w:val="0"/>
          <w:numId w:val="9"/>
        </w:numPr>
        <w:shd w:val="clear" w:color="auto" w:fill="FFFFFF"/>
        <w:ind w:left="-426" w:firstLine="426"/>
        <w:textAlignment w:val="baseline"/>
        <w:rPr>
          <w:color w:val="FF0000"/>
          <w:spacing w:val="2"/>
          <w:sz w:val="28"/>
          <w:szCs w:val="28"/>
        </w:rPr>
      </w:pPr>
      <w:r w:rsidRPr="00700223">
        <w:rPr>
          <w:color w:val="FF0000"/>
          <w:spacing w:val="2"/>
          <w:sz w:val="28"/>
          <w:szCs w:val="28"/>
        </w:rPr>
        <w:t>РД 07-603-03 Инструкция по производству маркшейдерских работ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Ашурков М.О,Минченко А.Н.ГКИНП (ОНТА)-02-262-02 Инструкция по развитию съемочного обоснования и съемке ситуации и рельефа с применением глобальных навигационных спутниковых систем ГЛОНАСС и GPS. 2012.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Маслов А. В., Гордеев А. В., Батраков Ю. Г. Геодезия. -  М.:Колос, 2006. – 598с.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Практикум по геодезии Ю. К. Неумывакин. – М.:Колос, 2008. – 318с.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 xml:space="preserve"> Герасимов А.П. Уравнивание государственной геодезической сети. - М.,Картгеоцентр-геодезиздат, 1996</w:t>
      </w:r>
    </w:p>
    <w:p w:rsidR="00F17BC1" w:rsidRPr="00700223" w:rsidRDefault="00F17BC1" w:rsidP="00046934">
      <w:pPr>
        <w:pStyle w:val="afa"/>
        <w:numPr>
          <w:ilvl w:val="0"/>
          <w:numId w:val="9"/>
        </w:numPr>
        <w:spacing w:after="0"/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Карелин Ю.П.,Пущак О.Н. Математическая обработка геодезических сетей построенных методом триангуляции и полигонометрии (учебное пособие). -  ОмГАУ 2005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pacing w:val="-7"/>
          <w:sz w:val="28"/>
          <w:szCs w:val="28"/>
        </w:rPr>
      </w:pPr>
      <w:r w:rsidRPr="00700223">
        <w:rPr>
          <w:color w:val="FF0000"/>
          <w:sz w:val="28"/>
          <w:szCs w:val="28"/>
        </w:rPr>
        <w:t xml:space="preserve"> Ассур Б. Л., Кутузов М.Н., Муравин М.Н. Высшая геодезия. Москва, “Недра” </w:t>
      </w:r>
      <w:r w:rsidRPr="00700223">
        <w:rPr>
          <w:color w:val="FF0000"/>
          <w:spacing w:val="-7"/>
          <w:sz w:val="28"/>
          <w:szCs w:val="28"/>
        </w:rPr>
        <w:t>1979.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Судаков С.Г. Основные геодезические сети. Москва, “Недра” 1975.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pacing w:val="-2"/>
          <w:sz w:val="28"/>
          <w:szCs w:val="28"/>
        </w:rPr>
      </w:pPr>
      <w:r w:rsidRPr="00700223">
        <w:rPr>
          <w:color w:val="FF0000"/>
          <w:spacing w:val="-2"/>
          <w:sz w:val="28"/>
          <w:szCs w:val="28"/>
        </w:rPr>
        <w:t>Инструкция по полигонометрии и трилатерации. ГУГК. Москва, “Недра” 1976.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pacing w:val="-2"/>
          <w:sz w:val="28"/>
          <w:szCs w:val="28"/>
        </w:rPr>
      </w:pPr>
      <w:r w:rsidRPr="00700223">
        <w:rPr>
          <w:color w:val="FF0000"/>
          <w:spacing w:val="-2"/>
          <w:sz w:val="28"/>
          <w:szCs w:val="28"/>
        </w:rPr>
        <w:t xml:space="preserve">Инструкция по нивелирования 1, П, Ш и </w:t>
      </w:r>
      <w:r w:rsidRPr="00700223">
        <w:rPr>
          <w:color w:val="FF0000"/>
          <w:spacing w:val="-2"/>
          <w:sz w:val="28"/>
          <w:szCs w:val="28"/>
          <w:lang w:val="en-US"/>
        </w:rPr>
        <w:t>IV</w:t>
      </w:r>
      <w:r w:rsidRPr="00700223">
        <w:rPr>
          <w:color w:val="FF0000"/>
          <w:spacing w:val="-2"/>
          <w:sz w:val="28"/>
          <w:szCs w:val="28"/>
        </w:rPr>
        <w:t xml:space="preserve"> классов. ГУГК. Москва, “Недра” 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pacing w:val="4"/>
          <w:sz w:val="28"/>
          <w:szCs w:val="28"/>
        </w:rPr>
      </w:pPr>
      <w:r w:rsidRPr="00700223">
        <w:rPr>
          <w:color w:val="FF0000"/>
          <w:spacing w:val="4"/>
          <w:sz w:val="28"/>
          <w:szCs w:val="28"/>
        </w:rPr>
        <w:t xml:space="preserve">Руководство   по   применению   стенных   знаков   в   полигонометрии   и </w:t>
      </w:r>
      <w:r w:rsidRPr="00700223">
        <w:rPr>
          <w:color w:val="FF0000"/>
          <w:sz w:val="28"/>
          <w:szCs w:val="28"/>
        </w:rPr>
        <w:t>теодолитных ходах. ГУГК. Москва, “Недра” 1973.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 xml:space="preserve"> Зданович В. Г., Белоликов А. Н., Гусев Н.А., Звонарев К. А. Высшая геодезия. Москва, изд-во «Недра», 1970, стр.512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lastRenderedPageBreak/>
        <w:t>Яковлев Н.В. Высшая геодезия. Москва, “Недра” 1989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 xml:space="preserve">Арнольд К. Методы спутниковой геодезии Перевод с немецкого под редакцией доктора техн. наук профессора Кузнецова А. Н. М.: Недра, 1973. -  224 с. 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Бурша М. Основы космической геодезии. Ч. I. Геометрическая космическая геодезия (перев. с чешского). - М.: «Недра», 1971. - 128 с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СП 131.133330.2012 «СНиП 11-02-96 Инженерно-геодезические изыскания для строительства. «Выполнение съемки подземных коммуникаций при инженерно-геодезических изысканиях для строительства».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 xml:space="preserve"> ГКИНП-02-033-82 «Инструкция по топографической съемке в масштабах 1:5000, 1:2000, 1:1000 и 1:500. 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 xml:space="preserve">ИОТ 03.08.01 – 2016 «Инструкция по охране труда при топографо-геодезических работах». 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 xml:space="preserve"> «Руководства по съемке и составлению планов подземных коммуникаций и сооружений», М., Недра 2005г. 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 xml:space="preserve">ПТБ 88 «Правила по технике безопасности на топографо-геодезических работах». 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СП 47.13330.2012 «СНиП 11-02-96 Инженерные изыскания для строительства. Основные положения».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CREDO программный комплекс обработки инженерных изысканий, цифрового моделирования местности, проектирования генпланов и автомобильных дорог. Руководство пользователя. Минск 2011</w:t>
      </w:r>
    </w:p>
    <w:p w:rsidR="00F17BC1" w:rsidRPr="00700223" w:rsidRDefault="00476269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hyperlink r:id="rId30" w:tgtFrame="_blank" w:tooltip="Скачать самоучитель AutoCAD в формате pdf" w:history="1">
        <w:r w:rsidR="00F17BC1" w:rsidRPr="00700223">
          <w:rPr>
            <w:rStyle w:val="afc"/>
            <w:bCs/>
            <w:color w:val="FF0000"/>
            <w:sz w:val="28"/>
            <w:szCs w:val="28"/>
          </w:rPr>
          <w:t>Самоучитель AutoCAD "Создание проекта от идеи до печати"</w:t>
        </w:r>
      </w:hyperlink>
      <w:r w:rsidR="00F17BC1" w:rsidRPr="00700223">
        <w:rPr>
          <w:rStyle w:val="apple-converted-space"/>
          <w:bCs/>
          <w:color w:val="FF0000"/>
          <w:sz w:val="28"/>
          <w:szCs w:val="28"/>
        </w:rPr>
        <w:t> </w:t>
      </w:r>
      <w:r w:rsidR="00F17BC1" w:rsidRPr="00700223">
        <w:rPr>
          <w:color w:val="FF0000"/>
          <w:sz w:val="28"/>
          <w:szCs w:val="28"/>
        </w:rPr>
        <w:t xml:space="preserve"> (автор: Алексей Меркулов</w:t>
      </w:r>
      <w:r w:rsidR="00F17BC1" w:rsidRPr="00700223">
        <w:rPr>
          <w:color w:val="FF0000"/>
          <w:sz w:val="28"/>
          <w:szCs w:val="28"/>
          <w:vertAlign w:val="superscript"/>
        </w:rPr>
        <w:t>©</w:t>
      </w:r>
      <w:r w:rsidR="00F17BC1" w:rsidRPr="00700223">
        <w:rPr>
          <w:color w:val="FF0000"/>
          <w:sz w:val="28"/>
          <w:szCs w:val="28"/>
        </w:rPr>
        <w:t>). Версия программы, для которой подходит эта книга: AutoCAD 2009-2016.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  <w:u w:val="single"/>
        </w:rPr>
        <w:t>Электронные источники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http://rutracker.org/forum/viewtopic.php?t=3538089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http://edu.of.ru/geo/default.asp?ob_no=2712</w:t>
      </w:r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 xml:space="preserve"> http://rudocs.exdat.com/docs/index-75784.html?page=10</w:t>
      </w:r>
    </w:p>
    <w:p w:rsidR="00F17BC1" w:rsidRPr="00700223" w:rsidRDefault="00476269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hyperlink r:id="rId31" w:history="1">
        <w:r w:rsidR="00F17BC1" w:rsidRPr="00700223">
          <w:rPr>
            <w:rStyle w:val="afc"/>
            <w:color w:val="FF0000"/>
            <w:sz w:val="28"/>
            <w:szCs w:val="28"/>
          </w:rPr>
          <w:t>http://rudocs.exdat.com/download/docs-75784/75784.doc</w:t>
        </w:r>
      </w:hyperlink>
    </w:p>
    <w:p w:rsidR="00F17BC1" w:rsidRPr="00700223" w:rsidRDefault="00476269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hyperlink r:id="rId32" w:history="1">
        <w:r w:rsidR="00F17BC1" w:rsidRPr="00700223">
          <w:rPr>
            <w:rStyle w:val="afc"/>
            <w:color w:val="FF0000"/>
            <w:sz w:val="28"/>
            <w:szCs w:val="28"/>
          </w:rPr>
          <w:t>http://4du.ru/books/astronomy_book/</w:t>
        </w:r>
      </w:hyperlink>
    </w:p>
    <w:p w:rsidR="00F17BC1" w:rsidRPr="00700223" w:rsidRDefault="00476269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hyperlink r:id="rId33" w:history="1">
        <w:r w:rsidR="00F17BC1" w:rsidRPr="00700223">
          <w:rPr>
            <w:rStyle w:val="afc"/>
            <w:color w:val="FF0000"/>
            <w:sz w:val="28"/>
            <w:szCs w:val="28"/>
          </w:rPr>
          <w:t>http://dic.academic.ru/dic.nsf/bse/98943/Космическая</w:t>
        </w:r>
      </w:hyperlink>
    </w:p>
    <w:p w:rsidR="00F17BC1" w:rsidRPr="00700223" w:rsidRDefault="00476269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hyperlink r:id="rId34" w:history="1">
        <w:r w:rsidR="00F17BC1" w:rsidRPr="00700223">
          <w:rPr>
            <w:rStyle w:val="afc"/>
            <w:color w:val="FF0000"/>
            <w:sz w:val="28"/>
            <w:szCs w:val="28"/>
          </w:rPr>
          <w:t>http://geodesist.ru/forum/threads/Литература-по-геодезии.6671/page-5</w:t>
        </w:r>
      </w:hyperlink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http://schools.keldysh.ru/sch764/files/pogr.htm</w:t>
      </w:r>
    </w:p>
    <w:p w:rsidR="00F17BC1" w:rsidRPr="00700223" w:rsidRDefault="00476269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hyperlink r:id="rId35" w:history="1">
        <w:r w:rsidR="00F17BC1" w:rsidRPr="00700223">
          <w:rPr>
            <w:rStyle w:val="afc"/>
            <w:color w:val="FF0000"/>
            <w:sz w:val="28"/>
            <w:szCs w:val="28"/>
          </w:rPr>
          <w:t>http://e-science.ru/math/theory/?t=564</w:t>
        </w:r>
      </w:hyperlink>
    </w:p>
    <w:p w:rsidR="00F17BC1" w:rsidRPr="00700223" w:rsidRDefault="00F17BC1" w:rsidP="00046934">
      <w:pPr>
        <w:pStyle w:val="af9"/>
        <w:numPr>
          <w:ilvl w:val="0"/>
          <w:numId w:val="9"/>
        </w:numPr>
        <w:ind w:left="-426" w:firstLine="426"/>
        <w:rPr>
          <w:color w:val="FF0000"/>
          <w:sz w:val="28"/>
          <w:szCs w:val="28"/>
        </w:rPr>
      </w:pPr>
      <w:r w:rsidRPr="00700223">
        <w:rPr>
          <w:color w:val="FF0000"/>
          <w:sz w:val="28"/>
          <w:szCs w:val="28"/>
        </w:rPr>
        <w:t>http://math-portal.ru/izdatelstvo/1753-teoriya-matematicheskoy-obrabotki-geodezicheskih-izmereniy-bolshakov-vd.html</w:t>
      </w:r>
    </w:p>
    <w:p w:rsidR="00F17BC1" w:rsidRPr="00700223" w:rsidRDefault="00F17BC1" w:rsidP="00F17BC1">
      <w:pPr>
        <w:pStyle w:val="book-authors"/>
        <w:shd w:val="clear" w:color="auto" w:fill="FFFFFF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</w:p>
    <w:p w:rsidR="00F17BC1" w:rsidRDefault="00F17BC1" w:rsidP="00F17BC1">
      <w:pPr>
        <w:pStyle w:val="1"/>
        <w:tabs>
          <w:tab w:val="left" w:pos="0"/>
        </w:tabs>
        <w:ind w:firstLine="709"/>
        <w:rPr>
          <w:b/>
          <w:sz w:val="28"/>
          <w:szCs w:val="28"/>
        </w:rPr>
      </w:pPr>
    </w:p>
    <w:p w:rsidR="00F17BC1" w:rsidRDefault="00F17BC1" w:rsidP="00F17BC1">
      <w:pPr>
        <w:pStyle w:val="1"/>
        <w:tabs>
          <w:tab w:val="left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C19E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F17BC1" w:rsidRPr="00B04404" w:rsidRDefault="00F17BC1" w:rsidP="00F17BC1"/>
    <w:p w:rsidR="00F17BC1" w:rsidRPr="00CC19EC" w:rsidRDefault="00F17BC1" w:rsidP="00F17BC1">
      <w:pPr>
        <w:numPr>
          <w:ilvl w:val="0"/>
          <w:numId w:val="1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CC19EC">
        <w:rPr>
          <w:bCs/>
          <w:sz w:val="28"/>
          <w:szCs w:val="28"/>
        </w:rPr>
        <w:t xml:space="preserve">Освоение профессионального модуля базируется на изучении общепрофессиональных дисциплин «Геодезия», «История геодезии и картографии», «Технология производства полевых геодезических работ», </w:t>
      </w:r>
      <w:r w:rsidRPr="00CC19EC">
        <w:rPr>
          <w:bCs/>
          <w:sz w:val="28"/>
          <w:szCs w:val="28"/>
        </w:rPr>
        <w:lastRenderedPageBreak/>
        <w:t>«Информационные технологии в профессиональной деятельности», «Общая картография», «Введение в специальность», консультативной помощи преподавателей.</w:t>
      </w:r>
    </w:p>
    <w:p w:rsidR="00F17BC1" w:rsidRPr="00CC19EC" w:rsidRDefault="00F17BC1" w:rsidP="00F17BC1">
      <w:pPr>
        <w:numPr>
          <w:ilvl w:val="0"/>
          <w:numId w:val="1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CC19EC">
        <w:rPr>
          <w:bCs/>
          <w:sz w:val="28"/>
          <w:szCs w:val="28"/>
        </w:rPr>
        <w:t xml:space="preserve">   Реализация программы модуля предполагает рассредоточенную практику по профилю специальности после изучения каждого раздела. Занятия по практикам проводятся в учебных кабинетах и на учебных полигонах с использованием специальных программных комплексов, геодезических приборов.</w:t>
      </w:r>
    </w:p>
    <w:p w:rsidR="00F17BC1" w:rsidRPr="00C3293D" w:rsidRDefault="00F17BC1" w:rsidP="00F17BC1">
      <w:pPr>
        <w:numPr>
          <w:ilvl w:val="0"/>
          <w:numId w:val="1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C3293D">
        <w:rPr>
          <w:bCs/>
          <w:sz w:val="28"/>
          <w:szCs w:val="28"/>
        </w:rPr>
        <w:t xml:space="preserve">   Изучение модуля предшествует освоению рабочей профессии, осваиваемой за счет учебной практики в рамках профессионального модуля «Выполнение работ по профессии 12192 «Замерщик на топографо – геодезических и маркшейдерских работах».</w:t>
      </w:r>
    </w:p>
    <w:p w:rsidR="00F17BC1" w:rsidRPr="00CC19EC" w:rsidRDefault="00F17BC1" w:rsidP="00F17BC1">
      <w:pPr>
        <w:ind w:firstLine="709"/>
        <w:rPr>
          <w:bCs/>
          <w:sz w:val="28"/>
          <w:szCs w:val="28"/>
        </w:rPr>
      </w:pPr>
    </w:p>
    <w:p w:rsidR="00F17BC1" w:rsidRDefault="00F17BC1" w:rsidP="00F17BC1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CC19EC">
        <w:rPr>
          <w:b/>
          <w:sz w:val="28"/>
          <w:szCs w:val="28"/>
        </w:rPr>
        <w:t>4.4. Кадровое обеспечение образовательного процесса</w:t>
      </w:r>
    </w:p>
    <w:p w:rsidR="00F17BC1" w:rsidRPr="00B04404" w:rsidRDefault="00F17BC1" w:rsidP="00F17BC1"/>
    <w:p w:rsidR="00F17BC1" w:rsidRPr="00CC19EC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C19E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</w:p>
    <w:p w:rsidR="00F17BC1" w:rsidRPr="00CC19EC" w:rsidRDefault="00F17BC1" w:rsidP="00F17BC1">
      <w:pPr>
        <w:numPr>
          <w:ilvl w:val="0"/>
          <w:numId w:val="5"/>
        </w:num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CC19EC">
        <w:rPr>
          <w:bCs/>
          <w:sz w:val="28"/>
          <w:szCs w:val="28"/>
        </w:rPr>
        <w:t xml:space="preserve">наличие высшего профессионального образования </w:t>
      </w:r>
      <w:r w:rsidRPr="00CC19EC">
        <w:rPr>
          <w:sz w:val="28"/>
          <w:szCs w:val="28"/>
        </w:rPr>
        <w:t>по специальности «Прикладная геодезия»;</w:t>
      </w:r>
    </w:p>
    <w:p w:rsidR="00F17BC1" w:rsidRPr="00CC19EC" w:rsidRDefault="00F17BC1" w:rsidP="00F17BC1">
      <w:pPr>
        <w:numPr>
          <w:ilvl w:val="0"/>
          <w:numId w:val="5"/>
        </w:num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CC19EC">
        <w:rPr>
          <w:sz w:val="28"/>
          <w:szCs w:val="28"/>
        </w:rPr>
        <w:t>опыт деятельности в организациях соответствующей профессиональной деятельности;</w:t>
      </w:r>
    </w:p>
    <w:p w:rsidR="00F17BC1" w:rsidRPr="00CC19EC" w:rsidRDefault="00F17BC1" w:rsidP="00F17BC1">
      <w:pPr>
        <w:numPr>
          <w:ilvl w:val="0"/>
          <w:numId w:val="5"/>
        </w:num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CC19EC">
        <w:rPr>
          <w:sz w:val="28"/>
          <w:szCs w:val="28"/>
        </w:rPr>
        <w:t xml:space="preserve">преподаватели должны проходить </w:t>
      </w:r>
      <w:r w:rsidRPr="00CC19EC">
        <w:rPr>
          <w:bCs/>
          <w:sz w:val="28"/>
          <w:szCs w:val="28"/>
        </w:rPr>
        <w:t>стажировку в профильных организациях не реже 1 раза в 3 года.</w:t>
      </w:r>
    </w:p>
    <w:p w:rsidR="00F17BC1" w:rsidRPr="00CC19EC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CC19E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 – преподаватели междисциплинарных курсов.</w:t>
      </w:r>
    </w:p>
    <w:p w:rsidR="00F17BC1" w:rsidRPr="00CC19EC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CC19EC">
        <w:rPr>
          <w:bCs/>
          <w:sz w:val="28"/>
          <w:szCs w:val="28"/>
        </w:rPr>
        <w:t>Инженерно-педагогический состав:</w:t>
      </w:r>
      <w:r w:rsidRPr="00CC19EC">
        <w:rPr>
          <w:sz w:val="28"/>
          <w:szCs w:val="28"/>
        </w:rPr>
        <w:t xml:space="preserve"> преподаватели по специальности «Профессиональная педагогика», преподаватели высшей </w:t>
      </w:r>
      <w:r w:rsidR="00046934">
        <w:rPr>
          <w:sz w:val="28"/>
          <w:szCs w:val="28"/>
        </w:rPr>
        <w:t xml:space="preserve">и первой </w:t>
      </w:r>
      <w:r w:rsidRPr="00CC19EC">
        <w:rPr>
          <w:sz w:val="28"/>
          <w:szCs w:val="28"/>
        </w:rPr>
        <w:t>категории по специальности «Прикладная геодезия».</w:t>
      </w:r>
    </w:p>
    <w:p w:rsidR="00F17BC1" w:rsidRPr="00B04404" w:rsidRDefault="00F17BC1" w:rsidP="00F17BC1">
      <w:pPr>
        <w:numPr>
          <w:ilvl w:val="0"/>
          <w:numId w:val="1"/>
        </w:numPr>
        <w:suppressAutoHyphens/>
        <w:spacing w:line="276" w:lineRule="auto"/>
        <w:ind w:left="-851" w:firstLine="0"/>
        <w:jc w:val="both"/>
        <w:rPr>
          <w:bCs/>
          <w:sz w:val="28"/>
          <w:szCs w:val="28"/>
        </w:rPr>
      </w:pPr>
    </w:p>
    <w:p w:rsidR="00046934" w:rsidRDefault="00046934" w:rsidP="00F17BC1">
      <w:pPr>
        <w:numPr>
          <w:ilvl w:val="0"/>
          <w:numId w:val="1"/>
        </w:numPr>
        <w:suppressAutoHyphens/>
        <w:ind w:left="0" w:firstLine="0"/>
        <w:jc w:val="both"/>
        <w:rPr>
          <w:b/>
          <w:color w:val="FF0000"/>
          <w:sz w:val="28"/>
          <w:szCs w:val="28"/>
        </w:rPr>
      </w:pPr>
    </w:p>
    <w:p w:rsidR="00046934" w:rsidRDefault="00046934" w:rsidP="00F17BC1">
      <w:pPr>
        <w:numPr>
          <w:ilvl w:val="0"/>
          <w:numId w:val="1"/>
        </w:numPr>
        <w:suppressAutoHyphens/>
        <w:ind w:left="0" w:firstLine="0"/>
        <w:jc w:val="both"/>
        <w:rPr>
          <w:b/>
          <w:color w:val="FF0000"/>
          <w:sz w:val="28"/>
          <w:szCs w:val="28"/>
        </w:rPr>
      </w:pPr>
    </w:p>
    <w:p w:rsidR="00046934" w:rsidRDefault="00046934" w:rsidP="00F17BC1">
      <w:pPr>
        <w:numPr>
          <w:ilvl w:val="0"/>
          <w:numId w:val="1"/>
        </w:numPr>
        <w:suppressAutoHyphens/>
        <w:ind w:left="0" w:firstLine="0"/>
        <w:jc w:val="both"/>
        <w:rPr>
          <w:b/>
          <w:color w:val="FF0000"/>
          <w:sz w:val="28"/>
          <w:szCs w:val="28"/>
        </w:rPr>
      </w:pPr>
    </w:p>
    <w:p w:rsidR="00046934" w:rsidRDefault="00046934" w:rsidP="00F17BC1">
      <w:pPr>
        <w:numPr>
          <w:ilvl w:val="0"/>
          <w:numId w:val="1"/>
        </w:numPr>
        <w:suppressAutoHyphens/>
        <w:ind w:left="0" w:firstLine="0"/>
        <w:jc w:val="both"/>
        <w:rPr>
          <w:b/>
          <w:color w:val="FF0000"/>
          <w:sz w:val="28"/>
          <w:szCs w:val="28"/>
        </w:rPr>
      </w:pPr>
    </w:p>
    <w:p w:rsidR="00046934" w:rsidRDefault="00046934" w:rsidP="00F17BC1">
      <w:pPr>
        <w:numPr>
          <w:ilvl w:val="0"/>
          <w:numId w:val="1"/>
        </w:numPr>
        <w:suppressAutoHyphens/>
        <w:ind w:left="0" w:firstLine="0"/>
        <w:jc w:val="both"/>
        <w:rPr>
          <w:b/>
          <w:color w:val="FF0000"/>
          <w:sz w:val="28"/>
          <w:szCs w:val="28"/>
        </w:rPr>
      </w:pPr>
    </w:p>
    <w:p w:rsidR="00046934" w:rsidRDefault="00046934" w:rsidP="00F17BC1">
      <w:pPr>
        <w:numPr>
          <w:ilvl w:val="0"/>
          <w:numId w:val="1"/>
        </w:numPr>
        <w:suppressAutoHyphens/>
        <w:ind w:left="0" w:firstLine="0"/>
        <w:jc w:val="both"/>
        <w:rPr>
          <w:b/>
          <w:color w:val="FF0000"/>
          <w:sz w:val="28"/>
          <w:szCs w:val="28"/>
        </w:rPr>
      </w:pPr>
    </w:p>
    <w:p w:rsidR="00046934" w:rsidRDefault="00046934" w:rsidP="00F17BC1">
      <w:pPr>
        <w:numPr>
          <w:ilvl w:val="0"/>
          <w:numId w:val="1"/>
        </w:numPr>
        <w:suppressAutoHyphens/>
        <w:ind w:left="0" w:firstLine="0"/>
        <w:jc w:val="both"/>
        <w:rPr>
          <w:b/>
          <w:color w:val="FF0000"/>
          <w:sz w:val="28"/>
          <w:szCs w:val="28"/>
        </w:rPr>
      </w:pPr>
    </w:p>
    <w:p w:rsidR="00046934" w:rsidRDefault="00046934" w:rsidP="00F17BC1">
      <w:pPr>
        <w:numPr>
          <w:ilvl w:val="0"/>
          <w:numId w:val="1"/>
        </w:numPr>
        <w:suppressAutoHyphens/>
        <w:ind w:left="0" w:firstLine="0"/>
        <w:jc w:val="both"/>
        <w:rPr>
          <w:b/>
          <w:color w:val="FF0000"/>
          <w:sz w:val="28"/>
          <w:szCs w:val="28"/>
        </w:rPr>
      </w:pPr>
    </w:p>
    <w:p w:rsidR="00046934" w:rsidRDefault="00046934" w:rsidP="00F17BC1">
      <w:pPr>
        <w:numPr>
          <w:ilvl w:val="0"/>
          <w:numId w:val="1"/>
        </w:numPr>
        <w:suppressAutoHyphens/>
        <w:ind w:left="0" w:firstLine="0"/>
        <w:jc w:val="both"/>
        <w:rPr>
          <w:b/>
          <w:color w:val="FF0000"/>
          <w:sz w:val="28"/>
          <w:szCs w:val="28"/>
        </w:rPr>
      </w:pPr>
    </w:p>
    <w:p w:rsidR="00046934" w:rsidRDefault="00046934" w:rsidP="00F17BC1">
      <w:pPr>
        <w:numPr>
          <w:ilvl w:val="0"/>
          <w:numId w:val="1"/>
        </w:numPr>
        <w:suppressAutoHyphens/>
        <w:ind w:left="0" w:firstLine="0"/>
        <w:jc w:val="both"/>
        <w:rPr>
          <w:b/>
          <w:color w:val="FF0000"/>
          <w:sz w:val="28"/>
          <w:szCs w:val="28"/>
        </w:rPr>
      </w:pPr>
    </w:p>
    <w:p w:rsidR="00046934" w:rsidRDefault="00046934" w:rsidP="00F17BC1">
      <w:pPr>
        <w:numPr>
          <w:ilvl w:val="0"/>
          <w:numId w:val="1"/>
        </w:numPr>
        <w:suppressAutoHyphens/>
        <w:ind w:left="0" w:firstLine="0"/>
        <w:jc w:val="both"/>
        <w:rPr>
          <w:b/>
          <w:color w:val="FF0000"/>
          <w:sz w:val="28"/>
          <w:szCs w:val="28"/>
        </w:rPr>
      </w:pPr>
    </w:p>
    <w:p w:rsidR="00046934" w:rsidRDefault="00046934" w:rsidP="00F17BC1">
      <w:pPr>
        <w:numPr>
          <w:ilvl w:val="0"/>
          <w:numId w:val="1"/>
        </w:numPr>
        <w:suppressAutoHyphens/>
        <w:ind w:left="0" w:firstLine="0"/>
        <w:jc w:val="both"/>
        <w:rPr>
          <w:b/>
          <w:color w:val="FF0000"/>
          <w:sz w:val="28"/>
          <w:szCs w:val="28"/>
        </w:rPr>
      </w:pPr>
    </w:p>
    <w:p w:rsidR="00046934" w:rsidRDefault="00046934" w:rsidP="00F17BC1">
      <w:pPr>
        <w:numPr>
          <w:ilvl w:val="0"/>
          <w:numId w:val="1"/>
        </w:numPr>
        <w:suppressAutoHyphens/>
        <w:ind w:left="0" w:firstLine="0"/>
        <w:jc w:val="both"/>
        <w:rPr>
          <w:b/>
          <w:color w:val="FF0000"/>
          <w:sz w:val="28"/>
          <w:szCs w:val="28"/>
        </w:rPr>
      </w:pPr>
    </w:p>
    <w:p w:rsidR="00046934" w:rsidRDefault="00046934" w:rsidP="00F17BC1">
      <w:pPr>
        <w:numPr>
          <w:ilvl w:val="0"/>
          <w:numId w:val="1"/>
        </w:numPr>
        <w:suppressAutoHyphens/>
        <w:ind w:left="0" w:firstLine="0"/>
        <w:jc w:val="both"/>
        <w:rPr>
          <w:b/>
          <w:color w:val="FF0000"/>
          <w:sz w:val="28"/>
          <w:szCs w:val="28"/>
        </w:rPr>
      </w:pPr>
    </w:p>
    <w:p w:rsidR="00046934" w:rsidRDefault="00046934" w:rsidP="00F17BC1">
      <w:pPr>
        <w:numPr>
          <w:ilvl w:val="0"/>
          <w:numId w:val="1"/>
        </w:numPr>
        <w:suppressAutoHyphens/>
        <w:ind w:left="0" w:firstLine="0"/>
        <w:jc w:val="both"/>
        <w:rPr>
          <w:b/>
          <w:color w:val="FF0000"/>
          <w:sz w:val="28"/>
          <w:szCs w:val="28"/>
        </w:rPr>
      </w:pPr>
    </w:p>
    <w:p w:rsidR="00F17BC1" w:rsidRPr="00B04404" w:rsidRDefault="00F17BC1" w:rsidP="00046934">
      <w:pPr>
        <w:numPr>
          <w:ilvl w:val="0"/>
          <w:numId w:val="1"/>
        </w:numPr>
        <w:suppressAutoHyphens/>
        <w:ind w:left="0" w:firstLine="0"/>
        <w:jc w:val="both"/>
        <w:rPr>
          <w:b/>
          <w:color w:val="FF0000"/>
          <w:sz w:val="28"/>
          <w:szCs w:val="28"/>
        </w:rPr>
      </w:pPr>
      <w:r w:rsidRPr="00B04404">
        <w:rPr>
          <w:b/>
          <w:color w:val="FF0000"/>
          <w:sz w:val="28"/>
          <w:szCs w:val="28"/>
        </w:rPr>
        <w:lastRenderedPageBreak/>
        <w:t xml:space="preserve">4.5. Особенности организации обучения по </w:t>
      </w:r>
      <w:r w:rsidR="002E315C" w:rsidRPr="00CC19EC">
        <w:rPr>
          <w:bCs/>
          <w:sz w:val="28"/>
          <w:szCs w:val="28"/>
        </w:rPr>
        <w:t>профессионально</w:t>
      </w:r>
      <w:r w:rsidR="002E315C">
        <w:rPr>
          <w:bCs/>
          <w:sz w:val="28"/>
          <w:szCs w:val="28"/>
        </w:rPr>
        <w:t>му</w:t>
      </w:r>
      <w:r w:rsidR="002E315C" w:rsidRPr="00CC19EC">
        <w:rPr>
          <w:bCs/>
          <w:sz w:val="28"/>
          <w:szCs w:val="28"/>
        </w:rPr>
        <w:t xml:space="preserve"> </w:t>
      </w:r>
      <w:r w:rsidR="002E315C">
        <w:rPr>
          <w:bCs/>
          <w:sz w:val="28"/>
          <w:szCs w:val="28"/>
        </w:rPr>
        <w:t>модулю</w:t>
      </w:r>
      <w:r w:rsidRPr="00B04404">
        <w:rPr>
          <w:b/>
          <w:color w:val="FF0000"/>
          <w:sz w:val="28"/>
          <w:szCs w:val="28"/>
        </w:rPr>
        <w:t xml:space="preserve"> для инвалидов и лиц с ограниченными возможностями здоровья</w:t>
      </w:r>
    </w:p>
    <w:p w:rsidR="00F17BC1" w:rsidRPr="00B04404" w:rsidRDefault="00F17BC1" w:rsidP="00046934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ind w:left="-426" w:firstLine="568"/>
        <w:jc w:val="both"/>
        <w:rPr>
          <w:color w:val="FF0000"/>
          <w:sz w:val="28"/>
          <w:szCs w:val="28"/>
        </w:rPr>
      </w:pPr>
      <w:r w:rsidRPr="00B04404">
        <w:rPr>
          <w:color w:val="FF0000"/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F17BC1" w:rsidRPr="00B04404" w:rsidRDefault="00F17BC1" w:rsidP="00046934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ind w:left="-426" w:firstLine="568"/>
        <w:jc w:val="both"/>
        <w:rPr>
          <w:bCs/>
          <w:color w:val="FF0000"/>
          <w:sz w:val="28"/>
          <w:szCs w:val="28"/>
        </w:rPr>
      </w:pPr>
      <w:r w:rsidRPr="00B04404">
        <w:rPr>
          <w:color w:val="FF0000"/>
          <w:sz w:val="28"/>
          <w:szCs w:val="28"/>
        </w:rPr>
        <w:t>В соответствии с П</w:t>
      </w:r>
      <w:r w:rsidRPr="00B04404">
        <w:rPr>
          <w:bCs/>
          <w:color w:val="FF0000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B04404">
        <w:rPr>
          <w:color w:val="FF0000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284A60" w:rsidRPr="00284A60" w:rsidRDefault="00F17BC1" w:rsidP="00284A60">
      <w:pPr>
        <w:ind w:left="-426" w:firstLine="709"/>
        <w:jc w:val="both"/>
        <w:rPr>
          <w:sz w:val="28"/>
          <w:szCs w:val="28"/>
        </w:rPr>
      </w:pPr>
      <w:r w:rsidRPr="00284A60">
        <w:rPr>
          <w:bCs/>
          <w:color w:val="FF0000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</w:t>
      </w:r>
      <w:r w:rsidR="00284A60" w:rsidRPr="00284A60">
        <w:rPr>
          <w:bCs/>
          <w:color w:val="222222"/>
          <w:sz w:val="28"/>
          <w:szCs w:val="28"/>
        </w:rPr>
        <w:t>Рекомендуется и</w:t>
      </w:r>
      <w:r w:rsidR="00284A60" w:rsidRPr="00284A60">
        <w:rPr>
          <w:sz w:val="28"/>
          <w:szCs w:val="28"/>
        </w:rPr>
        <w:t>ндивидуальный подход на всех этапах обучения (при опросе, индивидуальные домашние задания, посильная работа на уроке; обязательная оценка положительных результатов даже небольшого вида деятельности); максимальное использование наглядности, опорных схем, конспектов, рисунков, таблиц, карт, компьютера, интерактивной доски; рассказ по рисунку, опорным словам, схемам</w:t>
      </w:r>
    </w:p>
    <w:p w:rsidR="00F17BC1" w:rsidRPr="00B04404" w:rsidRDefault="00F17BC1" w:rsidP="00284A60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ind w:left="-426" w:firstLine="568"/>
        <w:jc w:val="both"/>
        <w:rPr>
          <w:bCs/>
          <w:color w:val="FF0000"/>
          <w:sz w:val="28"/>
          <w:szCs w:val="28"/>
        </w:rPr>
      </w:pPr>
      <w:r w:rsidRPr="00284A60">
        <w:rPr>
          <w:bCs/>
          <w:color w:val="FF0000"/>
          <w:sz w:val="28"/>
          <w:szCs w:val="28"/>
        </w:rPr>
        <w:t>Материально- техническое обеспечение предусматривает приспособление</w:t>
      </w:r>
      <w:r w:rsidRPr="00B04404">
        <w:rPr>
          <w:bCs/>
          <w:color w:val="FF0000"/>
          <w:sz w:val="28"/>
          <w:szCs w:val="28"/>
        </w:rPr>
        <w:t xml:space="preserve"> аудитории к нуждам лиц с ОВЗ. </w:t>
      </w:r>
    </w:p>
    <w:p w:rsidR="00F17BC1" w:rsidRPr="00B04404" w:rsidRDefault="00F17BC1" w:rsidP="00046934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ind w:left="-426" w:firstLine="568"/>
        <w:jc w:val="both"/>
        <w:rPr>
          <w:color w:val="FF0000"/>
          <w:sz w:val="28"/>
          <w:szCs w:val="28"/>
          <w:shd w:val="clear" w:color="auto" w:fill="FFFFFF"/>
        </w:rPr>
      </w:pPr>
      <w:r w:rsidRPr="00B04404">
        <w:rPr>
          <w:color w:val="FF0000"/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B04404">
        <w:rPr>
          <w:color w:val="FF0000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F17BC1" w:rsidRPr="00B04404" w:rsidRDefault="00F17BC1" w:rsidP="00046934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ind w:left="-426" w:firstLine="568"/>
        <w:jc w:val="both"/>
        <w:rPr>
          <w:color w:val="FF0000"/>
          <w:sz w:val="28"/>
          <w:szCs w:val="28"/>
        </w:rPr>
      </w:pPr>
      <w:r w:rsidRPr="00B04404">
        <w:rPr>
          <w:color w:val="FF0000"/>
          <w:sz w:val="28"/>
          <w:szCs w:val="28"/>
        </w:rPr>
        <w:lastRenderedPageBreak/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4962"/>
      </w:tblGrid>
      <w:tr w:rsidR="00F17BC1" w:rsidRPr="00B04404" w:rsidTr="00284A60">
        <w:trPr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категории студентов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Формы</w:t>
            </w:r>
          </w:p>
        </w:tc>
      </w:tr>
      <w:tr w:rsidR="00F17BC1" w:rsidRPr="00B04404" w:rsidTr="00284A60">
        <w:trPr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С нарушением слуха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- в печатной форме;</w:t>
            </w:r>
          </w:p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 xml:space="preserve">-наглядность, инструменты; </w:t>
            </w:r>
          </w:p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- в форме электронного документа;</w:t>
            </w:r>
          </w:p>
        </w:tc>
      </w:tr>
      <w:tr w:rsidR="00F17BC1" w:rsidRPr="00B04404" w:rsidTr="00284A60">
        <w:trPr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С нарушением зрения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 xml:space="preserve">- в печатной форме увеличенным шрифтом; </w:t>
            </w:r>
          </w:p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-инструменты;</w:t>
            </w:r>
          </w:p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 xml:space="preserve">- в форме электронного документа; </w:t>
            </w:r>
          </w:p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- в форме аудиофайла;</w:t>
            </w:r>
          </w:p>
        </w:tc>
      </w:tr>
      <w:tr w:rsidR="00F17BC1" w:rsidRPr="00B04404" w:rsidTr="00284A60">
        <w:trPr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 xml:space="preserve">- в печатной форме; </w:t>
            </w:r>
          </w:p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 xml:space="preserve">-наглядность, инструменты; </w:t>
            </w:r>
          </w:p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- в форме электронного документа;</w:t>
            </w:r>
          </w:p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 xml:space="preserve"> - в форме аудиофайла;</w:t>
            </w:r>
          </w:p>
        </w:tc>
      </w:tr>
    </w:tbl>
    <w:p w:rsidR="00F17BC1" w:rsidRPr="00B04404" w:rsidRDefault="00F17BC1" w:rsidP="00046934">
      <w:pPr>
        <w:numPr>
          <w:ilvl w:val="0"/>
          <w:numId w:val="1"/>
        </w:numPr>
        <w:suppressAutoHyphens/>
        <w:ind w:left="0" w:firstLine="0"/>
        <w:jc w:val="both"/>
        <w:rPr>
          <w:color w:val="FF0000"/>
          <w:sz w:val="28"/>
          <w:szCs w:val="28"/>
        </w:rPr>
      </w:pPr>
    </w:p>
    <w:p w:rsidR="00F17BC1" w:rsidRPr="00B04404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color w:val="FF0000"/>
          <w:sz w:val="28"/>
          <w:szCs w:val="28"/>
        </w:rPr>
      </w:pPr>
      <w:r w:rsidRPr="00B04404">
        <w:rPr>
          <w:bCs/>
          <w:color w:val="FF0000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F17BC1" w:rsidRPr="00B04404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color w:val="FF0000"/>
          <w:sz w:val="28"/>
          <w:szCs w:val="28"/>
        </w:rPr>
      </w:pPr>
      <w:r w:rsidRPr="00B04404">
        <w:rPr>
          <w:bCs/>
          <w:color w:val="FF0000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F17BC1" w:rsidRPr="00B04404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color w:val="FF0000"/>
          <w:sz w:val="28"/>
          <w:szCs w:val="28"/>
        </w:rPr>
      </w:pPr>
      <w:r w:rsidRPr="00B04404">
        <w:rPr>
          <w:bCs/>
          <w:color w:val="FF0000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F17BC1" w:rsidRPr="00B04404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color w:val="FF0000"/>
          <w:sz w:val="28"/>
          <w:szCs w:val="28"/>
        </w:rPr>
      </w:pPr>
      <w:r w:rsidRPr="00B04404">
        <w:rPr>
          <w:bCs/>
          <w:color w:val="FF0000"/>
          <w:sz w:val="28"/>
          <w:szCs w:val="28"/>
        </w:rPr>
        <w:t>- методом чтения ассистентом задания вслух (для лиц с нарушениями зрения);</w:t>
      </w:r>
    </w:p>
    <w:p w:rsidR="00F17BC1" w:rsidRPr="00B04404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color w:val="FF0000"/>
          <w:sz w:val="28"/>
          <w:szCs w:val="28"/>
        </w:rPr>
      </w:pPr>
      <w:r w:rsidRPr="00B04404">
        <w:rPr>
          <w:bCs/>
          <w:color w:val="FF0000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B04404">
        <w:rPr>
          <w:color w:val="FF0000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F17BC1" w:rsidRPr="00B04404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color w:val="FF0000"/>
          <w:sz w:val="28"/>
          <w:szCs w:val="28"/>
        </w:rPr>
      </w:pPr>
      <w:r w:rsidRPr="00B04404">
        <w:rPr>
          <w:bCs/>
          <w:color w:val="FF0000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F17BC1" w:rsidRPr="00B04404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color w:val="FF0000"/>
          <w:sz w:val="28"/>
          <w:szCs w:val="28"/>
        </w:rPr>
      </w:pPr>
      <w:r w:rsidRPr="00B04404">
        <w:rPr>
          <w:bCs/>
          <w:color w:val="FF0000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F17BC1" w:rsidRPr="00B04404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color w:val="FF0000"/>
          <w:sz w:val="28"/>
          <w:szCs w:val="28"/>
        </w:rPr>
      </w:pPr>
      <w:r w:rsidRPr="00B04404">
        <w:rPr>
          <w:bCs/>
          <w:color w:val="FF0000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F17BC1" w:rsidRPr="00B04404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bCs/>
          <w:color w:val="FF0000"/>
          <w:sz w:val="28"/>
          <w:szCs w:val="28"/>
        </w:rPr>
      </w:pPr>
      <w:r w:rsidRPr="00B04404">
        <w:rPr>
          <w:bCs/>
          <w:color w:val="FF0000"/>
          <w:sz w:val="28"/>
          <w:szCs w:val="28"/>
        </w:rPr>
        <w:t>- устно (для лиц с нарушениями зрения, опорно- двигательного аппарата)</w:t>
      </w:r>
    </w:p>
    <w:p w:rsidR="00F17BC1" w:rsidRDefault="00F17BC1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color w:val="FF0000"/>
          <w:sz w:val="28"/>
          <w:szCs w:val="28"/>
        </w:rPr>
      </w:pPr>
      <w:r w:rsidRPr="00B04404">
        <w:rPr>
          <w:color w:val="FF0000"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p w:rsidR="00284A60" w:rsidRPr="00B04404" w:rsidRDefault="00284A60" w:rsidP="00046934">
      <w:pPr>
        <w:numPr>
          <w:ilvl w:val="0"/>
          <w:numId w:val="1"/>
        </w:numPr>
        <w:tabs>
          <w:tab w:val="clear" w:pos="0"/>
        </w:tabs>
        <w:suppressAutoHyphens/>
        <w:ind w:left="-567" w:firstLine="567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2"/>
        <w:gridCol w:w="2553"/>
        <w:gridCol w:w="4074"/>
      </w:tblGrid>
      <w:tr w:rsidR="00F17BC1" w:rsidRPr="00B04404" w:rsidTr="00046934">
        <w:trPr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b/>
                <w:color w:val="FF0000"/>
                <w:sz w:val="28"/>
                <w:szCs w:val="28"/>
              </w:rPr>
            </w:pPr>
            <w:r w:rsidRPr="00B04404">
              <w:rPr>
                <w:b/>
                <w:color w:val="FF0000"/>
                <w:sz w:val="28"/>
                <w:szCs w:val="28"/>
              </w:rPr>
              <w:lastRenderedPageBreak/>
              <w:t>Категории студентов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b/>
                <w:color w:val="FF0000"/>
                <w:sz w:val="28"/>
                <w:szCs w:val="28"/>
              </w:rPr>
            </w:pPr>
            <w:r w:rsidRPr="00B04404">
              <w:rPr>
                <w:b/>
                <w:color w:val="FF0000"/>
                <w:sz w:val="28"/>
                <w:szCs w:val="28"/>
              </w:rPr>
              <w:t>Виды оценочных средств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b/>
                <w:color w:val="FF0000"/>
                <w:sz w:val="28"/>
                <w:szCs w:val="28"/>
              </w:rPr>
            </w:pPr>
            <w:r w:rsidRPr="00B04404">
              <w:rPr>
                <w:b/>
                <w:color w:val="FF0000"/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F17BC1" w:rsidRPr="00B04404" w:rsidTr="00046934">
        <w:trPr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С нарушением слуха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 xml:space="preserve">Тест, </w:t>
            </w:r>
          </w:p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портфолио участия в практических и лабораторных работах;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преимущественно письменная проверка с использованием инструментов</w:t>
            </w:r>
          </w:p>
        </w:tc>
      </w:tr>
      <w:tr w:rsidR="00F17BC1" w:rsidRPr="00B04404" w:rsidTr="00046934">
        <w:trPr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С нарушением зрения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собеседование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преимущественно устная проверка с использованием инструментов (индивидуально)</w:t>
            </w:r>
          </w:p>
        </w:tc>
      </w:tr>
      <w:tr w:rsidR="00F17BC1" w:rsidRPr="00B04404" w:rsidTr="00046934">
        <w:trPr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Default="00F17BC1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>решение дистанционных тестов, контрольные вопросы</w:t>
            </w:r>
          </w:p>
          <w:p w:rsidR="00284A60" w:rsidRPr="00B04404" w:rsidRDefault="00284A60" w:rsidP="00046934">
            <w:pPr>
              <w:tabs>
                <w:tab w:val="num" w:pos="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комментарий работы бригады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C1" w:rsidRPr="00B04404" w:rsidRDefault="00F17BC1" w:rsidP="00046934">
            <w:pPr>
              <w:tabs>
                <w:tab w:val="num" w:pos="0"/>
              </w:tabs>
              <w:rPr>
                <w:bCs/>
                <w:color w:val="FF0000"/>
                <w:sz w:val="28"/>
                <w:szCs w:val="28"/>
              </w:rPr>
            </w:pPr>
            <w:r w:rsidRPr="00B04404">
              <w:rPr>
                <w:color w:val="FF0000"/>
                <w:sz w:val="28"/>
                <w:szCs w:val="28"/>
              </w:rPr>
              <w:t xml:space="preserve">организация контроля с помощью дистанционных технологий (электронной оболочки </w:t>
            </w:r>
            <w:r w:rsidRPr="00B04404">
              <w:rPr>
                <w:color w:val="FF0000"/>
                <w:sz w:val="28"/>
                <w:szCs w:val="28"/>
                <w:lang w:val="en-US"/>
              </w:rPr>
              <w:t>Credo</w:t>
            </w:r>
            <w:r w:rsidRPr="00B04404">
              <w:rPr>
                <w:color w:val="FF0000"/>
                <w:sz w:val="28"/>
                <w:szCs w:val="28"/>
              </w:rPr>
              <w:t xml:space="preserve">, </w:t>
            </w:r>
            <w:r w:rsidRPr="00B04404">
              <w:rPr>
                <w:color w:val="FF0000"/>
                <w:sz w:val="28"/>
                <w:szCs w:val="28"/>
                <w:lang w:val="en-US"/>
              </w:rPr>
              <w:t>AutoCad</w:t>
            </w:r>
            <w:r w:rsidRPr="00B04404">
              <w:rPr>
                <w:color w:val="FF0000"/>
                <w:sz w:val="28"/>
                <w:szCs w:val="28"/>
              </w:rPr>
              <w:t>), письменная проверка с использованием инструментов с использованием инструментов</w:t>
            </w:r>
          </w:p>
        </w:tc>
      </w:tr>
    </w:tbl>
    <w:p w:rsidR="00F17BC1" w:rsidRPr="00B04404" w:rsidRDefault="00F17BC1" w:rsidP="00046934">
      <w:pPr>
        <w:numPr>
          <w:ilvl w:val="0"/>
          <w:numId w:val="1"/>
        </w:numPr>
        <w:suppressAutoHyphens/>
        <w:ind w:left="0" w:firstLine="0"/>
        <w:jc w:val="both"/>
        <w:rPr>
          <w:color w:val="FF0000"/>
          <w:sz w:val="28"/>
          <w:szCs w:val="28"/>
        </w:rPr>
      </w:pPr>
    </w:p>
    <w:p w:rsidR="00F17BC1" w:rsidRPr="00B04404" w:rsidRDefault="00F17BC1" w:rsidP="00046934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ind w:left="-426" w:firstLine="568"/>
        <w:jc w:val="both"/>
        <w:rPr>
          <w:color w:val="FF0000"/>
          <w:sz w:val="28"/>
          <w:szCs w:val="28"/>
        </w:rPr>
      </w:pPr>
      <w:r w:rsidRPr="00B04404">
        <w:rPr>
          <w:color w:val="FF0000"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F17BC1" w:rsidRDefault="00F17BC1" w:rsidP="00046934">
      <w:pPr>
        <w:tabs>
          <w:tab w:val="num" w:pos="0"/>
        </w:tabs>
        <w:suppressAutoHyphens/>
        <w:spacing w:line="276" w:lineRule="auto"/>
        <w:ind w:left="-426" w:firstLine="568"/>
        <w:jc w:val="both"/>
        <w:rPr>
          <w:bCs/>
          <w:sz w:val="28"/>
          <w:szCs w:val="28"/>
        </w:rPr>
      </w:pPr>
    </w:p>
    <w:p w:rsidR="00F17BC1" w:rsidRDefault="00F17BC1" w:rsidP="00046934">
      <w:pPr>
        <w:suppressAutoHyphens/>
        <w:spacing w:line="276" w:lineRule="auto"/>
        <w:ind w:left="-426" w:firstLine="568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Default="00F17BC1" w:rsidP="00F17BC1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F17BC1" w:rsidRPr="00CC19EC" w:rsidRDefault="00F17BC1" w:rsidP="00F17BC1">
      <w:pPr>
        <w:numPr>
          <w:ilvl w:val="0"/>
          <w:numId w:val="1"/>
        </w:numPr>
        <w:suppressAutoHyphens/>
        <w:spacing w:line="276" w:lineRule="auto"/>
        <w:ind w:left="-851" w:firstLine="0"/>
        <w:jc w:val="both"/>
        <w:rPr>
          <w:bCs/>
          <w:sz w:val="28"/>
          <w:szCs w:val="28"/>
        </w:rPr>
      </w:pPr>
      <w:r w:rsidRPr="00CC19EC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F17BC1" w:rsidRPr="00B77E8E" w:rsidRDefault="00F17BC1" w:rsidP="00F1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381"/>
        <w:gridCol w:w="2273"/>
      </w:tblGrid>
      <w:tr w:rsidR="00F17BC1" w:rsidRPr="00B77E8E" w:rsidTr="00046934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1" w:rsidRPr="00B77E8E" w:rsidRDefault="00F17BC1" w:rsidP="00046934">
            <w:pPr>
              <w:jc w:val="center"/>
              <w:rPr>
                <w:b/>
                <w:bCs/>
              </w:rPr>
            </w:pPr>
            <w:r w:rsidRPr="00B77E8E">
              <w:rPr>
                <w:b/>
                <w:bCs/>
              </w:rPr>
              <w:t xml:space="preserve">Результаты </w:t>
            </w:r>
          </w:p>
          <w:p w:rsidR="00F17BC1" w:rsidRPr="00B77E8E" w:rsidRDefault="00F17BC1" w:rsidP="00046934">
            <w:pPr>
              <w:jc w:val="center"/>
              <w:rPr>
                <w:b/>
                <w:bCs/>
              </w:rPr>
            </w:pPr>
            <w:r w:rsidRPr="00B77E8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1" w:rsidRPr="00B77E8E" w:rsidRDefault="00F17BC1" w:rsidP="00046934">
            <w:pPr>
              <w:jc w:val="center"/>
              <w:rPr>
                <w:bCs/>
              </w:rPr>
            </w:pPr>
            <w:r w:rsidRPr="00B77E8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BC1" w:rsidRPr="00B77E8E" w:rsidRDefault="00F17BC1" w:rsidP="00046934">
            <w:pPr>
              <w:jc w:val="center"/>
              <w:rPr>
                <w:b/>
                <w:bCs/>
              </w:rPr>
            </w:pPr>
            <w:r w:rsidRPr="00B77E8E">
              <w:rPr>
                <w:b/>
              </w:rPr>
              <w:t xml:space="preserve">Формы и методы контроля и оценки </w:t>
            </w:r>
          </w:p>
        </w:tc>
      </w:tr>
      <w:tr w:rsidR="00F17BC1" w:rsidRPr="00B77E8E" w:rsidTr="00046934">
        <w:trPr>
          <w:trHeight w:val="2735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B77E8E" w:rsidRDefault="00F17BC1" w:rsidP="00046934">
            <w:pPr>
              <w:rPr>
                <w:bCs/>
              </w:rPr>
            </w:pPr>
            <w:r>
              <w:rPr>
                <w:bCs/>
              </w:rPr>
              <w:t xml:space="preserve">ПК1.1 </w:t>
            </w:r>
            <w:r w:rsidRPr="00FA7172">
              <w:t>Проводить исследования, поверки и юстировку геодезических приборов и систем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700223" w:rsidRDefault="00F17BC1" w:rsidP="00046934">
            <w:pPr>
              <w:snapToGrid w:val="0"/>
              <w:rPr>
                <w:bCs/>
                <w:color w:val="FF0000"/>
              </w:rPr>
            </w:pPr>
            <w:r w:rsidRPr="00700223">
              <w:rPr>
                <w:bCs/>
                <w:color w:val="FF0000"/>
              </w:rPr>
              <w:t>- Демонстрация знаний устройства и принципов работы геодезических приборов и систем;</w:t>
            </w:r>
          </w:p>
          <w:p w:rsidR="00F17BC1" w:rsidRPr="00700223" w:rsidRDefault="00F17BC1" w:rsidP="00046934">
            <w:pPr>
              <w:snapToGrid w:val="0"/>
              <w:rPr>
                <w:bCs/>
                <w:color w:val="FF0000"/>
              </w:rPr>
            </w:pPr>
            <w:r w:rsidRPr="00700223">
              <w:rPr>
                <w:bCs/>
                <w:color w:val="FF0000"/>
              </w:rPr>
              <w:t xml:space="preserve">- Проведение исследований, поверок и юстировок геодезических приборов согласно </w:t>
            </w:r>
            <w:r w:rsidRPr="00700223">
              <w:rPr>
                <w:rFonts w:ascii="yandex-sans" w:hAnsi="yandex-sans"/>
                <w:color w:val="FF0000"/>
                <w:sz w:val="23"/>
                <w:szCs w:val="23"/>
                <w:shd w:val="clear" w:color="auto" w:fill="FFFFFF"/>
              </w:rPr>
              <w:t>ГКИНП (ГНТА) 17-195-99</w:t>
            </w:r>
            <w:r w:rsidRPr="00700223">
              <w:rPr>
                <w:bCs/>
                <w:color w:val="FF0000"/>
              </w:rPr>
              <w:t>;</w:t>
            </w:r>
          </w:p>
          <w:p w:rsidR="00F17BC1" w:rsidRPr="00700223" w:rsidRDefault="00F17BC1" w:rsidP="00046934">
            <w:pPr>
              <w:snapToGrid w:val="0"/>
              <w:rPr>
                <w:color w:val="FF0000"/>
              </w:rPr>
            </w:pPr>
            <w:r w:rsidRPr="00700223">
              <w:rPr>
                <w:color w:val="FF0000"/>
              </w:rPr>
              <w:tab/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-решение ситуационных задач;</w:t>
            </w:r>
          </w:p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 xml:space="preserve">-экспертная оценка результатов полевых работ; </w:t>
            </w:r>
          </w:p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-экспертная оцен</w:t>
            </w:r>
            <w:r>
              <w:rPr>
                <w:bCs/>
              </w:rPr>
              <w:t>ка алгоритма выполненных работ.</w:t>
            </w:r>
          </w:p>
        </w:tc>
      </w:tr>
      <w:tr w:rsidR="00F17BC1" w:rsidRPr="00B77E8E" w:rsidTr="00046934">
        <w:trPr>
          <w:trHeight w:val="678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Default="00F17BC1" w:rsidP="00046934">
            <w:pPr>
              <w:widowControl w:val="0"/>
              <w:snapToGrid w:val="0"/>
            </w:pPr>
            <w:r>
              <w:t>ПК</w:t>
            </w:r>
            <w:r w:rsidRPr="00FA7172">
              <w:t>1.2 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"назначений</w:t>
            </w:r>
          </w:p>
          <w:p w:rsidR="00F17BC1" w:rsidRPr="00CA7784" w:rsidRDefault="00F17BC1" w:rsidP="00046934"/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700223" w:rsidRDefault="00F17BC1" w:rsidP="00046934">
            <w:pPr>
              <w:pStyle w:val="1"/>
              <w:shd w:val="clear" w:color="auto" w:fill="FFFFFF"/>
              <w:textAlignment w:val="baseline"/>
              <w:rPr>
                <w:rStyle w:val="FontStyle69"/>
                <w:color w:val="FF0000"/>
              </w:rPr>
            </w:pPr>
            <w:r w:rsidRPr="00700223">
              <w:rPr>
                <w:color w:val="FF0000"/>
              </w:rPr>
              <w:t xml:space="preserve">- Правильность и точность выполнения полевых и камеральных геодезических работ по созданию, развитию и реконструкции отдельных элементов государственных геодезических, нивелирных сетей и сетей специального назначения согласно </w:t>
            </w:r>
            <w:r w:rsidRPr="00700223">
              <w:rPr>
                <w:color w:val="FF0000"/>
                <w:spacing w:val="2"/>
              </w:rPr>
              <w:t xml:space="preserve">ГКИНП (ОНТА)-01-271-03 и </w:t>
            </w:r>
            <w:r w:rsidRPr="00700223">
              <w:rPr>
                <w:rFonts w:ascii="yandex-sans" w:hAnsi="yandex-sans"/>
                <w:color w:val="FF0000"/>
                <w:shd w:val="clear" w:color="auto" w:fill="FFFFFF"/>
              </w:rPr>
              <w:t xml:space="preserve">ГКИНП (ОНТА)-02-262-02, </w:t>
            </w:r>
            <w:r w:rsidRPr="00700223">
              <w:rPr>
                <w:bCs/>
                <w:color w:val="FF0000"/>
              </w:rPr>
              <w:t>ГКИНП (ГНТА) – 01 – 006 - 03</w:t>
            </w:r>
            <w:r w:rsidRPr="00700223">
              <w:rPr>
                <w:color w:val="FF0000"/>
              </w:rPr>
              <w:t>;</w:t>
            </w:r>
          </w:p>
          <w:p w:rsidR="00F17BC1" w:rsidRPr="00700223" w:rsidRDefault="00F17BC1" w:rsidP="00046934">
            <w:pPr>
              <w:rPr>
                <w:color w:val="FF0000"/>
              </w:rPr>
            </w:pPr>
            <w:r w:rsidRPr="00700223">
              <w:rPr>
                <w:color w:val="FF0000"/>
              </w:rPr>
              <w:t>- Правильность и точность выполнения угловых и линейных измерений.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-решение ситуационных задач;</w:t>
            </w:r>
          </w:p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 xml:space="preserve">-экспертная оценка результатов полевых работ; </w:t>
            </w:r>
          </w:p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-экспертная оцен</w:t>
            </w:r>
            <w:r>
              <w:rPr>
                <w:bCs/>
              </w:rPr>
              <w:t>ка алгоритма выполненных работ.</w:t>
            </w:r>
          </w:p>
        </w:tc>
      </w:tr>
      <w:tr w:rsidR="00F17BC1" w:rsidRPr="00B77E8E" w:rsidTr="00046934">
        <w:trPr>
          <w:trHeight w:val="2958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Default="00F17BC1" w:rsidP="00046934">
            <w:pPr>
              <w:widowControl w:val="0"/>
              <w:snapToGrid w:val="0"/>
            </w:pPr>
            <w:r>
              <w:t>ПК</w:t>
            </w:r>
            <w:r w:rsidRPr="00FA7172">
              <w:t>1.3 Выполнять работы по полевому обследованию пунктов геодезических сетей</w:t>
            </w:r>
          </w:p>
          <w:p w:rsidR="00F17BC1" w:rsidRPr="00DF5FD5" w:rsidRDefault="00F17BC1" w:rsidP="00046934"/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700223" w:rsidRDefault="00F17BC1" w:rsidP="00046934">
            <w:pPr>
              <w:pStyle w:val="Style46"/>
              <w:spacing w:line="240" w:lineRule="auto"/>
              <w:jc w:val="left"/>
              <w:rPr>
                <w:rStyle w:val="FontStyle69"/>
                <w:color w:val="FF0000"/>
              </w:rPr>
            </w:pPr>
            <w:r w:rsidRPr="00700223">
              <w:rPr>
                <w:color w:val="FF0000"/>
              </w:rPr>
              <w:t xml:space="preserve">- Соблюдение правил ведения оформления документации при </w:t>
            </w:r>
            <w:r w:rsidRPr="00700223">
              <w:rPr>
                <w:rStyle w:val="FontStyle69"/>
                <w:color w:val="FF0000"/>
              </w:rPr>
              <w:t>обследовании пунктов геодезических сетей;</w:t>
            </w:r>
          </w:p>
          <w:p w:rsidR="00F17BC1" w:rsidRPr="00700223" w:rsidRDefault="00F17BC1" w:rsidP="00046934">
            <w:pPr>
              <w:pStyle w:val="Style46"/>
              <w:spacing w:line="240" w:lineRule="auto"/>
              <w:jc w:val="left"/>
              <w:rPr>
                <w:rStyle w:val="FontStyle69"/>
                <w:color w:val="FF0000"/>
              </w:rPr>
            </w:pPr>
          </w:p>
          <w:p w:rsidR="00F17BC1" w:rsidRPr="00700223" w:rsidRDefault="00F17BC1" w:rsidP="00046934">
            <w:pPr>
              <w:pStyle w:val="Style46"/>
              <w:spacing w:line="240" w:lineRule="auto"/>
              <w:jc w:val="left"/>
              <w:rPr>
                <w:rStyle w:val="FontStyle69"/>
                <w:color w:val="FF0000"/>
              </w:rPr>
            </w:pPr>
          </w:p>
          <w:p w:rsidR="00F17BC1" w:rsidRPr="00700223" w:rsidRDefault="00F17BC1" w:rsidP="00046934">
            <w:pPr>
              <w:pStyle w:val="Style46"/>
              <w:spacing w:line="240" w:lineRule="auto"/>
              <w:jc w:val="left"/>
              <w:rPr>
                <w:color w:val="FF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-решение ситуационных задач;</w:t>
            </w:r>
          </w:p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 xml:space="preserve">-экспертная оценка результатов полевых работ; </w:t>
            </w:r>
          </w:p>
          <w:p w:rsidR="00F17BC1" w:rsidRPr="00DF5FD5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-экспертная оцен</w:t>
            </w:r>
            <w:r>
              <w:rPr>
                <w:bCs/>
              </w:rPr>
              <w:t>ка алгоритма выполненных работ.</w:t>
            </w:r>
          </w:p>
        </w:tc>
      </w:tr>
      <w:tr w:rsidR="00F17BC1" w:rsidRPr="00B77E8E" w:rsidTr="00046934">
        <w:trPr>
          <w:trHeight w:val="3004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</w:pPr>
            <w:r>
              <w:t>ПК</w:t>
            </w:r>
            <w:r w:rsidRPr="00FA7172">
              <w:t>1.4 Проводить специальные геодезические измерения при эксплуатации поверхности и недр Земли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700223" w:rsidRDefault="00F17BC1" w:rsidP="00046934">
            <w:pPr>
              <w:pStyle w:val="Style46"/>
              <w:spacing w:line="240" w:lineRule="auto"/>
              <w:jc w:val="left"/>
              <w:rPr>
                <w:color w:val="FF0000"/>
              </w:rPr>
            </w:pPr>
            <w:r w:rsidRPr="00700223">
              <w:rPr>
                <w:color w:val="FF0000"/>
              </w:rPr>
              <w:t xml:space="preserve">- Правильность и точность выполнения полевых геодезических измерений в геодезических сетях согласно </w:t>
            </w:r>
            <w:r w:rsidRPr="00700223">
              <w:rPr>
                <w:color w:val="FF0000"/>
                <w:spacing w:val="2"/>
              </w:rPr>
              <w:t>РД 07-603-03</w:t>
            </w:r>
            <w:r w:rsidRPr="00700223">
              <w:rPr>
                <w:color w:val="FF0000"/>
              </w:rPr>
              <w:t>, СП 131.133330.2012 «СНиП 11-02-96, СП 47.13330.2012 «СНиП 11-02-96</w:t>
            </w:r>
          </w:p>
          <w:p w:rsidR="00F17BC1" w:rsidRPr="00700223" w:rsidRDefault="00F17BC1" w:rsidP="00046934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-решение ситуационных задач;</w:t>
            </w:r>
          </w:p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 xml:space="preserve">-экспертная оценка результатов полевых работ; </w:t>
            </w:r>
          </w:p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-экспертная оцен</w:t>
            </w:r>
            <w:r>
              <w:rPr>
                <w:bCs/>
              </w:rPr>
              <w:t>ка алгоритма выполненных работ.</w:t>
            </w:r>
          </w:p>
        </w:tc>
      </w:tr>
      <w:tr w:rsidR="00F17BC1" w:rsidRPr="00B77E8E" w:rsidTr="00046934">
        <w:trPr>
          <w:trHeight w:val="3429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</w:pPr>
            <w:r>
              <w:lastRenderedPageBreak/>
              <w:t>ПК</w:t>
            </w:r>
            <w:r w:rsidRPr="00FA7172">
              <w:t>1.5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700223" w:rsidRDefault="00F17BC1" w:rsidP="00046934">
            <w:pPr>
              <w:rPr>
                <w:color w:val="FF0000"/>
              </w:rPr>
            </w:pPr>
            <w:r w:rsidRPr="00700223">
              <w:rPr>
                <w:color w:val="FF0000"/>
              </w:rPr>
              <w:t>- Владение основами современных технологий определения местоположения пунктов геодезических сетей на основе спутниковой навигации;</w:t>
            </w:r>
          </w:p>
          <w:p w:rsidR="00F17BC1" w:rsidRPr="00700223" w:rsidRDefault="00F17BC1" w:rsidP="00046934">
            <w:pPr>
              <w:pStyle w:val="1"/>
              <w:shd w:val="clear" w:color="auto" w:fill="FFFFFF"/>
              <w:textAlignment w:val="baseline"/>
              <w:rPr>
                <w:color w:val="FF0000"/>
                <w:spacing w:val="2"/>
              </w:rPr>
            </w:pPr>
            <w:r w:rsidRPr="00700223">
              <w:rPr>
                <w:color w:val="FF0000"/>
              </w:rPr>
              <w:t xml:space="preserve">- Демонстрация выполнения электронных измерений элементов геодезических сетей согласно </w:t>
            </w:r>
            <w:r w:rsidRPr="00700223">
              <w:rPr>
                <w:color w:val="FF0000"/>
                <w:spacing w:val="2"/>
              </w:rPr>
              <w:t>ГКИНП (ОНТА)-01-271-03</w:t>
            </w:r>
          </w:p>
          <w:p w:rsidR="00F17BC1" w:rsidRPr="00700223" w:rsidRDefault="00F17BC1" w:rsidP="00046934">
            <w:pPr>
              <w:rPr>
                <w:color w:val="FF0000"/>
              </w:rPr>
            </w:pPr>
          </w:p>
          <w:p w:rsidR="00F17BC1" w:rsidRPr="00700223" w:rsidRDefault="00F17BC1" w:rsidP="00046934">
            <w:pPr>
              <w:rPr>
                <w:color w:val="FF0000"/>
              </w:rPr>
            </w:pPr>
          </w:p>
          <w:p w:rsidR="00F17BC1" w:rsidRPr="00700223" w:rsidRDefault="00F17BC1" w:rsidP="00046934">
            <w:pPr>
              <w:rPr>
                <w:color w:val="FF0000"/>
              </w:rPr>
            </w:pPr>
          </w:p>
          <w:p w:rsidR="00F17BC1" w:rsidRPr="00700223" w:rsidRDefault="00F17BC1" w:rsidP="00046934">
            <w:pPr>
              <w:pStyle w:val="212"/>
              <w:shd w:val="clear" w:color="auto" w:fill="auto"/>
              <w:snapToGri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-решение ситуационных задач;</w:t>
            </w:r>
          </w:p>
          <w:p w:rsidR="00F17BC1" w:rsidRPr="00B77E8E" w:rsidRDefault="00F17BC1" w:rsidP="00046934">
            <w:pPr>
              <w:rPr>
                <w:bCs/>
              </w:rPr>
            </w:pPr>
          </w:p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 xml:space="preserve">-экспертная оценка результатов полевых работ; </w:t>
            </w:r>
          </w:p>
          <w:p w:rsidR="00F17BC1" w:rsidRPr="00B77E8E" w:rsidRDefault="00F17BC1" w:rsidP="00046934">
            <w:pPr>
              <w:rPr>
                <w:bCs/>
              </w:rPr>
            </w:pPr>
          </w:p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-экспертная оцен</w:t>
            </w:r>
            <w:r>
              <w:rPr>
                <w:bCs/>
              </w:rPr>
              <w:t>ка алгоритма выполненных работ.</w:t>
            </w:r>
          </w:p>
        </w:tc>
      </w:tr>
      <w:tr w:rsidR="00F17BC1" w:rsidRPr="00B77E8E" w:rsidTr="00046934">
        <w:trPr>
          <w:trHeight w:val="3690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FA7172" w:rsidRDefault="00F17BC1" w:rsidP="00046934">
            <w:pPr>
              <w:widowControl w:val="0"/>
              <w:snapToGrid w:val="0"/>
            </w:pPr>
            <w:r>
              <w:t>ПК</w:t>
            </w:r>
            <w:r w:rsidRPr="00FA7172">
              <w:t>1.6</w:t>
            </w:r>
            <w:r>
              <w:t xml:space="preserve"> </w:t>
            </w:r>
            <w:r w:rsidRPr="00FA7172">
              <w:t>Выполнять первичную математическую обработку результатов полевых геодезических измерений с использованием: современных компьютерных программ, анализировать и устранять причины возникновения брака и грубых ошибок измерений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700223" w:rsidRDefault="00F17BC1" w:rsidP="00046934">
            <w:pPr>
              <w:pStyle w:val="Style46"/>
              <w:spacing w:line="240" w:lineRule="auto"/>
              <w:jc w:val="left"/>
              <w:rPr>
                <w:color w:val="FF0000"/>
              </w:rPr>
            </w:pPr>
            <w:r w:rsidRPr="00700223">
              <w:rPr>
                <w:color w:val="FF0000"/>
              </w:rPr>
              <w:t xml:space="preserve">- Выполнение </w:t>
            </w:r>
            <w:r w:rsidRPr="00700223">
              <w:rPr>
                <w:rStyle w:val="FontStyle69"/>
                <w:color w:val="FF0000"/>
              </w:rPr>
              <w:t xml:space="preserve">первичной математической обработки результатов полевых измерений согласно </w:t>
            </w:r>
            <w:r w:rsidRPr="00700223">
              <w:rPr>
                <w:rFonts w:ascii="yandex-sans" w:hAnsi="yandex-sans"/>
                <w:color w:val="FF0000"/>
                <w:sz w:val="23"/>
                <w:szCs w:val="23"/>
              </w:rPr>
              <w:t>ГКИНП (ОНТА)-01-271-03</w:t>
            </w:r>
            <w:r w:rsidRPr="00700223">
              <w:rPr>
                <w:color w:val="FF0000"/>
              </w:rPr>
              <w:t>;</w:t>
            </w:r>
          </w:p>
          <w:p w:rsidR="00F17BC1" w:rsidRPr="00700223" w:rsidRDefault="00F17BC1" w:rsidP="00046934">
            <w:pPr>
              <w:rPr>
                <w:color w:val="FF0000"/>
              </w:rPr>
            </w:pPr>
            <w:r w:rsidRPr="00700223">
              <w:rPr>
                <w:color w:val="FF0000"/>
              </w:rPr>
              <w:t>- Демонстрация последовательности математической обработки результатов полевых геодезических измерений с использованием современных компьютерных программ;</w:t>
            </w:r>
          </w:p>
          <w:p w:rsidR="00F17BC1" w:rsidRPr="00700223" w:rsidRDefault="00F17BC1" w:rsidP="00046934">
            <w:pPr>
              <w:rPr>
                <w:color w:val="FF0000"/>
              </w:rPr>
            </w:pPr>
            <w:r w:rsidRPr="00700223">
              <w:rPr>
                <w:color w:val="FF0000"/>
              </w:rPr>
              <w:t>- Выполнение анализа и приемов устранения причин возникновения брака и грубых ошибок измерений</w:t>
            </w:r>
          </w:p>
          <w:p w:rsidR="00F17BC1" w:rsidRPr="00700223" w:rsidRDefault="00F17BC1" w:rsidP="00046934">
            <w:pPr>
              <w:rPr>
                <w:color w:val="FF0000"/>
              </w:rPr>
            </w:pPr>
          </w:p>
          <w:p w:rsidR="00F17BC1" w:rsidRPr="00700223" w:rsidRDefault="00F17BC1" w:rsidP="00046934">
            <w:pPr>
              <w:pStyle w:val="Style46"/>
              <w:spacing w:line="240" w:lineRule="auto"/>
              <w:jc w:val="left"/>
              <w:rPr>
                <w:color w:val="FF0000"/>
              </w:rPr>
            </w:pPr>
          </w:p>
          <w:p w:rsidR="00F17BC1" w:rsidRPr="00700223" w:rsidRDefault="00F17BC1" w:rsidP="00046934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-решение ситуационных задач;</w:t>
            </w:r>
          </w:p>
          <w:p w:rsidR="00F17BC1" w:rsidRPr="00B77E8E" w:rsidRDefault="00F17BC1" w:rsidP="00046934">
            <w:pPr>
              <w:rPr>
                <w:bCs/>
              </w:rPr>
            </w:pPr>
          </w:p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 xml:space="preserve">-экспертная оценка результатов полевых работ; </w:t>
            </w:r>
          </w:p>
          <w:p w:rsidR="00F17BC1" w:rsidRPr="00B77E8E" w:rsidRDefault="00F17BC1" w:rsidP="00046934">
            <w:pPr>
              <w:rPr>
                <w:bCs/>
              </w:rPr>
            </w:pPr>
          </w:p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-экспертная оцен</w:t>
            </w:r>
            <w:r>
              <w:rPr>
                <w:bCs/>
              </w:rPr>
              <w:t>ка алгоритма выполненных работ.</w:t>
            </w:r>
          </w:p>
        </w:tc>
      </w:tr>
      <w:tr w:rsidR="00F17BC1" w:rsidRPr="00B77E8E" w:rsidTr="00284A60">
        <w:trPr>
          <w:trHeight w:val="3373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Default="00F17BC1" w:rsidP="00046934">
            <w:pPr>
              <w:widowControl w:val="0"/>
              <w:snapToGrid w:val="0"/>
            </w:pPr>
            <w:r>
              <w:t>ПК</w:t>
            </w:r>
            <w:r w:rsidRPr="00FA7172">
              <w:t>1.7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</w:t>
            </w:r>
          </w:p>
          <w:p w:rsidR="00F17BC1" w:rsidRPr="00ED13AF" w:rsidRDefault="00F17BC1" w:rsidP="00046934"/>
          <w:p w:rsidR="00F17BC1" w:rsidRPr="00ED13AF" w:rsidRDefault="00F17BC1" w:rsidP="00046934"/>
          <w:p w:rsidR="00F17BC1" w:rsidRPr="00ED13AF" w:rsidRDefault="00F17BC1" w:rsidP="00046934"/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700223" w:rsidRDefault="00F17BC1" w:rsidP="00046934">
            <w:pPr>
              <w:pStyle w:val="Style46"/>
              <w:spacing w:line="240" w:lineRule="auto"/>
              <w:jc w:val="left"/>
              <w:rPr>
                <w:rStyle w:val="FontStyle69"/>
                <w:color w:val="FF0000"/>
              </w:rPr>
            </w:pPr>
            <w:r w:rsidRPr="00700223">
              <w:rPr>
                <w:color w:val="FF0000"/>
              </w:rPr>
              <w:t xml:space="preserve">- Правильное применение </w:t>
            </w:r>
            <w:r w:rsidRPr="00700223">
              <w:rPr>
                <w:rStyle w:val="FontStyle69"/>
                <w:color w:val="FF0000"/>
              </w:rPr>
              <w:t>нормативных требований создания геодезических сетей;</w:t>
            </w:r>
          </w:p>
          <w:p w:rsidR="00F17BC1" w:rsidRPr="00700223" w:rsidRDefault="00F17BC1" w:rsidP="00284A60">
            <w:pPr>
              <w:rPr>
                <w:color w:val="FF0000"/>
              </w:rPr>
            </w:pPr>
            <w:r w:rsidRPr="00700223">
              <w:rPr>
                <w:color w:val="FF0000"/>
              </w:rPr>
              <w:t>- Выполнение контроля результатов полевых и к</w:t>
            </w:r>
            <w:r w:rsidR="00284A60">
              <w:rPr>
                <w:color w:val="FF0000"/>
              </w:rPr>
              <w:t>амеральных геодезических рабо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-решение ситуационных задач;</w:t>
            </w:r>
          </w:p>
          <w:p w:rsidR="00F17BC1" w:rsidRPr="00B77E8E" w:rsidRDefault="00F17BC1" w:rsidP="00046934">
            <w:pPr>
              <w:rPr>
                <w:bCs/>
              </w:rPr>
            </w:pPr>
          </w:p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 xml:space="preserve">-экспертная оценка результатов полевых работ; </w:t>
            </w:r>
          </w:p>
          <w:p w:rsidR="00F17BC1" w:rsidRPr="00B77E8E" w:rsidRDefault="00F17BC1" w:rsidP="00046934">
            <w:pPr>
              <w:rPr>
                <w:bCs/>
              </w:rPr>
            </w:pPr>
          </w:p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-экспертная оцен</w:t>
            </w:r>
            <w:r>
              <w:rPr>
                <w:bCs/>
              </w:rPr>
              <w:t>ка алгоритма выполненных работ.</w:t>
            </w:r>
          </w:p>
        </w:tc>
      </w:tr>
    </w:tbl>
    <w:p w:rsidR="00F17BC1" w:rsidRDefault="00F17BC1" w:rsidP="00F17BC1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851"/>
        <w:rPr>
          <w:b/>
        </w:rPr>
      </w:pPr>
    </w:p>
    <w:p w:rsidR="00F17BC1" w:rsidRPr="00551D9D" w:rsidRDefault="00F17BC1" w:rsidP="00F17BC1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851"/>
        <w:rPr>
          <w:b/>
        </w:rPr>
      </w:pPr>
      <w:r w:rsidRPr="00551D9D">
        <w:rPr>
          <w:b/>
        </w:rPr>
        <w:t>Итоговая аттестация по модулю:</w:t>
      </w:r>
    </w:p>
    <w:p w:rsidR="00F17BC1" w:rsidRPr="00551D9D" w:rsidRDefault="00F17BC1" w:rsidP="00F17BC1">
      <w:pPr>
        <w:ind w:left="-851" w:firstLine="851"/>
        <w:rPr>
          <w:rFonts w:eastAsia="Calibri"/>
          <w:bCs/>
        </w:rPr>
      </w:pPr>
      <w:r w:rsidRPr="00551D9D">
        <w:rPr>
          <w:rFonts w:eastAsia="Calibri"/>
          <w:bCs/>
        </w:rPr>
        <w:t xml:space="preserve">МДК 01.01. Геодезические измерения для определения координат и высот пунктов геодезических сетей и сетей специального назначения – </w:t>
      </w:r>
      <w:r w:rsidRPr="00551D9D">
        <w:rPr>
          <w:bCs/>
        </w:rPr>
        <w:t>дифференцированный зачет</w:t>
      </w:r>
      <w:r w:rsidRPr="00551D9D">
        <w:rPr>
          <w:rFonts w:eastAsia="Calibri"/>
          <w:bCs/>
        </w:rPr>
        <w:t xml:space="preserve"> (в форме письменного опроса по билетам)</w:t>
      </w:r>
    </w:p>
    <w:p w:rsidR="00F17BC1" w:rsidRPr="00551D9D" w:rsidRDefault="00F17BC1" w:rsidP="00F17BC1">
      <w:pPr>
        <w:snapToGrid w:val="0"/>
        <w:ind w:left="-851" w:firstLine="851"/>
        <w:rPr>
          <w:bCs/>
        </w:rPr>
      </w:pPr>
      <w:r w:rsidRPr="00551D9D">
        <w:rPr>
          <w:rFonts w:eastAsia="Calibri"/>
          <w:bCs/>
        </w:rPr>
        <w:t xml:space="preserve">МДК 01.02. Методы математической обработки результатов полевых геодезических измерений и оценка их точности - </w:t>
      </w:r>
      <w:r w:rsidRPr="00551D9D">
        <w:rPr>
          <w:bCs/>
        </w:rPr>
        <w:t>дифференцированный зачет (в форме устного опроса индивидуально)</w:t>
      </w:r>
    </w:p>
    <w:p w:rsidR="00F17BC1" w:rsidRDefault="00F17BC1" w:rsidP="00F17BC1">
      <w:pPr>
        <w:ind w:left="-851" w:firstLine="851"/>
        <w:rPr>
          <w:bCs/>
        </w:rPr>
      </w:pPr>
      <w:r w:rsidRPr="00551D9D">
        <w:rPr>
          <w:bCs/>
        </w:rPr>
        <w:t xml:space="preserve">ПМ –экзамен </w:t>
      </w:r>
      <w:r w:rsidR="00284A60">
        <w:rPr>
          <w:bCs/>
        </w:rPr>
        <w:t xml:space="preserve">(квалификационный) </w:t>
      </w:r>
      <w:r w:rsidRPr="00551D9D">
        <w:rPr>
          <w:bCs/>
        </w:rPr>
        <w:t>(разработка и защита проектной документации, решение ситуационных задач)</w:t>
      </w:r>
    </w:p>
    <w:p w:rsidR="00284A60" w:rsidRDefault="00284A60" w:rsidP="00F17BC1">
      <w:pPr>
        <w:ind w:left="-851" w:firstLine="851"/>
        <w:rPr>
          <w:bCs/>
        </w:rPr>
      </w:pPr>
    </w:p>
    <w:p w:rsidR="00284A60" w:rsidRDefault="00284A60" w:rsidP="00F17BC1">
      <w:pPr>
        <w:ind w:left="-851" w:firstLine="851"/>
        <w:rPr>
          <w:bCs/>
        </w:rPr>
      </w:pPr>
    </w:p>
    <w:p w:rsidR="00284A60" w:rsidRPr="00551D9D" w:rsidRDefault="00284A60" w:rsidP="00F17BC1">
      <w:pPr>
        <w:ind w:left="-851" w:firstLine="851"/>
        <w:rPr>
          <w:b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827"/>
        <w:gridCol w:w="2835"/>
      </w:tblGrid>
      <w:tr w:rsidR="00F17BC1" w:rsidRPr="00B77E8E" w:rsidTr="00046934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1" w:rsidRPr="00B77E8E" w:rsidRDefault="00F17BC1" w:rsidP="00046934">
            <w:pPr>
              <w:jc w:val="center"/>
              <w:rPr>
                <w:b/>
                <w:bCs/>
              </w:rPr>
            </w:pPr>
            <w:r w:rsidRPr="00B77E8E">
              <w:rPr>
                <w:b/>
                <w:bCs/>
              </w:rPr>
              <w:t xml:space="preserve">Результаты </w:t>
            </w:r>
          </w:p>
          <w:p w:rsidR="00F17BC1" w:rsidRPr="00B77E8E" w:rsidRDefault="00F17BC1" w:rsidP="00046934">
            <w:pPr>
              <w:jc w:val="center"/>
              <w:rPr>
                <w:b/>
                <w:bCs/>
              </w:rPr>
            </w:pPr>
            <w:r w:rsidRPr="00B77E8E">
              <w:rPr>
                <w:b/>
                <w:bCs/>
              </w:rPr>
              <w:lastRenderedPageBreak/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1" w:rsidRPr="00B77E8E" w:rsidRDefault="00F17BC1" w:rsidP="00046934">
            <w:pPr>
              <w:jc w:val="center"/>
              <w:rPr>
                <w:bCs/>
              </w:rPr>
            </w:pPr>
            <w:r w:rsidRPr="00B77E8E">
              <w:rPr>
                <w:b/>
              </w:rPr>
              <w:lastRenderedPageBreak/>
              <w:t xml:space="preserve">Основные показатели оценки </w:t>
            </w:r>
            <w:r w:rsidRPr="00B77E8E">
              <w:rPr>
                <w:b/>
              </w:rPr>
              <w:lastRenderedPageBreak/>
              <w:t>результата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BC1" w:rsidRPr="00B77E8E" w:rsidRDefault="00F17BC1" w:rsidP="00046934">
            <w:pPr>
              <w:jc w:val="center"/>
              <w:rPr>
                <w:b/>
                <w:bCs/>
              </w:rPr>
            </w:pPr>
            <w:r w:rsidRPr="00B77E8E">
              <w:rPr>
                <w:b/>
              </w:rPr>
              <w:lastRenderedPageBreak/>
              <w:t xml:space="preserve">Формы и методы </w:t>
            </w:r>
            <w:r w:rsidRPr="00B77E8E">
              <w:rPr>
                <w:b/>
              </w:rPr>
              <w:lastRenderedPageBreak/>
              <w:t xml:space="preserve">контроля и оценки </w:t>
            </w:r>
          </w:p>
        </w:tc>
      </w:tr>
      <w:tr w:rsidR="00F17BC1" w:rsidRPr="00B77E8E" w:rsidTr="00046934">
        <w:trPr>
          <w:trHeight w:val="825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lastRenderedPageBreak/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 демонстрация интереса к будущей профессии</w:t>
            </w:r>
            <w:r>
              <w:rPr>
                <w:bCs/>
              </w:rPr>
              <w:t>;</w:t>
            </w:r>
          </w:p>
          <w:p w:rsidR="00F17BC1" w:rsidRPr="00B77E8E" w:rsidRDefault="00F17BC1" w:rsidP="00046934">
            <w:pPr>
              <w:rPr>
                <w:bCs/>
              </w:rPr>
            </w:pPr>
            <w:r>
              <w:rPr>
                <w:bCs/>
              </w:rPr>
              <w:t>- обобщение, анализ, восприятие информации для постановки целей и выбора пути ее достижения;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t>Экспертное наблюдение и оценка на практических и лабораторных занятиях при выполнении работ на практике по профилю специальности</w:t>
            </w:r>
          </w:p>
        </w:tc>
      </w:tr>
      <w:tr w:rsidR="00F17BC1" w:rsidRPr="00B77E8E" w:rsidTr="00046934">
        <w:trPr>
          <w:trHeight w:val="2246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t>Интерпретация результатов наблюдений за деятельностью учащихся в процессе освоения ПМ</w:t>
            </w:r>
          </w:p>
          <w:p w:rsidR="00F17BC1" w:rsidRPr="00230C6C" w:rsidRDefault="00F17BC1" w:rsidP="00046934">
            <w:pPr>
              <w:rPr>
                <w:bCs/>
              </w:rPr>
            </w:pPr>
          </w:p>
          <w:p w:rsidR="00F17BC1" w:rsidRPr="00230C6C" w:rsidRDefault="00F17BC1" w:rsidP="00046934">
            <w:pPr>
              <w:rPr>
                <w:bCs/>
              </w:rPr>
            </w:pPr>
          </w:p>
          <w:p w:rsidR="00F17BC1" w:rsidRPr="00230C6C" w:rsidRDefault="00F17BC1" w:rsidP="00046934">
            <w:pPr>
              <w:rPr>
                <w:bCs/>
              </w:rPr>
            </w:pPr>
          </w:p>
        </w:tc>
      </w:tr>
      <w:tr w:rsidR="00F17BC1" w:rsidRPr="00B77E8E" w:rsidTr="00046934">
        <w:trPr>
          <w:trHeight w:val="764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t>ОК3.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  <w:p w:rsidR="00F17BC1" w:rsidRPr="00B77E8E" w:rsidRDefault="00F17BC1" w:rsidP="00046934">
            <w:pPr>
              <w:rPr>
                <w:bCs/>
              </w:rPr>
            </w:pPr>
            <w:r>
              <w:rPr>
                <w:bCs/>
              </w:rPr>
              <w:t>- проявлять терпимость к различным точкам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t>Экспертное наблюдение и оценка на практических и лабораторных занятиях при выполнении работ на практике по профилю специальности</w:t>
            </w:r>
          </w:p>
        </w:tc>
      </w:tr>
      <w:tr w:rsidR="00F17BC1" w:rsidRPr="00B77E8E" w:rsidTr="00046934">
        <w:trPr>
          <w:trHeight w:val="108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t>ОК4.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  <w:p w:rsidR="00F17BC1" w:rsidRPr="00230C6C" w:rsidRDefault="00F17BC1" w:rsidP="00046934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t>Экспертное наблюдение и оценка на практических и лабораторных занятиях при выполнении работ на практике по профилю специальности</w:t>
            </w:r>
          </w:p>
        </w:tc>
      </w:tr>
      <w:tr w:rsidR="00F17BC1" w:rsidRPr="00B77E8E" w:rsidTr="00046934">
        <w:trPr>
          <w:trHeight w:val="81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t>ОК5. 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 xml:space="preserve">- демонстрация навыков использования информационно-коммуникативных технологий в профессиональной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t>Экспертное наблюдение и оценка на практических и лабораторных занятиях при выполнении работ на практике по профилю специальности</w:t>
            </w:r>
          </w:p>
        </w:tc>
      </w:tr>
      <w:tr w:rsidR="00F17BC1" w:rsidRPr="00B77E8E" w:rsidTr="00046934">
        <w:trPr>
          <w:trHeight w:val="818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t>ОК6.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B77E8E" w:rsidRDefault="00F17BC1" w:rsidP="00046934">
            <w:pPr>
              <w:rPr>
                <w:bCs/>
              </w:rPr>
            </w:pPr>
            <w:r>
              <w:rPr>
                <w:bCs/>
              </w:rPr>
              <w:t xml:space="preserve">- быть готовым к кооперации с коллегами, работе в коллективе, в том числе в полевых условиях и условиях экспедиций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t>Экспертное наблюдение и оценка на практических и лабораторных занятиях при выполнении работ на практике по профилю специальности</w:t>
            </w:r>
          </w:p>
        </w:tc>
      </w:tr>
      <w:tr w:rsidR="00F17BC1" w:rsidRPr="00B77E8E" w:rsidTr="00046934">
        <w:trPr>
          <w:trHeight w:val="805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t>ОК7. 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>- проявление ответственности за работу подчинённых, результат выполнения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</w:p>
        </w:tc>
      </w:tr>
      <w:tr w:rsidR="00F17BC1" w:rsidRPr="00B77E8E" w:rsidTr="00046934">
        <w:trPr>
          <w:trHeight w:val="1015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t xml:space="preserve">ОК8. Самостоятельно определять задачи профессионального и личностного развития, заниматься самообразованием, осознанно </w:t>
            </w:r>
            <w:r w:rsidRPr="00230C6C">
              <w:rPr>
                <w:bCs/>
              </w:rPr>
              <w:lastRenderedPageBreak/>
              <w:t>планировать повышение квалификации.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lastRenderedPageBreak/>
              <w:t xml:space="preserve">- </w:t>
            </w:r>
            <w:r>
              <w:rPr>
                <w:bCs/>
              </w:rPr>
              <w:t>стремление к саморазвитию, повышению своей квалификации и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t xml:space="preserve">Экспертное наблюдение и оценка на практических и лабораторных занятиях </w:t>
            </w:r>
            <w:r w:rsidRPr="00230C6C">
              <w:rPr>
                <w:bCs/>
              </w:rPr>
              <w:lastRenderedPageBreak/>
              <w:t>при выполнении работ на практике по профилю специальности</w:t>
            </w:r>
          </w:p>
        </w:tc>
      </w:tr>
      <w:tr w:rsidR="00F17BC1" w:rsidRPr="00B77E8E" w:rsidTr="00046934">
        <w:trPr>
          <w:trHeight w:val="824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lastRenderedPageBreak/>
              <w:t>ОК9. Ориентироваться в условиях частной смены технологий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B77E8E" w:rsidRDefault="00F17BC1" w:rsidP="00046934">
            <w:pPr>
              <w:rPr>
                <w:bCs/>
              </w:rPr>
            </w:pPr>
            <w:r w:rsidRPr="00B77E8E">
              <w:rPr>
                <w:bCs/>
              </w:rPr>
              <w:t xml:space="preserve">- </w:t>
            </w:r>
            <w:r>
              <w:rPr>
                <w:bCs/>
              </w:rPr>
              <w:t>владение основными методами, способами и средствами получения, хранения, переработки информации и навыками работы с компьютером как средством управления информацией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t>Экспертное наблюдение и оценка на практических и лабораторных занятиях при выполнении работ на практике по профилю специальности</w:t>
            </w:r>
          </w:p>
        </w:tc>
      </w:tr>
      <w:tr w:rsidR="00F17BC1" w:rsidRPr="00B77E8E" w:rsidTr="00046934">
        <w:trPr>
          <w:trHeight w:val="106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230C6C" w:rsidRDefault="00F17BC1" w:rsidP="00046934">
            <w:pPr>
              <w:rPr>
                <w:bCs/>
              </w:rPr>
            </w:pPr>
            <w:r w:rsidRPr="00230C6C">
              <w:rPr>
                <w:bCs/>
              </w:rPr>
              <w:t xml:space="preserve">ОК10. Исполнять воинскую обязанность, в том числе с применением полученных профессиональных знаний (для </w:t>
            </w:r>
            <w:r w:rsidR="00284A60">
              <w:rPr>
                <w:bCs/>
              </w:rPr>
              <w:t>юношей)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1" w:rsidRPr="00B77E8E" w:rsidRDefault="00F17BC1" w:rsidP="0004693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BC1" w:rsidRPr="00B77E8E" w:rsidRDefault="00F17BC1" w:rsidP="00046934">
            <w:pPr>
              <w:rPr>
                <w:bCs/>
                <w:i/>
              </w:rPr>
            </w:pPr>
          </w:p>
        </w:tc>
      </w:tr>
    </w:tbl>
    <w:p w:rsidR="00F17BC1" w:rsidRDefault="00F17BC1" w:rsidP="00F17BC1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17BC1" w:rsidRDefault="00F17BC1" w:rsidP="00F17BC1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rPr>
          <w:b/>
          <w:caps/>
          <w:sz w:val="28"/>
          <w:szCs w:val="28"/>
        </w:rPr>
      </w:pPr>
    </w:p>
    <w:p w:rsidR="007225C4" w:rsidRDefault="007225C4" w:rsidP="00F17B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</w:pPr>
    </w:p>
    <w:sectPr w:rsidR="007225C4" w:rsidSect="00046934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709" w:right="850" w:bottom="851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69" w:rsidRDefault="00476269" w:rsidP="008D64DF">
      <w:r>
        <w:separator/>
      </w:r>
    </w:p>
  </w:endnote>
  <w:endnote w:type="continuationSeparator" w:id="0">
    <w:p w:rsidR="00476269" w:rsidRDefault="00476269" w:rsidP="008D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0B28E4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852" w:rsidRDefault="00B074A7">
                          <w:pPr>
                            <w:pStyle w:val="af0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C23852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B28E4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6.7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" stroked="f">
              <v:fill opacity="0"/>
              <v:textbox inset="0,0,0,0">
                <w:txbxContent>
                  <w:p w:rsidR="00C23852" w:rsidRDefault="00B074A7">
                    <w:pPr>
                      <w:pStyle w:val="af0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C23852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B28E4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58142A">
    <w:pPr>
      <w:pStyle w:val="af0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B28E4">
      <w:rPr>
        <w:noProof/>
      </w:rPr>
      <w:t>22</w:t>
    </w:r>
    <w:r>
      <w:rPr>
        <w:noProof/>
      </w:rPr>
      <w:fldChar w:fldCharType="end"/>
    </w:r>
  </w:p>
  <w:p w:rsidR="00C23852" w:rsidRDefault="00C23852">
    <w:pPr>
      <w:pStyle w:val="af0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 w:rsidP="00046934">
    <w:pPr>
      <w:pStyle w:val="af0"/>
      <w:jc w:val="right"/>
    </w:pPr>
    <w: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0B28E4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852" w:rsidRDefault="00B074A7">
                          <w:pPr>
                            <w:pStyle w:val="af0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C23852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B28E4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546.7pt;margin-top:.05pt;width:5.95pt;height:13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dQjQIAACEFAAAOAAAAZHJzL2Uyb0RvYy54bWysVNuO2yAQfa/Uf0C8Z22nzsXWOqvdpKkq&#10;bS/Sbj+AYByjYqBAYm9X/fcOEKf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" stroked="f">
              <v:fill opacity="0"/>
              <v:textbox inset="0,0,0,0">
                <w:txbxContent>
                  <w:p w:rsidR="00C23852" w:rsidRDefault="00B074A7">
                    <w:pPr>
                      <w:pStyle w:val="af0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C23852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B28E4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224463"/>
      <w:docPartObj>
        <w:docPartGallery w:val="Page Numbers (Bottom of Page)"/>
        <w:docPartUnique/>
      </w:docPartObj>
    </w:sdtPr>
    <w:sdtEndPr/>
    <w:sdtContent>
      <w:p w:rsidR="00C23852" w:rsidRDefault="0058142A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B28E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23852" w:rsidRDefault="00C2385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69" w:rsidRDefault="00476269" w:rsidP="008D64DF">
      <w:r>
        <w:separator/>
      </w:r>
    </w:p>
  </w:footnote>
  <w:footnote w:type="continuationSeparator" w:id="0">
    <w:p w:rsidR="00476269" w:rsidRDefault="00476269" w:rsidP="008D6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>
    <w:pPr>
      <w:pStyle w:val="af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>
    <w:pPr>
      <w:pStyle w:val="1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0B28E4">
    <w:pPr>
      <w:pStyle w:val="1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posOffset>635</wp:posOffset>
              </wp:positionH>
              <wp:positionV relativeFrom="paragraph">
                <wp:posOffset>275590</wp:posOffset>
              </wp:positionV>
              <wp:extent cx="7559675" cy="69215"/>
              <wp:effectExtent l="0" t="0" r="0" b="0"/>
              <wp:wrapSquare wrapText="largest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692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852" w:rsidRPr="00E874D5" w:rsidRDefault="00C23852" w:rsidP="000469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.05pt;margin-top:21.7pt;width:595.25pt;height:5.4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" stroked="f">
              <v:fill opacity="0"/>
              <v:textbox inset="0,0,0,0">
                <w:txbxContent>
                  <w:p w:rsidR="00C23852" w:rsidRPr="00E874D5" w:rsidRDefault="00C23852" w:rsidP="00046934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>
    <w:pPr>
      <w:pStyle w:val="1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52" w:rsidRDefault="00C238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AE1DA2"/>
    <w:multiLevelType w:val="hybridMultilevel"/>
    <w:tmpl w:val="2B501DEA"/>
    <w:lvl w:ilvl="0" w:tplc="2278C5F4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2AB06B7"/>
    <w:multiLevelType w:val="hybridMultilevel"/>
    <w:tmpl w:val="70E8E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B6C59BF"/>
    <w:multiLevelType w:val="hybridMultilevel"/>
    <w:tmpl w:val="9A64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E286E"/>
    <w:multiLevelType w:val="hybridMultilevel"/>
    <w:tmpl w:val="6FE8B08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07D57"/>
    <w:multiLevelType w:val="hybridMultilevel"/>
    <w:tmpl w:val="5B8A2FA6"/>
    <w:lvl w:ilvl="0" w:tplc="A822B5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3F"/>
    <w:rsid w:val="00046934"/>
    <w:rsid w:val="000B28E4"/>
    <w:rsid w:val="000C7154"/>
    <w:rsid w:val="00120267"/>
    <w:rsid w:val="00132627"/>
    <w:rsid w:val="0013675A"/>
    <w:rsid w:val="00136E0A"/>
    <w:rsid w:val="00146983"/>
    <w:rsid w:val="001D70CB"/>
    <w:rsid w:val="00254CAD"/>
    <w:rsid w:val="00284A60"/>
    <w:rsid w:val="002D0764"/>
    <w:rsid w:val="002E315C"/>
    <w:rsid w:val="00350425"/>
    <w:rsid w:val="00476269"/>
    <w:rsid w:val="004E1A70"/>
    <w:rsid w:val="00507769"/>
    <w:rsid w:val="00550AF2"/>
    <w:rsid w:val="0058142A"/>
    <w:rsid w:val="00630073"/>
    <w:rsid w:val="00651211"/>
    <w:rsid w:val="007225C4"/>
    <w:rsid w:val="007675A3"/>
    <w:rsid w:val="00883F85"/>
    <w:rsid w:val="008C41ED"/>
    <w:rsid w:val="008D64DF"/>
    <w:rsid w:val="008F1256"/>
    <w:rsid w:val="00901C8F"/>
    <w:rsid w:val="009102A7"/>
    <w:rsid w:val="009121B6"/>
    <w:rsid w:val="009648C4"/>
    <w:rsid w:val="00A936DC"/>
    <w:rsid w:val="00AA7377"/>
    <w:rsid w:val="00AD4E2D"/>
    <w:rsid w:val="00B06406"/>
    <w:rsid w:val="00B074A7"/>
    <w:rsid w:val="00B27A9C"/>
    <w:rsid w:val="00C23852"/>
    <w:rsid w:val="00CE3A26"/>
    <w:rsid w:val="00D20197"/>
    <w:rsid w:val="00D34560"/>
    <w:rsid w:val="00D97937"/>
    <w:rsid w:val="00DA543F"/>
    <w:rsid w:val="00DE4FEE"/>
    <w:rsid w:val="00E6668B"/>
    <w:rsid w:val="00EE7B45"/>
    <w:rsid w:val="00F17BC1"/>
    <w:rsid w:val="00F370E4"/>
    <w:rsid w:val="00F56855"/>
    <w:rsid w:val="00FE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E3DA57-6C30-4F83-B08C-F3748340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43F"/>
    <w:pPr>
      <w:keepNext/>
      <w:tabs>
        <w:tab w:val="num" w:pos="0"/>
      </w:tabs>
      <w:suppressAutoHyphens/>
      <w:autoSpaceDE w:val="0"/>
      <w:ind w:firstLine="284"/>
      <w:jc w:val="both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A543F"/>
    <w:pPr>
      <w:suppressAutoHyphens/>
      <w:spacing w:after="120" w:line="480" w:lineRule="auto"/>
    </w:pPr>
    <w:rPr>
      <w:lang w:eastAsia="zh-CN"/>
    </w:rPr>
  </w:style>
  <w:style w:type="character" w:customStyle="1" w:styleId="10">
    <w:name w:val="Заголовок 1 Знак"/>
    <w:basedOn w:val="a0"/>
    <w:link w:val="1"/>
    <w:rsid w:val="00DA54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DA543F"/>
  </w:style>
  <w:style w:type="character" w:customStyle="1" w:styleId="11">
    <w:name w:val="Основной шрифт абзаца1"/>
    <w:rsid w:val="00DA543F"/>
  </w:style>
  <w:style w:type="character" w:customStyle="1" w:styleId="a3">
    <w:name w:val="Символ сноски"/>
    <w:rsid w:val="00DA543F"/>
    <w:rPr>
      <w:vertAlign w:val="superscript"/>
    </w:rPr>
  </w:style>
  <w:style w:type="character" w:customStyle="1" w:styleId="a4">
    <w:name w:val="Основной текст Знак"/>
    <w:rsid w:val="00DA543F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DA543F"/>
  </w:style>
  <w:style w:type="character" w:customStyle="1" w:styleId="12">
    <w:name w:val="Знак сноски1"/>
    <w:rsid w:val="00DA543F"/>
    <w:rPr>
      <w:vertAlign w:val="superscript"/>
    </w:rPr>
  </w:style>
  <w:style w:type="character" w:customStyle="1" w:styleId="a6">
    <w:name w:val="Символы концевой сноски"/>
    <w:rsid w:val="00DA543F"/>
    <w:rPr>
      <w:vertAlign w:val="superscript"/>
    </w:rPr>
  </w:style>
  <w:style w:type="character" w:customStyle="1" w:styleId="WW-">
    <w:name w:val="WW-Символы концевой сноски"/>
    <w:rsid w:val="00DA543F"/>
  </w:style>
  <w:style w:type="character" w:customStyle="1" w:styleId="20">
    <w:name w:val="Основной текст (2)_"/>
    <w:rsid w:val="00DA543F"/>
    <w:rPr>
      <w:sz w:val="28"/>
      <w:szCs w:val="28"/>
      <w:shd w:val="clear" w:color="auto" w:fill="FFFFFF"/>
    </w:rPr>
  </w:style>
  <w:style w:type="character" w:customStyle="1" w:styleId="a7">
    <w:name w:val="Колонтитул_"/>
    <w:rsid w:val="00DA543F"/>
    <w:rPr>
      <w:shd w:val="clear" w:color="auto" w:fill="FFFFFF"/>
    </w:rPr>
  </w:style>
  <w:style w:type="character" w:customStyle="1" w:styleId="110">
    <w:name w:val="Колонтитул + 11"/>
    <w:rsid w:val="00DA543F"/>
    <w:rPr>
      <w:rFonts w:ascii="Times New Roman" w:hAnsi="Times New Roman" w:cs="Times New Roman"/>
      <w:spacing w:val="0"/>
      <w:sz w:val="23"/>
      <w:szCs w:val="23"/>
      <w:shd w:val="clear" w:color="auto" w:fill="FFFFFF"/>
      <w:lang w:val="ru-RU"/>
    </w:rPr>
  </w:style>
  <w:style w:type="character" w:customStyle="1" w:styleId="8">
    <w:name w:val="Колонтитул + 8"/>
    <w:rsid w:val="00DA543F"/>
    <w:rPr>
      <w:spacing w:val="0"/>
      <w:sz w:val="17"/>
      <w:szCs w:val="17"/>
      <w:shd w:val="clear" w:color="auto" w:fill="FFFFFF"/>
    </w:rPr>
  </w:style>
  <w:style w:type="character" w:styleId="a8">
    <w:name w:val="footnote reference"/>
    <w:rsid w:val="00DA543F"/>
    <w:rPr>
      <w:vertAlign w:val="superscript"/>
    </w:rPr>
  </w:style>
  <w:style w:type="character" w:styleId="a9">
    <w:name w:val="endnote reference"/>
    <w:rsid w:val="00DA543F"/>
    <w:rPr>
      <w:vertAlign w:val="superscript"/>
    </w:rPr>
  </w:style>
  <w:style w:type="paragraph" w:customStyle="1" w:styleId="aa">
    <w:name w:val="Заголовок"/>
    <w:basedOn w:val="a"/>
    <w:next w:val="ab"/>
    <w:rsid w:val="00DA543F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13"/>
    <w:rsid w:val="00DA543F"/>
    <w:pPr>
      <w:suppressAutoHyphens/>
      <w:spacing w:after="120"/>
      <w:jc w:val="both"/>
    </w:pPr>
    <w:rPr>
      <w:lang w:eastAsia="ar-SA"/>
    </w:rPr>
  </w:style>
  <w:style w:type="character" w:customStyle="1" w:styleId="13">
    <w:name w:val="Основной текст Знак1"/>
    <w:basedOn w:val="a0"/>
    <w:link w:val="ab"/>
    <w:rsid w:val="00DA54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DA543F"/>
    <w:rPr>
      <w:rFonts w:ascii="Arial" w:hAnsi="Arial" w:cs="Mangal"/>
    </w:rPr>
  </w:style>
  <w:style w:type="paragraph" w:customStyle="1" w:styleId="22">
    <w:name w:val="Название2"/>
    <w:basedOn w:val="a"/>
    <w:rsid w:val="00DA543F"/>
    <w:pPr>
      <w:suppressLineNumbers/>
      <w:suppressAutoHyphens/>
      <w:spacing w:before="120" w:after="120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543F"/>
    <w:pPr>
      <w:suppressLineNumbers/>
      <w:suppressAutoHyphens/>
      <w:jc w:val="both"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"/>
    <w:rsid w:val="00DA543F"/>
    <w:pPr>
      <w:suppressLineNumbers/>
      <w:suppressAutoHyphens/>
      <w:spacing w:before="120" w:after="120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543F"/>
    <w:pPr>
      <w:suppressLineNumbers/>
      <w:suppressAutoHyphens/>
      <w:jc w:val="both"/>
    </w:pPr>
    <w:rPr>
      <w:rFonts w:ascii="Arial" w:hAnsi="Arial" w:cs="Mangal"/>
      <w:lang w:eastAsia="ar-SA"/>
    </w:rPr>
  </w:style>
  <w:style w:type="paragraph" w:styleId="ad">
    <w:name w:val="Normal (Web)"/>
    <w:basedOn w:val="a"/>
    <w:rsid w:val="00DA543F"/>
    <w:pPr>
      <w:suppressAutoHyphens/>
      <w:spacing w:before="280" w:after="280"/>
      <w:jc w:val="both"/>
    </w:pPr>
    <w:rPr>
      <w:lang w:eastAsia="ar-SA"/>
    </w:rPr>
  </w:style>
  <w:style w:type="paragraph" w:customStyle="1" w:styleId="210">
    <w:name w:val="Список 21"/>
    <w:basedOn w:val="a"/>
    <w:rsid w:val="00DA543F"/>
    <w:pPr>
      <w:suppressAutoHyphens/>
      <w:ind w:left="566" w:hanging="283"/>
      <w:jc w:val="both"/>
    </w:pPr>
    <w:rPr>
      <w:lang w:eastAsia="ar-SA"/>
    </w:rPr>
  </w:style>
  <w:style w:type="paragraph" w:customStyle="1" w:styleId="211">
    <w:name w:val="Основной текст с отступом 21"/>
    <w:basedOn w:val="a"/>
    <w:rsid w:val="00DA543F"/>
    <w:pPr>
      <w:suppressAutoHyphens/>
      <w:spacing w:after="120" w:line="480" w:lineRule="auto"/>
      <w:ind w:left="283"/>
      <w:jc w:val="both"/>
    </w:pPr>
    <w:rPr>
      <w:lang w:eastAsia="ar-SA"/>
    </w:rPr>
  </w:style>
  <w:style w:type="paragraph" w:styleId="ae">
    <w:name w:val="footnote text"/>
    <w:basedOn w:val="a"/>
    <w:link w:val="af"/>
    <w:rsid w:val="00DA543F"/>
    <w:pPr>
      <w:suppressAutoHyphens/>
      <w:jc w:val="both"/>
    </w:pPr>
    <w:rPr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DA5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">
    <w:name w:val="Знак2"/>
    <w:basedOn w:val="a"/>
    <w:rsid w:val="00DA543F"/>
    <w:pPr>
      <w:tabs>
        <w:tab w:val="left" w:pos="708"/>
      </w:tabs>
      <w:suppressAutoHyphens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styleId="af0">
    <w:name w:val="footer"/>
    <w:basedOn w:val="a"/>
    <w:link w:val="af1"/>
    <w:uiPriority w:val="99"/>
    <w:rsid w:val="00DA543F"/>
    <w:pPr>
      <w:tabs>
        <w:tab w:val="center" w:pos="4677"/>
        <w:tab w:val="right" w:pos="9355"/>
      </w:tabs>
      <w:suppressAutoHyphens/>
      <w:jc w:val="both"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DA54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DA543F"/>
    <w:pPr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DA543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DA543F"/>
    <w:pPr>
      <w:suppressLineNumbers/>
      <w:suppressAutoHyphens/>
      <w:jc w:val="both"/>
    </w:pPr>
    <w:rPr>
      <w:lang w:eastAsia="ar-SA"/>
    </w:rPr>
  </w:style>
  <w:style w:type="paragraph" w:customStyle="1" w:styleId="af5">
    <w:name w:val="Заголовок таблицы"/>
    <w:basedOn w:val="af4"/>
    <w:rsid w:val="00DA543F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DA543F"/>
  </w:style>
  <w:style w:type="paragraph" w:styleId="af7">
    <w:name w:val="header"/>
    <w:basedOn w:val="a"/>
    <w:link w:val="af8"/>
    <w:rsid w:val="00DA543F"/>
    <w:pPr>
      <w:suppressLineNumbers/>
      <w:tabs>
        <w:tab w:val="center" w:pos="4819"/>
        <w:tab w:val="right" w:pos="9638"/>
      </w:tabs>
      <w:suppressAutoHyphens/>
      <w:jc w:val="both"/>
    </w:pPr>
    <w:rPr>
      <w:lang w:eastAsia="ar-SA"/>
    </w:rPr>
  </w:style>
  <w:style w:type="character" w:customStyle="1" w:styleId="af8">
    <w:name w:val="Верхний колонтитул Знак"/>
    <w:basedOn w:val="a0"/>
    <w:link w:val="af7"/>
    <w:rsid w:val="00DA54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(2)1"/>
    <w:basedOn w:val="a"/>
    <w:rsid w:val="00DA543F"/>
    <w:pPr>
      <w:shd w:val="clear" w:color="auto" w:fill="FFFFFF"/>
      <w:spacing w:after="420" w:line="240" w:lineRule="atLeast"/>
      <w:jc w:val="both"/>
    </w:pPr>
    <w:rPr>
      <w:sz w:val="28"/>
      <w:szCs w:val="28"/>
      <w:lang w:eastAsia="ar-SA"/>
    </w:rPr>
  </w:style>
  <w:style w:type="paragraph" w:customStyle="1" w:styleId="16">
    <w:name w:val="Колонтитул1"/>
    <w:basedOn w:val="a"/>
    <w:rsid w:val="00DA543F"/>
    <w:pPr>
      <w:shd w:val="clear" w:color="auto" w:fill="FFFFFF"/>
      <w:jc w:val="both"/>
    </w:pPr>
    <w:rPr>
      <w:sz w:val="20"/>
      <w:szCs w:val="20"/>
      <w:lang w:eastAsia="ar-SA"/>
    </w:rPr>
  </w:style>
  <w:style w:type="paragraph" w:customStyle="1" w:styleId="Style46">
    <w:name w:val="Style46"/>
    <w:basedOn w:val="a"/>
    <w:rsid w:val="00DA543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69">
    <w:name w:val="Font Style69"/>
    <w:rsid w:val="00DA543F"/>
    <w:rPr>
      <w:rFonts w:ascii="Times New Roman" w:hAnsi="Times New Roman" w:cs="Times New Roman"/>
      <w:sz w:val="22"/>
      <w:szCs w:val="22"/>
    </w:rPr>
  </w:style>
  <w:style w:type="paragraph" w:styleId="af9">
    <w:name w:val="List Paragraph"/>
    <w:basedOn w:val="a"/>
    <w:uiPriority w:val="34"/>
    <w:qFormat/>
    <w:rsid w:val="00DA543F"/>
    <w:pPr>
      <w:ind w:left="720"/>
      <w:contextualSpacing/>
    </w:pPr>
  </w:style>
  <w:style w:type="paragraph" w:styleId="afa">
    <w:name w:val="Body Text Indent"/>
    <w:basedOn w:val="a"/>
    <w:link w:val="afb"/>
    <w:uiPriority w:val="99"/>
    <w:unhideWhenUsed/>
    <w:rsid w:val="00DA543F"/>
    <w:pPr>
      <w:suppressAutoHyphens/>
      <w:spacing w:after="120"/>
      <w:ind w:left="283"/>
      <w:jc w:val="both"/>
    </w:pPr>
    <w:rPr>
      <w:lang w:eastAsia="ar-SA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54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Hyperlink"/>
    <w:uiPriority w:val="99"/>
    <w:unhideWhenUsed/>
    <w:rsid w:val="00DA543F"/>
    <w:rPr>
      <w:color w:val="0000FF"/>
      <w:u w:val="single"/>
    </w:rPr>
  </w:style>
  <w:style w:type="paragraph" w:customStyle="1" w:styleId="book-pages">
    <w:name w:val="book-pages"/>
    <w:basedOn w:val="a"/>
    <w:rsid w:val="00DA54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A543F"/>
  </w:style>
  <w:style w:type="character" w:customStyle="1" w:styleId="afd">
    <w:name w:val="Гипертекстовая ссылка"/>
    <w:uiPriority w:val="99"/>
    <w:rsid w:val="00DA543F"/>
    <w:rPr>
      <w:rFonts w:cs="Times New Roman"/>
      <w:b w:val="0"/>
      <w:color w:val="106BBE"/>
    </w:rPr>
  </w:style>
  <w:style w:type="character" w:styleId="afe">
    <w:name w:val="Strong"/>
    <w:uiPriority w:val="22"/>
    <w:qFormat/>
    <w:rsid w:val="00DA543F"/>
    <w:rPr>
      <w:b/>
      <w:bCs/>
    </w:rPr>
  </w:style>
  <w:style w:type="character" w:customStyle="1" w:styleId="3">
    <w:name w:val="Основной текст (3)_"/>
    <w:link w:val="31"/>
    <w:uiPriority w:val="99"/>
    <w:locked/>
    <w:rsid w:val="00F17BC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17BC1"/>
    <w:pPr>
      <w:shd w:val="clear" w:color="auto" w:fill="FFFFFF"/>
      <w:spacing w:before="540" w:after="300" w:line="346" w:lineRule="exact"/>
      <w:ind w:firstLine="7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book-authors">
    <w:name w:val="book-authors"/>
    <w:basedOn w:val="a"/>
    <w:rsid w:val="00F17BC1"/>
    <w:pPr>
      <w:spacing w:before="100" w:beforeAutospacing="1" w:after="100" w:afterAutospacing="1"/>
    </w:pPr>
  </w:style>
  <w:style w:type="paragraph" w:customStyle="1" w:styleId="p4">
    <w:name w:val="p4"/>
    <w:basedOn w:val="a"/>
    <w:rsid w:val="00F17B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://www.knigafund.ru/authors/31452" TargetMode="External"/><Relationship Id="rId39" Type="http://schemas.openxmlformats.org/officeDocument/2006/relationships/footer" Target="footer12.xml"/><Relationship Id="rId21" Type="http://schemas.openxmlformats.org/officeDocument/2006/relationships/header" Target="header7.xml"/><Relationship Id="rId34" Type="http://schemas.openxmlformats.org/officeDocument/2006/relationships/hyperlink" Target="http://geodesist.ru/forum/threads/&#1051;&#1080;&#1090;&#1077;&#1088;&#1072;&#1090;&#1091;&#1088;&#1072;-&#1087;&#1086;-&#1075;&#1077;&#1086;&#1076;&#1077;&#1079;&#1080;&#1080;.6671/page-5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29" Type="http://schemas.openxmlformats.org/officeDocument/2006/relationships/hyperlink" Target="http://www.knigafund.ru/authors/31453" TargetMode="External"/><Relationship Id="rId41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32" Type="http://schemas.openxmlformats.org/officeDocument/2006/relationships/hyperlink" Target="http://4du.ru/books/astronomy_book/" TargetMode="External"/><Relationship Id="rId37" Type="http://schemas.openxmlformats.org/officeDocument/2006/relationships/header" Target="header10.xml"/><Relationship Id="rId40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hyperlink" Target="http://www.knigafund.ru/authors/31452" TargetMode="External"/><Relationship Id="rId36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hyperlink" Target="http://rudocs.exdat.com/download/docs-75784/75784.do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hyperlink" Target="http://www.knigafund.ru/authors/31453" TargetMode="External"/><Relationship Id="rId30" Type="http://schemas.openxmlformats.org/officeDocument/2006/relationships/hyperlink" Target="https://cloud.mail.ru/public/Gijh/5azeJnDsE" TargetMode="External"/><Relationship Id="rId35" Type="http://schemas.openxmlformats.org/officeDocument/2006/relationships/hyperlink" Target="http://e-science.ru/math/theory/?t=564" TargetMode="Externa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yperlink" Target="http://dic.academic.ru/dic.nsf/bse/98943/&#1050;&#1086;&#1089;&#1084;&#1080;&#1095;&#1077;&#1089;&#1082;&#1072;&#1103;" TargetMode="External"/><Relationship Id="rId38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8444</Words>
  <Characters>48134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Костюк АС</cp:lastModifiedBy>
  <cp:revision>2</cp:revision>
  <cp:lastPrinted>2019-02-07T03:40:00Z</cp:lastPrinted>
  <dcterms:created xsi:type="dcterms:W3CDTF">2019-04-03T07:02:00Z</dcterms:created>
  <dcterms:modified xsi:type="dcterms:W3CDTF">2019-04-03T07:02:00Z</dcterms:modified>
</cp:coreProperties>
</file>