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02AA" w14:textId="77777777" w:rsidR="008E78CA" w:rsidRDefault="008E78CA" w:rsidP="008E78CA">
      <w:pPr>
        <w:jc w:val="center"/>
        <w:rPr>
          <w:b/>
          <w:bCs/>
        </w:rPr>
      </w:pPr>
    </w:p>
    <w:p w14:paraId="6CFB38E7" w14:textId="77777777" w:rsidR="008E78CA" w:rsidRDefault="008E78CA" w:rsidP="008E78CA">
      <w:pPr>
        <w:jc w:val="center"/>
        <w:rPr>
          <w:b/>
          <w:bCs/>
        </w:rPr>
      </w:pPr>
    </w:p>
    <w:p w14:paraId="7CC2ED93" w14:textId="77777777" w:rsidR="008E78CA" w:rsidRDefault="008E78CA" w:rsidP="008E78CA">
      <w:pPr>
        <w:jc w:val="center"/>
        <w:rPr>
          <w:b/>
          <w:bCs/>
        </w:rPr>
      </w:pPr>
    </w:p>
    <w:p w14:paraId="5D2123C0" w14:textId="77777777" w:rsidR="008E78CA" w:rsidRDefault="008E78CA" w:rsidP="008E78CA">
      <w:pPr>
        <w:jc w:val="center"/>
        <w:rPr>
          <w:b/>
          <w:bCs/>
        </w:rPr>
      </w:pPr>
    </w:p>
    <w:p w14:paraId="5B65669F" w14:textId="77777777" w:rsidR="008E78CA" w:rsidRDefault="008E78CA" w:rsidP="008E78CA">
      <w:pPr>
        <w:jc w:val="center"/>
        <w:rPr>
          <w:b/>
          <w:bCs/>
        </w:rPr>
      </w:pPr>
    </w:p>
    <w:p w14:paraId="5C1ED4DA" w14:textId="77777777" w:rsidR="008E78CA" w:rsidRDefault="008E78CA" w:rsidP="008E78CA">
      <w:pPr>
        <w:jc w:val="center"/>
        <w:rPr>
          <w:b/>
          <w:bCs/>
        </w:rPr>
      </w:pPr>
    </w:p>
    <w:p w14:paraId="25D88909" w14:textId="77777777" w:rsidR="008E78CA" w:rsidRDefault="008E78CA" w:rsidP="008E78CA">
      <w:pPr>
        <w:jc w:val="center"/>
        <w:rPr>
          <w:b/>
          <w:bCs/>
        </w:rPr>
      </w:pPr>
    </w:p>
    <w:p w14:paraId="7F0DEFF0" w14:textId="77777777" w:rsidR="008E78CA" w:rsidRDefault="008E78CA" w:rsidP="008E78CA">
      <w:pPr>
        <w:jc w:val="center"/>
        <w:rPr>
          <w:b/>
          <w:bCs/>
        </w:rPr>
      </w:pPr>
    </w:p>
    <w:p w14:paraId="54BAC9F0" w14:textId="77777777" w:rsidR="008E78CA" w:rsidRDefault="008E78CA" w:rsidP="008E78CA">
      <w:pPr>
        <w:jc w:val="center"/>
        <w:rPr>
          <w:b/>
          <w:bCs/>
        </w:rPr>
      </w:pPr>
    </w:p>
    <w:p w14:paraId="1CE1F0DA" w14:textId="77777777" w:rsidR="008E78CA" w:rsidRDefault="008E78CA" w:rsidP="008E78CA">
      <w:pPr>
        <w:jc w:val="center"/>
        <w:rPr>
          <w:b/>
          <w:bCs/>
        </w:rPr>
      </w:pPr>
    </w:p>
    <w:p w14:paraId="22E1ADEB" w14:textId="77777777" w:rsidR="008E78CA" w:rsidRDefault="008E78CA" w:rsidP="008E78CA">
      <w:pPr>
        <w:jc w:val="center"/>
        <w:rPr>
          <w:b/>
          <w:bCs/>
        </w:rPr>
      </w:pPr>
    </w:p>
    <w:p w14:paraId="46D9D83A" w14:textId="77777777" w:rsidR="008E78CA" w:rsidRDefault="008E78CA" w:rsidP="008E78CA">
      <w:pPr>
        <w:jc w:val="center"/>
        <w:rPr>
          <w:b/>
          <w:bCs/>
        </w:rPr>
      </w:pPr>
    </w:p>
    <w:p w14:paraId="7D0A08D6" w14:textId="77777777" w:rsidR="008E78CA" w:rsidRPr="00557F85" w:rsidRDefault="008E78CA" w:rsidP="008E78CA">
      <w:pPr>
        <w:jc w:val="center"/>
        <w:rPr>
          <w:b/>
          <w:bCs/>
        </w:rPr>
      </w:pPr>
      <w:bookmarkStart w:id="0" w:name="_GoBack"/>
      <w:r w:rsidRPr="00557F85">
        <w:rPr>
          <w:b/>
          <w:bCs/>
        </w:rPr>
        <w:t xml:space="preserve">ОСНОВНАЯ </w:t>
      </w:r>
      <w:r>
        <w:rPr>
          <w:b/>
          <w:bCs/>
        </w:rPr>
        <w:t xml:space="preserve">ПРОФЕССИОНАЛЬНАЯ </w:t>
      </w:r>
      <w:r w:rsidRPr="00557F85">
        <w:rPr>
          <w:b/>
          <w:bCs/>
        </w:rPr>
        <w:t>ОБРАЗОВАТЕЛЬНАЯ ПРОГРАММА</w:t>
      </w:r>
    </w:p>
    <w:p w14:paraId="0501F35B" w14:textId="77777777" w:rsidR="008E78CA" w:rsidRPr="00557F85" w:rsidRDefault="008E78CA" w:rsidP="008E78CA">
      <w:pPr>
        <w:jc w:val="center"/>
        <w:rPr>
          <w:b/>
        </w:rPr>
      </w:pPr>
    </w:p>
    <w:p w14:paraId="36E1960B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Уровень профессионального образования</w:t>
      </w:r>
    </w:p>
    <w:p w14:paraId="0745EF61" w14:textId="77777777" w:rsidR="008E78CA" w:rsidRPr="00557F85" w:rsidRDefault="008E78CA" w:rsidP="008E78CA">
      <w:pPr>
        <w:jc w:val="center"/>
      </w:pPr>
      <w:r w:rsidRPr="00557F85">
        <w:t>Среднее профессиональное образование</w:t>
      </w:r>
    </w:p>
    <w:p w14:paraId="20FD0560" w14:textId="77777777" w:rsidR="008E78CA" w:rsidRPr="00557F85" w:rsidRDefault="008E78CA" w:rsidP="008E78CA">
      <w:pPr>
        <w:jc w:val="center"/>
        <w:rPr>
          <w:b/>
        </w:rPr>
      </w:pPr>
    </w:p>
    <w:p w14:paraId="25C40300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Образовательная программа</w:t>
      </w:r>
    </w:p>
    <w:p w14:paraId="6BB3E9A5" w14:textId="77777777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Программа подготовки специалистов среднего звена</w:t>
      </w:r>
    </w:p>
    <w:p w14:paraId="70174631" w14:textId="77777777" w:rsidR="008E78CA" w:rsidRPr="00557F85" w:rsidRDefault="008E78CA" w:rsidP="008E78CA">
      <w:pPr>
        <w:jc w:val="center"/>
      </w:pPr>
    </w:p>
    <w:p w14:paraId="5D759426" w14:textId="606AAE73" w:rsidR="008E78CA" w:rsidRPr="00557F85" w:rsidRDefault="008E78CA" w:rsidP="008E78CA">
      <w:pPr>
        <w:jc w:val="center"/>
        <w:rPr>
          <w:bCs/>
          <w:i/>
        </w:rPr>
      </w:pPr>
      <w:r w:rsidRPr="00557F85">
        <w:rPr>
          <w:b/>
        </w:rPr>
        <w:t xml:space="preserve">Специальность </w:t>
      </w:r>
      <w:r>
        <w:rPr>
          <w:rStyle w:val="14pt"/>
          <w:sz w:val="24"/>
          <w:szCs w:val="24"/>
        </w:rPr>
        <w:t>21.02.0</w:t>
      </w:r>
      <w:r w:rsidR="00140D5C">
        <w:rPr>
          <w:rStyle w:val="14pt"/>
          <w:sz w:val="24"/>
          <w:szCs w:val="24"/>
        </w:rPr>
        <w:t>6</w:t>
      </w:r>
      <w:r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rStyle w:val="14pt"/>
          <w:sz w:val="24"/>
          <w:szCs w:val="24"/>
        </w:rPr>
        <w:t>21.02.06 Информационные системы обеспечения градостроительной деятельности</w:t>
      </w:r>
      <w:bookmarkEnd w:id="0"/>
      <w:r w:rsidRPr="00557F85">
        <w:rPr>
          <w:bCs/>
          <w:i/>
        </w:rPr>
        <w:t xml:space="preserve">                                                                    </w:t>
      </w:r>
    </w:p>
    <w:p w14:paraId="02C15F75" w14:textId="77777777" w:rsidR="008E78CA" w:rsidRPr="00557F85" w:rsidRDefault="008E78CA" w:rsidP="008E78CA">
      <w:pPr>
        <w:jc w:val="center"/>
        <w:rPr>
          <w:bCs/>
          <w:i/>
        </w:rPr>
      </w:pPr>
    </w:p>
    <w:p w14:paraId="4F77C353" w14:textId="77777777" w:rsidR="008E78CA" w:rsidRPr="00557F85" w:rsidRDefault="008E78CA" w:rsidP="008E78CA">
      <w:pPr>
        <w:jc w:val="center"/>
        <w:rPr>
          <w:bCs/>
          <w:i/>
        </w:rPr>
      </w:pPr>
    </w:p>
    <w:p w14:paraId="408D2D5B" w14:textId="77777777" w:rsidR="008E78CA" w:rsidRPr="00557F85" w:rsidRDefault="008E78CA" w:rsidP="008E78CA">
      <w:pPr>
        <w:jc w:val="center"/>
        <w:rPr>
          <w:i/>
        </w:rPr>
      </w:pPr>
    </w:p>
    <w:p w14:paraId="0311E39D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Квалификация выпускника</w:t>
      </w:r>
    </w:p>
    <w:p w14:paraId="6055B28F" w14:textId="11BB247E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</w:t>
      </w:r>
      <w:r w:rsidR="00132694">
        <w:t>Техник</w:t>
      </w:r>
    </w:p>
    <w:p w14:paraId="52AFFE74" w14:textId="77777777" w:rsidR="008E78CA" w:rsidRPr="00557F85" w:rsidRDefault="008E78CA" w:rsidP="008E78CA">
      <w:pPr>
        <w:jc w:val="center"/>
        <w:rPr>
          <w:b/>
          <w:bCs/>
          <w:iCs/>
        </w:rPr>
      </w:pPr>
    </w:p>
    <w:p w14:paraId="44C18534" w14:textId="77777777" w:rsidR="008E78CA" w:rsidRDefault="008E78CA" w:rsidP="008E78CA"/>
    <w:p w14:paraId="4F1FE64B" w14:textId="77777777" w:rsidR="008E78CA" w:rsidRPr="00557F85" w:rsidRDefault="008E78CA" w:rsidP="008E78CA"/>
    <w:p w14:paraId="15D2B340" w14:textId="54EBCC38" w:rsidR="008E78CA" w:rsidRPr="00557F85" w:rsidRDefault="008E78CA" w:rsidP="008E78CA">
      <w:pPr>
        <w:jc w:val="center"/>
      </w:pPr>
      <w:r w:rsidRPr="00557F85">
        <w:rPr>
          <w:b/>
        </w:rPr>
        <w:t>Организация разработчик:</w:t>
      </w:r>
      <w:r w:rsidRPr="00557F85">
        <w:t xml:space="preserve"> </w:t>
      </w:r>
      <w:r>
        <w:t>бюджетное профессиональное образовательное учреждение Омской области «Омский строительный колледж»</w:t>
      </w:r>
    </w:p>
    <w:p w14:paraId="4F335639" w14:textId="77777777" w:rsidR="008E78CA" w:rsidRDefault="008E78CA" w:rsidP="008E78CA">
      <w:pPr>
        <w:jc w:val="center"/>
        <w:rPr>
          <w:vertAlign w:val="superscript"/>
        </w:rPr>
      </w:pPr>
    </w:p>
    <w:p w14:paraId="2E490A54" w14:textId="77777777" w:rsidR="008E78CA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                                                          </w:t>
      </w:r>
    </w:p>
    <w:p w14:paraId="725FCDFD" w14:textId="77777777" w:rsidR="008E78CA" w:rsidRDefault="008E78CA" w:rsidP="008E78CA">
      <w:pPr>
        <w:rPr>
          <w:vertAlign w:val="superscript"/>
        </w:rPr>
      </w:pPr>
    </w:p>
    <w:p w14:paraId="606E5639" w14:textId="77777777" w:rsidR="008E78CA" w:rsidRDefault="008E78CA" w:rsidP="008E78CA">
      <w:pPr>
        <w:rPr>
          <w:vertAlign w:val="superscript"/>
        </w:rPr>
      </w:pPr>
    </w:p>
    <w:p w14:paraId="7F7F967B" w14:textId="431E0983" w:rsidR="008E78CA" w:rsidRPr="00557F85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</w:t>
      </w:r>
    </w:p>
    <w:p w14:paraId="5CBCDB5A" w14:textId="77777777" w:rsidR="008E78CA" w:rsidRPr="00557F85" w:rsidRDefault="008E78CA" w:rsidP="008E78CA">
      <w:pPr>
        <w:jc w:val="both"/>
        <w:rPr>
          <w:b/>
        </w:rPr>
      </w:pPr>
      <w:r w:rsidRPr="00557F85">
        <w:rPr>
          <w:b/>
        </w:rPr>
        <w:t>Экспертные организации:</w:t>
      </w:r>
    </w:p>
    <w:p w14:paraId="1CB5834E" w14:textId="77777777" w:rsidR="00132694" w:rsidRPr="00E7639B" w:rsidRDefault="00132694" w:rsidP="00132694">
      <w:pPr>
        <w:spacing w:line="276" w:lineRule="auto"/>
      </w:pPr>
      <w:r w:rsidRPr="00E7639B">
        <w:t>Директор ООО «Региональный Кадастровый Центр Земля»</w:t>
      </w:r>
    </w:p>
    <w:p w14:paraId="01113790" w14:textId="177EA044" w:rsidR="008E78CA" w:rsidRDefault="00132694" w:rsidP="00132694">
      <w:r w:rsidRPr="00E7639B">
        <w:t>С.А.</w:t>
      </w:r>
      <w:r>
        <w:t xml:space="preserve"> </w:t>
      </w:r>
      <w:r w:rsidRPr="00E7639B">
        <w:t>Вахрамеев</w:t>
      </w:r>
    </w:p>
    <w:p w14:paraId="03EEB788" w14:textId="77777777" w:rsidR="008E78CA" w:rsidRDefault="008E78CA" w:rsidP="008E78CA"/>
    <w:p w14:paraId="78038251" w14:textId="77777777" w:rsidR="008E78CA" w:rsidRDefault="008E78CA" w:rsidP="008E78CA"/>
    <w:p w14:paraId="39AB5A2F" w14:textId="77777777" w:rsidR="008E78CA" w:rsidRDefault="008E78CA" w:rsidP="008E78CA"/>
    <w:p w14:paraId="7DAF812E" w14:textId="77777777" w:rsidR="008E78CA" w:rsidRDefault="008E78CA" w:rsidP="008E78CA"/>
    <w:p w14:paraId="50FBC62F" w14:textId="77777777" w:rsidR="008E78CA" w:rsidRDefault="008E78CA" w:rsidP="008E78CA"/>
    <w:p w14:paraId="65EED84E" w14:textId="77777777" w:rsidR="008E78CA" w:rsidRDefault="008E78CA" w:rsidP="008E78CA"/>
    <w:p w14:paraId="16ED235F" w14:textId="77777777" w:rsidR="008E78CA" w:rsidRDefault="008E78CA" w:rsidP="008E78CA"/>
    <w:p w14:paraId="2272B0BB" w14:textId="77777777" w:rsidR="008E78CA" w:rsidRDefault="008E78CA" w:rsidP="008E78CA"/>
    <w:p w14:paraId="0C8D4E7B" w14:textId="77777777" w:rsidR="008E78CA" w:rsidRPr="00557F85" w:rsidRDefault="008E78CA" w:rsidP="008E78CA"/>
    <w:p w14:paraId="24087CE2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202</w:t>
      </w:r>
      <w:r>
        <w:rPr>
          <w:b/>
        </w:rPr>
        <w:t>2</w:t>
      </w:r>
      <w:r w:rsidRPr="00557F85">
        <w:rPr>
          <w:b/>
        </w:rPr>
        <w:t xml:space="preserve"> год</w:t>
      </w:r>
    </w:p>
    <w:p w14:paraId="74ABB1EB" w14:textId="77777777" w:rsidR="008E78CA" w:rsidRPr="00557F85" w:rsidRDefault="008E78CA" w:rsidP="008E78CA">
      <w:pPr>
        <w:sectPr w:rsidR="008E78CA" w:rsidRPr="00557F85" w:rsidSect="008E78C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06C6962B" w14:textId="77777777" w:rsidR="00F20EA7" w:rsidRPr="00557F85" w:rsidRDefault="00F20EA7" w:rsidP="00F20EA7">
      <w:pPr>
        <w:jc w:val="center"/>
        <w:rPr>
          <w:b/>
        </w:rPr>
      </w:pPr>
      <w:r w:rsidRPr="00557F85">
        <w:rPr>
          <w:b/>
        </w:rPr>
        <w:lastRenderedPageBreak/>
        <w:t>Содержание</w:t>
      </w:r>
    </w:p>
    <w:p w14:paraId="0B7BB096" w14:textId="77777777" w:rsidR="00F20EA7" w:rsidRPr="00557F85" w:rsidRDefault="00F20EA7" w:rsidP="00F20EA7">
      <w:pPr>
        <w:jc w:val="center"/>
        <w:rPr>
          <w:b/>
        </w:rPr>
      </w:pPr>
    </w:p>
    <w:p w14:paraId="2332307A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1. Общие положения</w:t>
      </w:r>
    </w:p>
    <w:p w14:paraId="577A84D2" w14:textId="77777777" w:rsidR="00F20EA7" w:rsidRDefault="00F20EA7" w:rsidP="00F20EA7">
      <w:pPr>
        <w:suppressAutoHyphens/>
        <w:rPr>
          <w:b/>
        </w:rPr>
      </w:pPr>
    </w:p>
    <w:p w14:paraId="12465797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2F9AF387" w14:textId="77777777" w:rsidR="00F20EA7" w:rsidRDefault="00F20EA7" w:rsidP="00F20EA7">
      <w:pPr>
        <w:suppressAutoHyphens/>
        <w:rPr>
          <w:b/>
        </w:rPr>
      </w:pPr>
    </w:p>
    <w:p w14:paraId="667D5A4E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71FE617D" w14:textId="77777777" w:rsidR="00F20EA7" w:rsidRDefault="00F20EA7" w:rsidP="00F20EA7">
      <w:pPr>
        <w:suppressAutoHyphens/>
        <w:rPr>
          <w:b/>
        </w:rPr>
      </w:pPr>
    </w:p>
    <w:p w14:paraId="46EEDB9D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4. Планируемые результаты освоения образовательной программы </w:t>
      </w:r>
    </w:p>
    <w:p w14:paraId="546C02C1" w14:textId="77777777" w:rsidR="00F20EA7" w:rsidRPr="00557F85" w:rsidRDefault="00F20EA7" w:rsidP="00F20EA7">
      <w:pPr>
        <w:suppressAutoHyphens/>
      </w:pPr>
      <w:r w:rsidRPr="00557F85">
        <w:t>4.1. Общие компетенции</w:t>
      </w:r>
    </w:p>
    <w:p w14:paraId="4EB29575" w14:textId="77777777" w:rsidR="00F20EA7" w:rsidRPr="00557F85" w:rsidRDefault="00F20EA7" w:rsidP="00F20EA7">
      <w:pPr>
        <w:suppressAutoHyphens/>
      </w:pPr>
      <w:r w:rsidRPr="00557F85">
        <w:t>4.2. Профессиональные компетенции</w:t>
      </w:r>
    </w:p>
    <w:p w14:paraId="341C8032" w14:textId="77777777" w:rsidR="00F20EA7" w:rsidRDefault="00F20EA7" w:rsidP="00F20EA7">
      <w:pPr>
        <w:suppressAutoHyphens/>
        <w:rPr>
          <w:b/>
        </w:rPr>
      </w:pPr>
    </w:p>
    <w:p w14:paraId="446EDE13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5. </w:t>
      </w:r>
      <w:r>
        <w:rPr>
          <w:b/>
        </w:rPr>
        <w:t>С</w:t>
      </w:r>
      <w:r w:rsidRPr="00557F85">
        <w:rPr>
          <w:b/>
        </w:rPr>
        <w:t>труктура образовательной программы</w:t>
      </w:r>
    </w:p>
    <w:p w14:paraId="6C4A458F" w14:textId="77777777" w:rsidR="00F20EA7" w:rsidRPr="00557F85" w:rsidRDefault="00F20EA7" w:rsidP="00F20EA7">
      <w:pPr>
        <w:suppressAutoHyphens/>
      </w:pPr>
      <w:r w:rsidRPr="00557F85">
        <w:t xml:space="preserve">5.1. </w:t>
      </w:r>
      <w:r>
        <w:t>У</w:t>
      </w:r>
      <w:r w:rsidRPr="00557F85">
        <w:t>чебный план</w:t>
      </w:r>
    </w:p>
    <w:p w14:paraId="785B63CD" w14:textId="77777777" w:rsidR="00F20EA7" w:rsidRPr="00557F85" w:rsidRDefault="00F20EA7" w:rsidP="00F20EA7">
      <w:pPr>
        <w:suppressAutoHyphens/>
      </w:pPr>
      <w:r w:rsidRPr="00557F85">
        <w:t xml:space="preserve">5.2. </w:t>
      </w:r>
      <w:r>
        <w:t>К</w:t>
      </w:r>
      <w:r w:rsidRPr="00557F85">
        <w:t>алендарный учебный график</w:t>
      </w:r>
    </w:p>
    <w:p w14:paraId="65109C31" w14:textId="77777777" w:rsidR="00F20EA7" w:rsidRPr="00557F85" w:rsidRDefault="00F20EA7" w:rsidP="00F20EA7">
      <w:pPr>
        <w:suppressAutoHyphens/>
      </w:pPr>
      <w:r w:rsidRPr="00557F85">
        <w:t xml:space="preserve">5.3. </w:t>
      </w:r>
      <w:r>
        <w:t>Р</w:t>
      </w:r>
      <w:r w:rsidRPr="00557F85">
        <w:t>абочая программа воспитания</w:t>
      </w:r>
    </w:p>
    <w:p w14:paraId="4944F338" w14:textId="77777777" w:rsidR="00F20EA7" w:rsidRPr="00557F85" w:rsidRDefault="00F20EA7" w:rsidP="00F20EA7">
      <w:pPr>
        <w:suppressAutoHyphens/>
      </w:pPr>
      <w:r w:rsidRPr="00557F85">
        <w:t xml:space="preserve">5.4. </w:t>
      </w:r>
      <w:r>
        <w:t>К</w:t>
      </w:r>
      <w:r w:rsidRPr="00557F85">
        <w:t>алендарный план воспитательной работы</w:t>
      </w:r>
    </w:p>
    <w:p w14:paraId="75338900" w14:textId="77777777" w:rsidR="00F20EA7" w:rsidRDefault="00F20EA7" w:rsidP="00F20EA7">
      <w:pPr>
        <w:suppressAutoHyphens/>
        <w:rPr>
          <w:b/>
        </w:rPr>
      </w:pPr>
    </w:p>
    <w:p w14:paraId="551BC726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5B3EA47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t xml:space="preserve">6.1. </w:t>
      </w:r>
      <w:r w:rsidRPr="00557F85">
        <w:rPr>
          <w:lang w:eastAsia="en-US"/>
        </w:rPr>
        <w:t>Требования к материально-техническому обеспечению образовательной программы</w:t>
      </w:r>
    </w:p>
    <w:p w14:paraId="022F67BC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rPr>
          <w:lang w:eastAsia="en-US"/>
        </w:rPr>
        <w:t>6.2. Требования к учебно-методическому обеспечению образовательной программы</w:t>
      </w:r>
    </w:p>
    <w:p w14:paraId="6FAB44C7" w14:textId="77777777" w:rsidR="00F20EA7" w:rsidRPr="00557F85" w:rsidRDefault="00F20EA7" w:rsidP="00F20EA7">
      <w:pPr>
        <w:suppressAutoHyphens/>
      </w:pPr>
      <w:r w:rsidRPr="00557F85">
        <w:rPr>
          <w:lang w:eastAsia="en-US"/>
        </w:rPr>
        <w:t xml:space="preserve">6.3. Требования к организации воспитания </w:t>
      </w:r>
      <w:proofErr w:type="gramStart"/>
      <w:r w:rsidRPr="00557F85">
        <w:rPr>
          <w:lang w:eastAsia="en-US"/>
        </w:rPr>
        <w:t>обучающихся</w:t>
      </w:r>
      <w:proofErr w:type="gramEnd"/>
    </w:p>
    <w:p w14:paraId="187A69F4" w14:textId="77777777" w:rsidR="00F20EA7" w:rsidRPr="00557F85" w:rsidRDefault="00F20EA7" w:rsidP="00F20EA7">
      <w:pPr>
        <w:suppressAutoHyphens/>
      </w:pPr>
      <w:r w:rsidRPr="00557F85">
        <w:t>6.4. Требования к кадровым условиям реализации образовательной программы</w:t>
      </w:r>
    </w:p>
    <w:p w14:paraId="2B3F7029" w14:textId="77777777" w:rsidR="00F20EA7" w:rsidRPr="00557F85" w:rsidRDefault="00F20EA7" w:rsidP="00F20EA7">
      <w:pPr>
        <w:suppressAutoHyphens/>
      </w:pPr>
      <w:r w:rsidRPr="00557F85">
        <w:t>6.5. Требования к финансовым условиям реализации образовательной программы</w:t>
      </w:r>
    </w:p>
    <w:p w14:paraId="3BBEA96A" w14:textId="77777777" w:rsidR="00F20EA7" w:rsidRDefault="00F20EA7" w:rsidP="00F20EA7">
      <w:pPr>
        <w:jc w:val="both"/>
        <w:rPr>
          <w:b/>
        </w:rPr>
      </w:pPr>
    </w:p>
    <w:p w14:paraId="1C761D27" w14:textId="77777777" w:rsidR="00F20EA7" w:rsidRPr="00557F85" w:rsidRDefault="00F20EA7" w:rsidP="00F20EA7">
      <w:pPr>
        <w:jc w:val="both"/>
        <w:rPr>
          <w:b/>
        </w:rPr>
      </w:pPr>
      <w:r w:rsidRPr="00557F85">
        <w:rPr>
          <w:b/>
        </w:rPr>
        <w:t>Раздел 7. Формирование фондов оценочных сре</w:t>
      </w:r>
      <w:proofErr w:type="gramStart"/>
      <w:r w:rsidRPr="00557F85">
        <w:rPr>
          <w:b/>
        </w:rPr>
        <w:t>дств дл</w:t>
      </w:r>
      <w:proofErr w:type="gramEnd"/>
      <w:r w:rsidRPr="00557F85">
        <w:rPr>
          <w:b/>
        </w:rPr>
        <w:t xml:space="preserve">я проведения государственной итоговой аттестации </w:t>
      </w:r>
    </w:p>
    <w:p w14:paraId="7A492C3E" w14:textId="77777777" w:rsidR="00F20EA7" w:rsidRDefault="00F20EA7" w:rsidP="00F20EA7">
      <w:pPr>
        <w:suppressAutoHyphens/>
        <w:jc w:val="both"/>
        <w:rPr>
          <w:b/>
        </w:rPr>
      </w:pPr>
    </w:p>
    <w:p w14:paraId="643346E0" w14:textId="77777777" w:rsidR="00F20EA7" w:rsidRPr="00557F85" w:rsidRDefault="00F20EA7" w:rsidP="00F20EA7">
      <w:pPr>
        <w:suppressAutoHyphens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1E32DF10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20A41A91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529BF787" w14:textId="77777777" w:rsidR="00F20EA7" w:rsidRDefault="00F20EA7" w:rsidP="00F20EA7">
      <w:pPr>
        <w:suppressAutoHyphens/>
        <w:jc w:val="both"/>
        <w:rPr>
          <w:b/>
        </w:rPr>
      </w:pPr>
    </w:p>
    <w:p w14:paraId="4473E17D" w14:textId="77777777" w:rsidR="00F20EA7" w:rsidRDefault="00F20EA7" w:rsidP="00F20EA7">
      <w:pPr>
        <w:suppressAutoHyphens/>
        <w:jc w:val="both"/>
        <w:rPr>
          <w:b/>
        </w:rPr>
      </w:pPr>
    </w:p>
    <w:p w14:paraId="2C9E6462" w14:textId="77777777" w:rsidR="00F20EA7" w:rsidRDefault="00F20EA7" w:rsidP="00F20EA7">
      <w:pPr>
        <w:suppressAutoHyphens/>
        <w:jc w:val="both"/>
        <w:rPr>
          <w:b/>
        </w:rPr>
      </w:pPr>
    </w:p>
    <w:p w14:paraId="537DD3A0" w14:textId="77777777" w:rsidR="00F20EA7" w:rsidRDefault="00F20EA7" w:rsidP="00F20EA7">
      <w:pPr>
        <w:suppressAutoHyphens/>
        <w:jc w:val="both"/>
        <w:rPr>
          <w:b/>
        </w:rPr>
      </w:pPr>
    </w:p>
    <w:p w14:paraId="1D2C7AAB" w14:textId="77777777" w:rsidR="00F20EA7" w:rsidRDefault="00F20EA7" w:rsidP="00F20EA7">
      <w:pPr>
        <w:suppressAutoHyphens/>
        <w:jc w:val="both"/>
        <w:rPr>
          <w:b/>
        </w:rPr>
      </w:pPr>
    </w:p>
    <w:p w14:paraId="4E6AA7EB" w14:textId="77777777" w:rsidR="00F20EA7" w:rsidRDefault="00F20EA7" w:rsidP="00F20EA7">
      <w:pPr>
        <w:suppressAutoHyphens/>
        <w:jc w:val="both"/>
        <w:rPr>
          <w:b/>
        </w:rPr>
      </w:pPr>
    </w:p>
    <w:p w14:paraId="6CB8CC3E" w14:textId="77777777" w:rsidR="00F20EA7" w:rsidRDefault="00F20EA7" w:rsidP="00F20EA7">
      <w:pPr>
        <w:suppressAutoHyphens/>
        <w:jc w:val="both"/>
        <w:rPr>
          <w:b/>
        </w:rPr>
      </w:pPr>
    </w:p>
    <w:p w14:paraId="0880599E" w14:textId="77777777" w:rsidR="00F20EA7" w:rsidRDefault="00F20EA7" w:rsidP="00F20EA7">
      <w:pPr>
        <w:suppressAutoHyphens/>
        <w:jc w:val="both"/>
        <w:rPr>
          <w:b/>
        </w:rPr>
      </w:pPr>
    </w:p>
    <w:p w14:paraId="3EFAB5E0" w14:textId="77777777" w:rsidR="00F20EA7" w:rsidRDefault="00F20EA7" w:rsidP="00F20EA7">
      <w:pPr>
        <w:suppressAutoHyphens/>
        <w:jc w:val="both"/>
        <w:rPr>
          <w:b/>
        </w:rPr>
      </w:pPr>
    </w:p>
    <w:p w14:paraId="3320240C" w14:textId="77777777" w:rsidR="00F20EA7" w:rsidRDefault="00F20EA7" w:rsidP="00F20EA7">
      <w:pPr>
        <w:suppressAutoHyphens/>
        <w:jc w:val="both"/>
        <w:rPr>
          <w:b/>
        </w:rPr>
      </w:pPr>
    </w:p>
    <w:p w14:paraId="7313B9BF" w14:textId="77777777" w:rsidR="00F20EA7" w:rsidRDefault="00F20EA7" w:rsidP="00F20EA7">
      <w:pPr>
        <w:suppressAutoHyphens/>
        <w:jc w:val="both"/>
        <w:rPr>
          <w:b/>
        </w:rPr>
      </w:pPr>
    </w:p>
    <w:p w14:paraId="56C9C8F9" w14:textId="77777777" w:rsidR="00F20EA7" w:rsidRDefault="00F20EA7" w:rsidP="00F20EA7">
      <w:pPr>
        <w:suppressAutoHyphens/>
        <w:jc w:val="both"/>
        <w:rPr>
          <w:b/>
        </w:rPr>
      </w:pPr>
    </w:p>
    <w:p w14:paraId="6E0C264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CE0B3B0" w14:textId="77777777" w:rsidR="00627784" w:rsidRDefault="00627784" w:rsidP="00627784"/>
    <w:p w14:paraId="135A4A12" w14:textId="77777777" w:rsidR="00627784" w:rsidRPr="00627784" w:rsidRDefault="00627784" w:rsidP="00627784"/>
    <w:p w14:paraId="6326230D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491B83D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F9E7C78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E19D080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6DC8F594" w14:textId="77777777" w:rsidR="003C6D5F" w:rsidRDefault="003C6D5F" w:rsidP="003C6D5F"/>
    <w:p w14:paraId="518230B1" w14:textId="77777777" w:rsidR="003C6D5F" w:rsidRPr="00C15024" w:rsidRDefault="003C6D5F" w:rsidP="003C6D5F"/>
    <w:p w14:paraId="6E9E7C7D" w14:textId="77777777" w:rsidR="009B3C6F" w:rsidRPr="00117232" w:rsidRDefault="00104573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t xml:space="preserve"> </w:t>
      </w:r>
    </w:p>
    <w:p w14:paraId="10A0E039" w14:textId="77777777" w:rsidR="00F20EA7" w:rsidRDefault="00F20EA7" w:rsidP="00117232">
      <w:pPr>
        <w:widowControl w:val="0"/>
        <w:suppressAutoHyphens/>
        <w:rPr>
          <w:b/>
        </w:rPr>
      </w:pPr>
    </w:p>
    <w:p w14:paraId="02E0AF11" w14:textId="77777777" w:rsidR="00627784" w:rsidRPr="00557F85" w:rsidRDefault="00627784" w:rsidP="00627784">
      <w:pPr>
        <w:suppressAutoHyphens/>
        <w:jc w:val="both"/>
        <w:rPr>
          <w:b/>
        </w:rPr>
      </w:pPr>
      <w:r w:rsidRPr="00557F85">
        <w:rPr>
          <w:b/>
        </w:rPr>
        <w:lastRenderedPageBreak/>
        <w:t>ПРИЛОЖЕНИЯ</w:t>
      </w:r>
    </w:p>
    <w:p w14:paraId="00A8C7B7" w14:textId="77777777" w:rsidR="00627784" w:rsidRPr="000A0932" w:rsidRDefault="00627784" w:rsidP="00627784">
      <w:pPr>
        <w:pStyle w:val="afa"/>
        <w:suppressAutoHyphens/>
        <w:jc w:val="both"/>
      </w:pPr>
      <w:r w:rsidRPr="000A0932">
        <w:rPr>
          <w:b/>
          <w:bCs/>
        </w:rPr>
        <w:t>Приложение 1.</w:t>
      </w:r>
      <w:r w:rsidRPr="000A0932">
        <w:t xml:space="preserve"> Рабочие программы профессиональных модулей.</w:t>
      </w:r>
    </w:p>
    <w:p w14:paraId="62CEA6AB" w14:textId="33FB8FAE" w:rsidR="00132694" w:rsidRDefault="00627784" w:rsidP="00627784">
      <w:pPr>
        <w:suppressAutoHyphens/>
        <w:jc w:val="both"/>
      </w:pPr>
      <w:r w:rsidRPr="00557F85">
        <w:t xml:space="preserve">Приложение 1.1. </w:t>
      </w:r>
      <w:r>
        <w:t>Р</w:t>
      </w:r>
      <w:r w:rsidRPr="00557F85">
        <w:t xml:space="preserve">абочая программа профессионального модуля ПМ.01 </w:t>
      </w:r>
      <w:r w:rsidR="00644CC9" w:rsidRPr="000F3206">
        <w:t>Топографо-геодезические работы по созданию геодезической и картографической основ кадастров</w:t>
      </w:r>
      <w:r>
        <w:t>;</w:t>
      </w:r>
      <w:r w:rsidRPr="00557F85">
        <w:t xml:space="preserve"> </w:t>
      </w:r>
    </w:p>
    <w:p w14:paraId="0757EFF6" w14:textId="2FFADCCC" w:rsidR="00627784" w:rsidRDefault="00627784" w:rsidP="00627784">
      <w:pPr>
        <w:suppressAutoHyphens/>
        <w:jc w:val="both"/>
      </w:pPr>
      <w:r w:rsidRPr="00557F85">
        <w:t xml:space="preserve">Приложение 1.2. </w:t>
      </w:r>
      <w:r>
        <w:t>Р</w:t>
      </w:r>
      <w:r w:rsidRPr="00557F85">
        <w:t xml:space="preserve">абочая программа профессионального модуля ПМ.02 </w:t>
      </w:r>
      <w:r w:rsidR="00644CC9" w:rsidRPr="000F3206">
        <w:t>Составление картографических материалов и ведение кадастров с применением аппаратно-программных средств и комплексов</w:t>
      </w:r>
      <w:r>
        <w:t>;</w:t>
      </w:r>
    </w:p>
    <w:p w14:paraId="4274FC8B" w14:textId="38E85FBD" w:rsidR="00627784" w:rsidRDefault="00627784" w:rsidP="00627784">
      <w:pPr>
        <w:suppressAutoHyphens/>
        <w:jc w:val="both"/>
      </w:pPr>
      <w:r w:rsidRPr="00557F85">
        <w:t>Приложение 1.</w:t>
      </w:r>
      <w:r>
        <w:t>3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3</w:t>
      </w:r>
      <w:r w:rsidR="007F2311" w:rsidRPr="007F2311">
        <w:t xml:space="preserve"> </w:t>
      </w:r>
      <w:r w:rsidR="00644CC9" w:rsidRPr="000F3206">
        <w:t>Проведение технической инвентаризации и технической оценки объектов недвижимости</w:t>
      </w:r>
      <w:r w:rsidR="007F2311">
        <w:t>;</w:t>
      </w:r>
    </w:p>
    <w:p w14:paraId="0785761B" w14:textId="43E09B91" w:rsidR="00627784" w:rsidRDefault="00627784" w:rsidP="00627784">
      <w:pPr>
        <w:suppressAutoHyphens/>
        <w:jc w:val="both"/>
      </w:pPr>
      <w:r w:rsidRPr="00557F85">
        <w:t>Приложение 1.</w:t>
      </w:r>
      <w:r>
        <w:t>4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4</w:t>
      </w:r>
      <w:r w:rsidR="007F2311" w:rsidRPr="007F2311">
        <w:t xml:space="preserve"> </w:t>
      </w:r>
      <w:r w:rsidR="00644CC9" w:rsidRPr="000F3206">
        <w:t>Информационное обеспечение градостроительной деятельности</w:t>
      </w:r>
      <w:r w:rsidR="007F2311">
        <w:t>;</w:t>
      </w:r>
    </w:p>
    <w:p w14:paraId="23A85077" w14:textId="1ABCD1E9" w:rsidR="00627784" w:rsidRDefault="00627784" w:rsidP="00627784">
      <w:pPr>
        <w:suppressAutoHyphens/>
        <w:jc w:val="both"/>
      </w:pPr>
      <w:r w:rsidRPr="00557F85">
        <w:t>Приложение 1.</w:t>
      </w:r>
      <w:r>
        <w:t>5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5</w:t>
      </w:r>
      <w:r w:rsidR="007F2311">
        <w:t xml:space="preserve"> </w:t>
      </w:r>
      <w:r w:rsidR="007F2311" w:rsidRPr="00F22ED5">
        <w:t>Выполнение работ по одной или нескольким профессиям рабочих, должностям служащих</w:t>
      </w:r>
      <w:r w:rsidR="007F2311">
        <w:t xml:space="preserve"> (</w:t>
      </w:r>
      <w:r w:rsidR="007F2311" w:rsidRPr="00487FA7">
        <w:t>Замерщик на топографо-геодезических и маркшейдерских работах</w:t>
      </w:r>
      <w:r w:rsidR="007F2311">
        <w:t>).</w:t>
      </w:r>
    </w:p>
    <w:p w14:paraId="49D8478E" w14:textId="77777777" w:rsidR="00644CC9" w:rsidRDefault="00644CC9" w:rsidP="00627784">
      <w:pPr>
        <w:suppressAutoHyphens/>
        <w:jc w:val="both"/>
      </w:pPr>
    </w:p>
    <w:p w14:paraId="539D5216" w14:textId="77777777" w:rsidR="00627784" w:rsidRPr="000A0932" w:rsidRDefault="00627784" w:rsidP="00627784">
      <w:pPr>
        <w:pStyle w:val="afa"/>
        <w:suppressAutoHyphens/>
        <w:jc w:val="both"/>
      </w:pPr>
      <w:bookmarkStart w:id="1" w:name="_Hlk69218976"/>
      <w:r w:rsidRPr="000A0932">
        <w:rPr>
          <w:b/>
          <w:bCs/>
        </w:rPr>
        <w:t>Приложение 2.</w:t>
      </w:r>
      <w:r w:rsidRPr="000A0932">
        <w:t xml:space="preserve"> Рабочие программы учебных дисциплин.</w:t>
      </w:r>
    </w:p>
    <w:bookmarkEnd w:id="1"/>
    <w:p w14:paraId="5562E5CA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2.1. </w:t>
      </w:r>
      <w:r>
        <w:t>Р</w:t>
      </w:r>
      <w:r w:rsidRPr="00557F85">
        <w:t>абочая программа учебной дисциплины ОГСЭ.01 Основы философии</w:t>
      </w:r>
      <w:r>
        <w:t>.</w:t>
      </w:r>
    </w:p>
    <w:p w14:paraId="4E166161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2.2. </w:t>
      </w:r>
      <w:r>
        <w:t>Р</w:t>
      </w:r>
      <w:r w:rsidRPr="00557F85">
        <w:t>абочая программа учебной дисциплины ОГСЭ.02 История</w:t>
      </w:r>
      <w:r>
        <w:t>.</w:t>
      </w:r>
    </w:p>
    <w:p w14:paraId="4BA2AEC3" w14:textId="2EE96D79" w:rsidR="00627784" w:rsidRPr="00557F85" w:rsidRDefault="00627784" w:rsidP="00627784">
      <w:pPr>
        <w:suppressAutoHyphens/>
        <w:jc w:val="both"/>
      </w:pPr>
      <w:r w:rsidRPr="00557F85">
        <w:t xml:space="preserve">Приложение 2.3. </w:t>
      </w:r>
      <w:r>
        <w:t>Р</w:t>
      </w:r>
      <w:r w:rsidRPr="00557F85">
        <w:t xml:space="preserve">абочая программа учебной дисциплины ОГСЭ.03 </w:t>
      </w:r>
      <w:r w:rsidR="007F2311">
        <w:t>Иностранный язык.</w:t>
      </w:r>
    </w:p>
    <w:p w14:paraId="3B175797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2.4. </w:t>
      </w:r>
      <w:r>
        <w:t>Р</w:t>
      </w:r>
      <w:r w:rsidRPr="00557F85">
        <w:t>абочая программа учебной дисциплины ОГСЭ.04 Физическая культура</w:t>
      </w:r>
      <w:r>
        <w:t>.</w:t>
      </w:r>
    </w:p>
    <w:p w14:paraId="58CD8F04" w14:textId="31B3D319" w:rsidR="00644CC9" w:rsidRDefault="007F2311" w:rsidP="00627784">
      <w:pPr>
        <w:suppressAutoHyphens/>
        <w:jc w:val="both"/>
      </w:pPr>
      <w:r w:rsidRPr="00557F85">
        <w:t>Приложение 2.</w:t>
      </w:r>
      <w:r w:rsidR="00132694">
        <w:t>5</w:t>
      </w:r>
      <w:r>
        <w:t xml:space="preserve">. </w:t>
      </w:r>
      <w:r w:rsidR="00627784">
        <w:t>Р</w:t>
      </w:r>
      <w:r w:rsidR="00627784" w:rsidRPr="00557F85">
        <w:t xml:space="preserve">абочая программа учебной дисциплины </w:t>
      </w:r>
      <w:r w:rsidR="00644CC9">
        <w:t>ОГСЭ.05 Основы права</w:t>
      </w:r>
    </w:p>
    <w:p w14:paraId="1C5B2D88" w14:textId="5AB64191" w:rsidR="00644CC9" w:rsidRDefault="00644CC9" w:rsidP="00627784">
      <w:pPr>
        <w:suppressAutoHyphens/>
        <w:jc w:val="both"/>
      </w:pPr>
      <w:r w:rsidRPr="00557F85">
        <w:t>Приложение 2.</w:t>
      </w:r>
      <w:r>
        <w:t>6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6 Основы технического перевода.</w:t>
      </w:r>
    </w:p>
    <w:p w14:paraId="2B75907C" w14:textId="1CFE4F90" w:rsidR="00644CC9" w:rsidRDefault="00644CC9" w:rsidP="00627784">
      <w:pPr>
        <w:suppressAutoHyphens/>
        <w:jc w:val="both"/>
      </w:pPr>
      <w:r w:rsidRPr="00557F85">
        <w:t>Приложение 2.</w:t>
      </w:r>
      <w:r>
        <w:t>7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7 Деловой иностранный язык</w:t>
      </w:r>
    </w:p>
    <w:p w14:paraId="3D783DF3" w14:textId="633F12C3" w:rsidR="00644CC9" w:rsidRDefault="00644CC9" w:rsidP="00627784">
      <w:pPr>
        <w:suppressAutoHyphens/>
        <w:jc w:val="both"/>
      </w:pPr>
      <w:r w:rsidRPr="00557F85">
        <w:t>Приложение 2.</w:t>
      </w:r>
      <w:r>
        <w:t>8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8 Психология адаптации на рынке труда.</w:t>
      </w:r>
    </w:p>
    <w:p w14:paraId="795849F9" w14:textId="74F389B0" w:rsidR="00644CC9" w:rsidRDefault="00644CC9" w:rsidP="00627784">
      <w:pPr>
        <w:suppressAutoHyphens/>
        <w:jc w:val="both"/>
      </w:pPr>
      <w:r w:rsidRPr="00557F85">
        <w:t>Приложение 2.</w:t>
      </w:r>
      <w:r>
        <w:t>9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9 Деловое администрирование.</w:t>
      </w:r>
    </w:p>
    <w:p w14:paraId="445363BC" w14:textId="11E779B1" w:rsidR="00627784" w:rsidRPr="00557F85" w:rsidRDefault="00644CC9" w:rsidP="00627784">
      <w:pPr>
        <w:suppressAutoHyphens/>
        <w:jc w:val="both"/>
      </w:pPr>
      <w:r w:rsidRPr="00557F85">
        <w:t>Приложение 2.</w:t>
      </w:r>
      <w:r w:rsidR="00B45C64">
        <w:t>10</w:t>
      </w:r>
      <w:r w:rsidRPr="00557F85">
        <w:t xml:space="preserve">. </w:t>
      </w:r>
      <w:r>
        <w:t>Р</w:t>
      </w:r>
      <w:r w:rsidRPr="00557F85">
        <w:t>абочая программа учебной дисциплины</w:t>
      </w:r>
      <w:r>
        <w:t xml:space="preserve"> </w:t>
      </w:r>
      <w:r w:rsidR="00627784" w:rsidRPr="00557F85">
        <w:t xml:space="preserve">ЕН.01 </w:t>
      </w:r>
      <w:r w:rsidR="007F2311">
        <w:t>М</w:t>
      </w:r>
      <w:r w:rsidR="00627784" w:rsidRPr="00557F85">
        <w:t>атематика</w:t>
      </w:r>
      <w:r w:rsidR="00627784">
        <w:t>.</w:t>
      </w:r>
    </w:p>
    <w:p w14:paraId="7FA16037" w14:textId="08B36EC6" w:rsidR="00B45C64" w:rsidRPr="00557F85" w:rsidRDefault="00627784" w:rsidP="00B45C64">
      <w:pPr>
        <w:suppressAutoHyphens/>
        <w:jc w:val="both"/>
      </w:pPr>
      <w:r w:rsidRPr="00557F85">
        <w:t>Приложение 2.</w:t>
      </w:r>
      <w:r w:rsidR="00B45C64">
        <w:t>11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ЕН.02 </w:t>
      </w:r>
      <w:r w:rsidR="00B45C64" w:rsidRPr="00557F85">
        <w:t>Информатика</w:t>
      </w:r>
      <w:r w:rsidR="00B45C64">
        <w:t>.</w:t>
      </w:r>
    </w:p>
    <w:p w14:paraId="0B238C90" w14:textId="4BF98D68" w:rsidR="00B45C64" w:rsidRDefault="00627784" w:rsidP="00B45C64">
      <w:pPr>
        <w:suppressAutoHyphens/>
        <w:jc w:val="both"/>
      </w:pPr>
      <w:r w:rsidRPr="00557F85">
        <w:t>Приложение 2.</w:t>
      </w:r>
      <w:r w:rsidR="00B45C64">
        <w:t>12</w:t>
      </w:r>
      <w:r w:rsidRPr="00557F85">
        <w:t xml:space="preserve">. </w:t>
      </w:r>
      <w:r>
        <w:t>Р</w:t>
      </w:r>
      <w:r w:rsidRPr="00557F85">
        <w:t>абочая программа учебной дисциплины ЕН.03</w:t>
      </w:r>
      <w:r>
        <w:t>.</w:t>
      </w:r>
      <w:r w:rsidR="00132694" w:rsidRPr="00132694">
        <w:t xml:space="preserve"> </w:t>
      </w:r>
      <w:r w:rsidR="00B45C64" w:rsidRPr="00557F85">
        <w:t xml:space="preserve">Экологические основы </w:t>
      </w:r>
      <w:r w:rsidR="00B45C64">
        <w:t>природопользования</w:t>
      </w:r>
    </w:p>
    <w:p w14:paraId="0FAE2431" w14:textId="4562FD45" w:rsidR="00B45C64" w:rsidRPr="00557F85" w:rsidRDefault="00B45C64" w:rsidP="00B45C64">
      <w:pPr>
        <w:suppressAutoHyphens/>
        <w:jc w:val="both"/>
      </w:pPr>
      <w:r w:rsidRPr="00557F85">
        <w:t>Приложение 2.</w:t>
      </w:r>
      <w:r>
        <w:t>13</w:t>
      </w:r>
      <w:r w:rsidRPr="00557F85">
        <w:t xml:space="preserve">. </w:t>
      </w:r>
      <w:r>
        <w:t>Р</w:t>
      </w:r>
      <w:r w:rsidRPr="00557F85">
        <w:t>абочая пр</w:t>
      </w:r>
      <w:r>
        <w:t>ограмма учебной дисциплины ЕН.04. Прикладная математика.</w:t>
      </w:r>
    </w:p>
    <w:p w14:paraId="070C087A" w14:textId="33B6E80D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B45C64">
        <w:t>14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ОП.01 </w:t>
      </w:r>
      <w:r w:rsidR="00132694">
        <w:t>Топографическая графика</w:t>
      </w:r>
      <w:r w:rsidR="007F2311">
        <w:t>.</w:t>
      </w:r>
    </w:p>
    <w:p w14:paraId="73ADDFF9" w14:textId="5E978B02" w:rsidR="00627784" w:rsidRPr="00557F85" w:rsidRDefault="00627784" w:rsidP="00132694">
      <w:pPr>
        <w:pStyle w:val="af2"/>
        <w:spacing w:after="0"/>
        <w:ind w:left="0" w:hanging="27"/>
        <w:jc w:val="both"/>
      </w:pPr>
      <w:r w:rsidRPr="00557F85">
        <w:t>Приложение 2.</w:t>
      </w:r>
      <w:r w:rsidR="00B45C64">
        <w:t>15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ОП.02 </w:t>
      </w:r>
      <w:r w:rsidR="00132694" w:rsidRPr="004E43A2">
        <w:t>Основы геологии и геоморфологии</w:t>
      </w:r>
      <w:r>
        <w:t>.</w:t>
      </w:r>
    </w:p>
    <w:p w14:paraId="70764160" w14:textId="1FF52256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B45C64">
        <w:t>6</w:t>
      </w:r>
      <w:r w:rsidRPr="000A0932">
        <w:t xml:space="preserve"> </w:t>
      </w:r>
      <w:r>
        <w:t>Р</w:t>
      </w:r>
      <w:r w:rsidRPr="00557F85">
        <w:t xml:space="preserve">абочая программа учебной дисциплины ОП.03 </w:t>
      </w:r>
      <w:r w:rsidR="00B45C64" w:rsidRPr="00B45C64">
        <w:rPr>
          <w:color w:val="000000"/>
        </w:rPr>
        <w:t>Строительные материалы и конструктивные части зданий</w:t>
      </w:r>
      <w:r w:rsidR="007F2311" w:rsidRPr="007F2311">
        <w:t>.</w:t>
      </w:r>
    </w:p>
    <w:p w14:paraId="03B6EBB3" w14:textId="780D469A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B45C64">
        <w:t>7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ОП.04 </w:t>
      </w:r>
      <w:r w:rsidR="00B45C64" w:rsidRPr="00B45C64">
        <w:rPr>
          <w:color w:val="000000"/>
        </w:rPr>
        <w:t>Типология зданий</w:t>
      </w:r>
      <w:r w:rsidR="007F2311">
        <w:t>.</w:t>
      </w:r>
    </w:p>
    <w:p w14:paraId="1B7CF431" w14:textId="78691B58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B45C64">
        <w:t>8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ОП.05 </w:t>
      </w:r>
      <w:r w:rsidR="00B45C64" w:rsidRPr="00B45C64">
        <w:rPr>
          <w:color w:val="000000"/>
        </w:rPr>
        <w:t>Правовое обеспечение профессиональной деятельности</w:t>
      </w:r>
      <w:r w:rsidR="007F2311" w:rsidRPr="007F2311">
        <w:rPr>
          <w:bCs/>
        </w:rPr>
        <w:t>.</w:t>
      </w:r>
    </w:p>
    <w:p w14:paraId="23B0BE30" w14:textId="4FBC9831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B45C64">
        <w:t>9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ОП.06 </w:t>
      </w:r>
      <w:r w:rsidR="00132694">
        <w:rPr>
          <w:bCs/>
        </w:rPr>
        <w:t>Экономика организации</w:t>
      </w:r>
      <w:r w:rsidRPr="004E43A2">
        <w:t>.</w:t>
      </w:r>
    </w:p>
    <w:p w14:paraId="79F00E08" w14:textId="58A4AE9E" w:rsidR="004E43A2" w:rsidRPr="00557F85" w:rsidRDefault="00627784" w:rsidP="004E43A2">
      <w:pPr>
        <w:suppressAutoHyphens/>
        <w:jc w:val="both"/>
        <w:rPr>
          <w:color w:val="000000"/>
        </w:rPr>
      </w:pPr>
      <w:r w:rsidRPr="00557F85">
        <w:t>Приложение 2.</w:t>
      </w:r>
      <w:r w:rsidR="00B45C64">
        <w:t>20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ОП.07 </w:t>
      </w:r>
      <w:r w:rsidR="00B45C64" w:rsidRPr="00557F85">
        <w:rPr>
          <w:color w:val="000000"/>
        </w:rPr>
        <w:t>Безопасность жизнедеятельности</w:t>
      </w:r>
    </w:p>
    <w:p w14:paraId="2EAAE6DD" w14:textId="56284C6F" w:rsidR="00627784" w:rsidRDefault="00627784" w:rsidP="0062778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 w:rsidR="00B45C64">
        <w:rPr>
          <w:color w:val="000000"/>
        </w:rPr>
        <w:t>21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08 </w:t>
      </w:r>
      <w:r w:rsidR="00B45C64" w:rsidRPr="00B45C64">
        <w:rPr>
          <w:color w:val="000000"/>
        </w:rPr>
        <w:t>Инженерная графика</w:t>
      </w:r>
      <w:r>
        <w:rPr>
          <w:color w:val="000000"/>
        </w:rPr>
        <w:t xml:space="preserve">. </w:t>
      </w:r>
    </w:p>
    <w:p w14:paraId="5F22653D" w14:textId="0B7CD61D" w:rsidR="00132694" w:rsidRDefault="0062778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 w:rsidR="00B45C64">
        <w:rPr>
          <w:color w:val="000000"/>
        </w:rPr>
        <w:t>22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>09</w:t>
      </w:r>
      <w:r w:rsidR="00132694">
        <w:rPr>
          <w:color w:val="000000"/>
        </w:rPr>
        <w:t>.</w:t>
      </w:r>
      <w:r w:rsidR="00B45C64" w:rsidRPr="00B45C64">
        <w:rPr>
          <w:color w:val="000000"/>
        </w:rPr>
        <w:t xml:space="preserve"> Топографическое черчение</w:t>
      </w:r>
      <w:r w:rsidR="00B45C64">
        <w:rPr>
          <w:color w:val="000000"/>
        </w:rPr>
        <w:t>.</w:t>
      </w:r>
    </w:p>
    <w:p w14:paraId="57023A21" w14:textId="5B6D9AF8" w:rsidR="00B45C64" w:rsidRDefault="00B45C6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23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10. </w:t>
      </w:r>
      <w:r w:rsidRPr="00B45C64">
        <w:rPr>
          <w:color w:val="000000"/>
        </w:rPr>
        <w:t>Основы картографии</w:t>
      </w:r>
    </w:p>
    <w:p w14:paraId="184F0DC6" w14:textId="71A56664" w:rsidR="00B45C64" w:rsidRDefault="00B45C6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24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11. </w:t>
      </w:r>
      <w:r w:rsidRPr="00B45C64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>.</w:t>
      </w:r>
    </w:p>
    <w:p w14:paraId="690BA20A" w14:textId="3A337CFC" w:rsidR="00B45C64" w:rsidRDefault="00B45C6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25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12. </w:t>
      </w:r>
      <w:r w:rsidRPr="00B45C64">
        <w:rPr>
          <w:color w:val="000000"/>
        </w:rPr>
        <w:t>Технология строительства</w:t>
      </w:r>
    </w:p>
    <w:p w14:paraId="0010B195" w14:textId="338F40BB" w:rsidR="00B45C64" w:rsidRPr="00557F85" w:rsidRDefault="00B45C64" w:rsidP="0013269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26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13. </w:t>
      </w:r>
      <w:r w:rsidRPr="00B45C64">
        <w:rPr>
          <w:color w:val="000000"/>
        </w:rPr>
        <w:t>Земельное право</w:t>
      </w:r>
    </w:p>
    <w:p w14:paraId="19666045" w14:textId="21B3F7BE" w:rsidR="00627784" w:rsidRPr="000A0932" w:rsidRDefault="00132694" w:rsidP="00B45C64">
      <w:pPr>
        <w:suppressAutoHyphens/>
        <w:ind w:firstLine="426"/>
        <w:jc w:val="both"/>
      </w:pPr>
      <w:r>
        <w:rPr>
          <w:color w:val="000000"/>
        </w:rPr>
        <w:lastRenderedPageBreak/>
        <w:t xml:space="preserve"> </w:t>
      </w:r>
      <w:r w:rsidR="00627784" w:rsidRPr="000A0932">
        <w:rPr>
          <w:b/>
          <w:bCs/>
        </w:rPr>
        <w:t>Приложение 3.</w:t>
      </w:r>
      <w:r w:rsidR="00627784" w:rsidRPr="000A0932">
        <w:t xml:space="preserve"> Рабочая программа воспитания, календарный план воспитательной работы.</w:t>
      </w:r>
    </w:p>
    <w:p w14:paraId="05C1B6B6" w14:textId="77777777" w:rsidR="00627784" w:rsidRPr="000A0932" w:rsidRDefault="00627784" w:rsidP="00B45C64">
      <w:pPr>
        <w:ind w:firstLine="426"/>
        <w:jc w:val="both"/>
      </w:pPr>
      <w:bookmarkStart w:id="2" w:name="_Hlk511891380"/>
      <w:r w:rsidRPr="000A0932">
        <w:rPr>
          <w:b/>
          <w:bCs/>
        </w:rPr>
        <w:t>Приложение 4.</w:t>
      </w:r>
      <w:r w:rsidRPr="000A0932">
        <w:t xml:space="preserve"> Фонды оценочных сре</w:t>
      </w:r>
      <w:proofErr w:type="gramStart"/>
      <w:r w:rsidRPr="000A0932">
        <w:t>дств</w:t>
      </w:r>
      <w:bookmarkEnd w:id="2"/>
      <w:r w:rsidRPr="000A0932">
        <w:t xml:space="preserve"> дл</w:t>
      </w:r>
      <w:proofErr w:type="gramEnd"/>
      <w:r w:rsidRPr="000A0932">
        <w:t>я государственной итоговой аттестации.</w:t>
      </w:r>
    </w:p>
    <w:p w14:paraId="13335208" w14:textId="77777777" w:rsidR="004E43A2" w:rsidRPr="00557F85" w:rsidRDefault="004E43A2" w:rsidP="004E43A2">
      <w:pPr>
        <w:ind w:firstLine="708"/>
        <w:jc w:val="center"/>
        <w:rPr>
          <w:b/>
        </w:rPr>
      </w:pPr>
      <w:r w:rsidRPr="00557F85">
        <w:rPr>
          <w:b/>
        </w:rPr>
        <w:t>Раздел 1. Общие положения</w:t>
      </w:r>
    </w:p>
    <w:p w14:paraId="32DEB780" w14:textId="77777777" w:rsidR="004E43A2" w:rsidRPr="00557F85" w:rsidRDefault="004E43A2" w:rsidP="004E43A2">
      <w:pPr>
        <w:ind w:firstLine="708"/>
        <w:jc w:val="both"/>
        <w:rPr>
          <w:b/>
        </w:rPr>
      </w:pPr>
    </w:p>
    <w:p w14:paraId="253284FD" w14:textId="5734DAD3" w:rsidR="004E43A2" w:rsidRPr="004E43A2" w:rsidRDefault="004E43A2" w:rsidP="004E43A2">
      <w:pPr>
        <w:autoSpaceDE w:val="0"/>
        <w:autoSpaceDN w:val="0"/>
        <w:adjustRightInd w:val="0"/>
        <w:jc w:val="both"/>
        <w:rPr>
          <w:color w:val="FF0000"/>
        </w:rPr>
      </w:pPr>
      <w:r w:rsidRPr="00557F85">
        <w:rPr>
          <w:bCs/>
        </w:rPr>
        <w:t xml:space="preserve">1.1. </w:t>
      </w:r>
      <w:proofErr w:type="gramStart"/>
      <w:r w:rsidRPr="00557F85">
        <w:rPr>
          <w:bCs/>
        </w:rPr>
        <w:t xml:space="preserve">Настоящая 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 </w:t>
      </w:r>
      <w:r>
        <w:rPr>
          <w:bCs/>
        </w:rPr>
        <w:t xml:space="preserve">среднего профессионального образования </w:t>
      </w:r>
      <w:r w:rsidRPr="00557F85">
        <w:rPr>
          <w:bCs/>
        </w:rPr>
        <w:t>(далее О</w:t>
      </w:r>
      <w:r>
        <w:rPr>
          <w:bCs/>
        </w:rPr>
        <w:t>П</w:t>
      </w:r>
      <w:r w:rsidRPr="00557F85">
        <w:rPr>
          <w:bCs/>
        </w:rPr>
        <w:t>ОП</w:t>
      </w:r>
      <w:r>
        <w:rPr>
          <w:bCs/>
        </w:rPr>
        <w:t xml:space="preserve"> СПО</w:t>
      </w:r>
      <w:r w:rsidRPr="00557F85">
        <w:rPr>
          <w:bCs/>
        </w:rPr>
        <w:t xml:space="preserve">) по </w:t>
      </w:r>
      <w:r w:rsidRPr="00557F85">
        <w:rPr>
          <w:bCs/>
          <w:iCs/>
        </w:rPr>
        <w:t>специальности</w:t>
      </w:r>
      <w:r w:rsidRPr="00557F85">
        <w:rPr>
          <w:bCs/>
          <w:i/>
        </w:rPr>
        <w:t xml:space="preserve"> </w:t>
      </w:r>
      <w:r>
        <w:rPr>
          <w:rStyle w:val="14pt"/>
          <w:sz w:val="24"/>
          <w:szCs w:val="24"/>
        </w:rPr>
        <w:t>21.02.0</w:t>
      </w:r>
      <w:r w:rsidR="00140D5C">
        <w:rPr>
          <w:rStyle w:val="14pt"/>
          <w:sz w:val="24"/>
          <w:szCs w:val="24"/>
        </w:rPr>
        <w:t>6</w:t>
      </w:r>
      <w:r w:rsidRPr="00ED6EBB">
        <w:rPr>
          <w:rStyle w:val="14pt"/>
          <w:sz w:val="24"/>
          <w:szCs w:val="24"/>
        </w:rPr>
        <w:t xml:space="preserve"> </w:t>
      </w:r>
      <w:r w:rsidR="00140D5C" w:rsidRPr="003D0F3A">
        <w:t xml:space="preserve"> </w:t>
      </w:r>
      <w:r w:rsidR="00140D5C" w:rsidRPr="00140D5C">
        <w:rPr>
          <w:b/>
        </w:rPr>
        <w:t>Информационные системы обеспечения градостроительной деятельности</w:t>
      </w:r>
      <w:r w:rsidRPr="00557F85">
        <w:rPr>
          <w:bCs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3D0F3A">
        <w:t xml:space="preserve"> </w:t>
      </w:r>
      <w:r w:rsidR="00140D5C" w:rsidRPr="00140D5C">
        <w:rPr>
          <w:b/>
        </w:rPr>
        <w:t>Информационные системы обеспечения градостроительной деятельности</w:t>
      </w:r>
      <w:r w:rsidR="00140D5C" w:rsidRPr="00B14EF2">
        <w:rPr>
          <w:bCs/>
        </w:rPr>
        <w:t xml:space="preserve"> </w:t>
      </w:r>
      <w:r w:rsidRPr="00B14EF2">
        <w:rPr>
          <w:bCs/>
        </w:rPr>
        <w:t xml:space="preserve">утвержденного </w:t>
      </w:r>
      <w:r>
        <w:t>приказом Министерства образования и науки Российской Федерации от 12 мая 2014 г. N 48</w:t>
      </w:r>
      <w:r w:rsidR="00140D5C">
        <w:t>7</w:t>
      </w:r>
      <w:r>
        <w:t xml:space="preserve">, зарегистрирован в Минюсте России </w:t>
      </w:r>
      <w:r w:rsidR="00B45C64" w:rsidRPr="00140D5C">
        <w:t>29 июля 2014 г</w:t>
      </w:r>
      <w:proofErr w:type="gramEnd"/>
      <w:r w:rsidR="00B45C64" w:rsidRPr="00140D5C">
        <w:t>., регистрационный N33325</w:t>
      </w:r>
      <w:r w:rsidR="00B45C64">
        <w:rPr>
          <w:bCs/>
        </w:rPr>
        <w:t xml:space="preserve"> </w:t>
      </w:r>
      <w:r>
        <w:rPr>
          <w:bCs/>
        </w:rPr>
        <w:t>(далее ФГОС СПО).</w:t>
      </w:r>
    </w:p>
    <w:p w14:paraId="1E24AF6F" w14:textId="5A06FC2E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определяет рекомендованный объем и содержание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 обеспечения градостроительной деятельности</w:t>
      </w:r>
      <w:r w:rsidRPr="00557F85">
        <w:rPr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006B00C8" w14:textId="17E61C7D" w:rsidR="004E43A2" w:rsidRPr="00557F85" w:rsidRDefault="004E43A2" w:rsidP="004E43A2">
      <w:pPr>
        <w:suppressAutoHyphens/>
        <w:ind w:firstLine="596"/>
        <w:jc w:val="both"/>
        <w:rPr>
          <w:bCs/>
        </w:rPr>
      </w:pPr>
      <w:r w:rsidRPr="00557F85">
        <w:rPr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557F85">
        <w:rPr>
          <w:bCs/>
          <w:iCs/>
        </w:rPr>
        <w:t xml:space="preserve">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 обеспечения градостроительной деятельности</w:t>
      </w:r>
      <w:r w:rsidR="00140D5C" w:rsidRPr="00557F85">
        <w:rPr>
          <w:bCs/>
        </w:rPr>
        <w:t xml:space="preserve"> </w:t>
      </w:r>
      <w:r w:rsidRPr="00557F85">
        <w:rPr>
          <w:bCs/>
        </w:rPr>
        <w:t>и настоящей О</w:t>
      </w:r>
      <w:r>
        <w:rPr>
          <w:bCs/>
        </w:rPr>
        <w:t>П</w:t>
      </w:r>
      <w:r w:rsidRPr="00557F85">
        <w:rPr>
          <w:bCs/>
        </w:rPr>
        <w:t>ОП СПО.</w:t>
      </w:r>
    </w:p>
    <w:p w14:paraId="2409A8C3" w14:textId="77777777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1.2. Нормативные основания для разработки О</w:t>
      </w:r>
      <w:r>
        <w:rPr>
          <w:bCs/>
        </w:rPr>
        <w:t>П</w:t>
      </w:r>
      <w:r w:rsidRPr="00557F85">
        <w:rPr>
          <w:bCs/>
        </w:rPr>
        <w:t>ОП:</w:t>
      </w:r>
    </w:p>
    <w:p w14:paraId="219C0BD9" w14:textId="77777777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Федеральный закон от 29 декабря 2012 г. №273-ФЗ «Об образовании в Российской Федерации»;</w:t>
      </w:r>
    </w:p>
    <w:p w14:paraId="7A7F3BFD" w14:textId="77777777" w:rsidR="004E43A2" w:rsidRDefault="004E43A2" w:rsidP="001858DB">
      <w:pPr>
        <w:pStyle w:val="afa"/>
        <w:numPr>
          <w:ilvl w:val="0"/>
          <w:numId w:val="1"/>
        </w:numPr>
        <w:ind w:left="0" w:right="-1" w:firstLine="567"/>
        <w:jc w:val="both"/>
      </w:pPr>
      <w:r>
        <w:t>Федерального закона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7E2D4B49" w14:textId="37875F71" w:rsidR="004E43A2" w:rsidRPr="00140D5C" w:rsidRDefault="00140D5C" w:rsidP="00140D5C">
      <w:pPr>
        <w:pStyle w:val="affa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- </w:t>
      </w:r>
      <w:r w:rsidR="004E43A2" w:rsidRPr="00140D5C">
        <w:rPr>
          <w:rFonts w:ascii="Times New Roman" w:hAnsi="Times New Roman" w:cs="Times New Roman"/>
          <w:bCs/>
        </w:rPr>
        <w:t xml:space="preserve">Приказ </w:t>
      </w:r>
      <w:r w:rsidR="004E43A2" w:rsidRPr="00140D5C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="003C6D5F" w:rsidRPr="00140D5C">
        <w:rPr>
          <w:rFonts w:ascii="Times New Roman" w:hAnsi="Times New Roman" w:cs="Times New Roman"/>
        </w:rPr>
        <w:t>от 12 мая 2014 г. N 48</w:t>
      </w:r>
      <w:r w:rsidRPr="00140D5C">
        <w:rPr>
          <w:rFonts w:ascii="Times New Roman" w:hAnsi="Times New Roman" w:cs="Times New Roman"/>
        </w:rPr>
        <w:t>7</w:t>
      </w:r>
      <w:proofErr w:type="gramStart"/>
      <w:r w:rsidR="003C6D5F" w:rsidRPr="00140D5C">
        <w:rPr>
          <w:rFonts w:ascii="Times New Roman" w:hAnsi="Times New Roman" w:cs="Times New Roman"/>
        </w:rPr>
        <w:t xml:space="preserve"> </w:t>
      </w:r>
      <w:r w:rsidR="003C6D5F" w:rsidRPr="00140D5C">
        <w:rPr>
          <w:rFonts w:ascii="Times New Roman" w:hAnsi="Times New Roman" w:cs="Times New Roman"/>
          <w:bCs/>
          <w:lang w:val="uk-UA"/>
        </w:rPr>
        <w:t>О</w:t>
      </w:r>
      <w:proofErr w:type="gramEnd"/>
      <w:r w:rsidR="003C6D5F" w:rsidRPr="00140D5C">
        <w:rPr>
          <w:rFonts w:ascii="Times New Roman" w:hAnsi="Times New Roman" w:cs="Times New Roman"/>
          <w:bCs/>
          <w:lang w:val="uk-UA"/>
        </w:rPr>
        <w:t xml:space="preserve">б </w:t>
      </w:r>
      <w:r w:rsidR="003C6D5F" w:rsidRPr="00140D5C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140D5C">
        <w:rPr>
          <w:rStyle w:val="14pt"/>
          <w:rFonts w:ascii="Times New Roman" w:hAnsi="Times New Roman" w:cs="Times New Roman"/>
          <w:sz w:val="24"/>
          <w:szCs w:val="24"/>
        </w:rPr>
        <w:t xml:space="preserve">21.02.06 </w:t>
      </w:r>
      <w:r w:rsidRPr="00140D5C">
        <w:rPr>
          <w:rFonts w:ascii="Times New Roman" w:hAnsi="Times New Roman" w:cs="Times New Roman"/>
          <w:b/>
        </w:rPr>
        <w:t>Информационные системы обеспечения градостроительной деятельности</w:t>
      </w:r>
      <w:r w:rsidR="003C6D5F" w:rsidRPr="00140D5C">
        <w:rPr>
          <w:rStyle w:val="14pt2"/>
          <w:rFonts w:ascii="Times New Roman" w:hAnsi="Times New Roman" w:cs="Times New Roman"/>
          <w:b/>
          <w:sz w:val="24"/>
          <w:szCs w:val="24"/>
        </w:rPr>
        <w:t>,</w:t>
      </w:r>
      <w:r w:rsidR="004E43A2" w:rsidRPr="00140D5C">
        <w:rPr>
          <w:rFonts w:ascii="Times New Roman" w:hAnsi="Times New Roman" w:cs="Times New Roman"/>
        </w:rPr>
        <w:t xml:space="preserve"> зарегистрирован в Минюсте России </w:t>
      </w:r>
      <w:r w:rsidRPr="00140D5C">
        <w:rPr>
          <w:rFonts w:ascii="Times New Roman" w:hAnsi="Times New Roman" w:cs="Times New Roman"/>
        </w:rPr>
        <w:t>29 июля 2014 г., регистрационный N33325</w:t>
      </w:r>
      <w:r w:rsidR="004E43A2" w:rsidRPr="00140D5C">
        <w:rPr>
          <w:rFonts w:ascii="Times New Roman" w:hAnsi="Times New Roman" w:cs="Times New Roman"/>
          <w:bCs/>
        </w:rPr>
        <w:t>);</w:t>
      </w:r>
    </w:p>
    <w:p w14:paraId="2AAE272F" w14:textId="77777777" w:rsidR="004E43A2" w:rsidRPr="00557F85" w:rsidRDefault="004E43A2" w:rsidP="001858DB">
      <w:pPr>
        <w:pStyle w:val="afa"/>
        <w:numPr>
          <w:ilvl w:val="0"/>
          <w:numId w:val="1"/>
        </w:numPr>
        <w:ind w:left="0" w:firstLine="567"/>
        <w:contextualSpacing w:val="0"/>
        <w:jc w:val="both"/>
        <w:rPr>
          <w:bCs/>
        </w:rPr>
      </w:pPr>
      <w:proofErr w:type="gramStart"/>
      <w:r w:rsidRPr="00557F85">
        <w:rPr>
          <w:bCs/>
        </w:rPr>
        <w:t xml:space="preserve">Приказ </w:t>
      </w:r>
      <w:proofErr w:type="spellStart"/>
      <w:r w:rsidRPr="00557F85">
        <w:rPr>
          <w:bCs/>
        </w:rPr>
        <w:t>Минобрнауки</w:t>
      </w:r>
      <w:proofErr w:type="spellEnd"/>
      <w:r w:rsidRPr="00557F85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557F85">
        <w:rPr>
          <w:bCs/>
        </w:rPr>
        <w:t>Минобрнауки</w:t>
      </w:r>
      <w:proofErr w:type="spellEnd"/>
      <w:r w:rsidRPr="00557F85">
        <w:rPr>
          <w:bCs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Pr="00557F85">
        <w:rPr>
          <w:bCs/>
        </w:rPr>
        <w:t xml:space="preserve"> декабря 2014 г. № 1580 (зарегистрирован Министерством юстиции Российской Федерации 15января 2015 г., регистрационный № 35545), с изменениями, внесенными </w:t>
      </w:r>
      <w:proofErr w:type="spellStart"/>
      <w:r w:rsidRPr="00557F85">
        <w:rPr>
          <w:bCs/>
        </w:rPr>
        <w:t>Минпросвещения</w:t>
      </w:r>
      <w:proofErr w:type="spellEnd"/>
      <w:r w:rsidRPr="00557F85">
        <w:rPr>
          <w:bCs/>
        </w:rPr>
        <w:t xml:space="preserve"> России от 28 августа 2020 г. № 441 (зарегистрирован Министерством юстиции Российской Федерации 11 сентября 2020 г., регистрационный № 59771);</w:t>
      </w:r>
    </w:p>
    <w:p w14:paraId="7621ECB2" w14:textId="77777777" w:rsidR="004E43A2" w:rsidRPr="00B47725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 w:rsidRPr="00B47725">
        <w:t>Приказ Министерства образования</w:t>
      </w:r>
      <w:r w:rsidRPr="00C144CC">
        <w:t xml:space="preserve"> и науки РФ от </w:t>
      </w:r>
      <w:r>
        <w:t>08</w:t>
      </w:r>
      <w:r w:rsidRPr="00C144CC">
        <w:t xml:space="preserve"> </w:t>
      </w:r>
      <w:r>
        <w:t>ноября</w:t>
      </w:r>
      <w:r w:rsidRPr="00C144CC">
        <w:t xml:space="preserve"> 20</w:t>
      </w:r>
      <w:r>
        <w:t>21</w:t>
      </w:r>
      <w:r w:rsidRPr="00C144CC">
        <w:t xml:space="preserve">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B47725">
        <w:t>;</w:t>
      </w:r>
    </w:p>
    <w:p w14:paraId="0E825277" w14:textId="77777777" w:rsidR="004E43A2" w:rsidRPr="00FC3777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suppressAutoHyphens/>
        <w:ind w:left="0" w:firstLine="567"/>
        <w:contextualSpacing w:val="0"/>
        <w:jc w:val="both"/>
        <w:rPr>
          <w:bCs/>
        </w:rPr>
      </w:pPr>
      <w:r w:rsidRPr="00C06643">
        <w:rPr>
          <w:bCs/>
        </w:rPr>
        <w:t xml:space="preserve">Приказ </w:t>
      </w:r>
      <w:proofErr w:type="spellStart"/>
      <w:r w:rsidRPr="00C06643">
        <w:rPr>
          <w:bCs/>
        </w:rPr>
        <w:t>Минобрнауки</w:t>
      </w:r>
      <w:proofErr w:type="spellEnd"/>
      <w:r w:rsidRPr="00C06643">
        <w:rPr>
          <w:bCs/>
        </w:rPr>
        <w:t xml:space="preserve"> России № 885, </w:t>
      </w:r>
      <w:proofErr w:type="spellStart"/>
      <w:r w:rsidRPr="00C06643">
        <w:rPr>
          <w:bCs/>
        </w:rPr>
        <w:t>Минпросвещения</w:t>
      </w:r>
      <w:proofErr w:type="spellEnd"/>
      <w:r w:rsidRPr="00C06643">
        <w:rPr>
          <w:bCs/>
        </w:rPr>
        <w:t xml:space="preserve"> России № 390 от 5 августа 2020 г.  </w:t>
      </w:r>
      <w:r w:rsidRPr="00C06643">
        <w:t xml:space="preserve">«О практической подготовке обучающихся"» </w:t>
      </w:r>
      <w:r w:rsidRPr="00C06643">
        <w:rPr>
          <w:bCs/>
        </w:rPr>
        <w:t>(вместе с «Положением о практической подготовке обучающихся»)</w:t>
      </w:r>
      <w:r>
        <w:rPr>
          <w:bCs/>
        </w:rPr>
        <w:t xml:space="preserve"> </w:t>
      </w:r>
      <w:r w:rsidRPr="00C06643">
        <w:t>(зарегистрирован Министерством юстиции Российской Федерации 11 сентября 2020 г., регистрационный № 59778);</w:t>
      </w:r>
    </w:p>
    <w:p w14:paraId="38A264FD" w14:textId="11C104CB" w:rsidR="004E43A2" w:rsidRPr="00644CC9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Приказ Министерства труда и социальной защиты Российской Федерации «Об утверждении профессионального стандарта «</w:t>
      </w:r>
      <w:r w:rsidR="003C6D5F" w:rsidRPr="00323F65">
        <w:rPr>
          <w:color w:val="000000" w:themeColor="text1"/>
        </w:rPr>
        <w:t>Специалист в области геодези</w:t>
      </w:r>
      <w:r w:rsidR="003C6D5F">
        <w:rPr>
          <w:color w:val="000000" w:themeColor="text1"/>
        </w:rPr>
        <w:t>и</w:t>
      </w:r>
      <w:r w:rsidRPr="00557F85">
        <w:rPr>
          <w:bCs/>
        </w:rPr>
        <w:t xml:space="preserve">» </w:t>
      </w:r>
      <w:r w:rsidRPr="00557F85">
        <w:rPr>
          <w:bCs/>
        </w:rPr>
        <w:lastRenderedPageBreak/>
        <w:t xml:space="preserve">(зарегистрирован Министерством юстиции Российской Федерации </w:t>
      </w:r>
      <w:r w:rsidR="003C6D5F">
        <w:rPr>
          <w:bCs/>
        </w:rPr>
        <w:t>№</w:t>
      </w:r>
      <w:r w:rsidR="003C6D5F">
        <w:rPr>
          <w:color w:val="000000" w:themeColor="text1"/>
        </w:rPr>
        <w:t>168</w:t>
      </w:r>
      <w:r w:rsidR="003C6D5F" w:rsidRPr="00323F65">
        <w:rPr>
          <w:color w:val="000000" w:themeColor="text1"/>
        </w:rPr>
        <w:t> от 2</w:t>
      </w:r>
      <w:r w:rsidR="003C6D5F">
        <w:rPr>
          <w:color w:val="000000" w:themeColor="text1"/>
        </w:rPr>
        <w:t>4</w:t>
      </w:r>
      <w:r w:rsidR="003C6D5F" w:rsidRPr="00323F65">
        <w:rPr>
          <w:color w:val="000000" w:themeColor="text1"/>
        </w:rPr>
        <w:t xml:space="preserve"> </w:t>
      </w:r>
      <w:r w:rsidR="003C6D5F">
        <w:rPr>
          <w:color w:val="000000" w:themeColor="text1"/>
        </w:rPr>
        <w:t>марта</w:t>
      </w:r>
      <w:r w:rsidR="003C6D5F" w:rsidRPr="00323F65">
        <w:rPr>
          <w:color w:val="000000" w:themeColor="text1"/>
        </w:rPr>
        <w:t xml:space="preserve"> 20</w:t>
      </w:r>
      <w:r w:rsidR="003C6D5F">
        <w:rPr>
          <w:color w:val="000000" w:themeColor="text1"/>
        </w:rPr>
        <w:t>22</w:t>
      </w:r>
      <w:r w:rsidR="003C6D5F" w:rsidRPr="00323F65">
        <w:rPr>
          <w:color w:val="000000" w:themeColor="text1"/>
        </w:rPr>
        <w:t xml:space="preserve"> года</w:t>
      </w:r>
      <w:r w:rsidR="00644CC9">
        <w:t>);</w:t>
      </w:r>
    </w:p>
    <w:p w14:paraId="6E10B372" w14:textId="6F08E44F" w:rsidR="00644CC9" w:rsidRPr="00644CC9" w:rsidRDefault="00644CC9" w:rsidP="00644CC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Pr="003D6F2E">
        <w:rPr>
          <w:bCs/>
        </w:rPr>
        <w:t>Приказ Министерства труда и социальной защиты Российской Федерации «Об утверждении профессионального стандарта «</w:t>
      </w:r>
      <w:r w:rsidRPr="003D6F2E">
        <w:rPr>
          <w:bCs/>
          <w:color w:val="000000"/>
        </w:rPr>
        <w:t>Специалист в сфере кадастрового учета и государственной регистрации прав</w:t>
      </w:r>
      <w:r w:rsidRPr="003D6F2E">
        <w:rPr>
          <w:bCs/>
        </w:rPr>
        <w:t>»</w:t>
      </w:r>
      <w:r>
        <w:rPr>
          <w:bCs/>
        </w:rPr>
        <w:t xml:space="preserve"> </w:t>
      </w:r>
      <w:r w:rsidRPr="003D6F2E">
        <w:rPr>
          <w:bCs/>
        </w:rPr>
        <w:t xml:space="preserve">от </w:t>
      </w:r>
      <w:r w:rsidRPr="003D6F2E">
        <w:rPr>
          <w:iCs/>
          <w:color w:val="000000"/>
        </w:rPr>
        <w:t>12.10.</w:t>
      </w:r>
      <w:r w:rsidRPr="003D6F2E">
        <w:rPr>
          <w:iCs/>
        </w:rPr>
        <w:t xml:space="preserve">2021 № 718н </w:t>
      </w:r>
      <w:r w:rsidRPr="003D6F2E">
        <w:rPr>
          <w:bCs/>
        </w:rPr>
        <w:t xml:space="preserve">(зарегистрирован Министерством юстиции Российской Федерации </w:t>
      </w:r>
      <w:r w:rsidRPr="003D6F2E">
        <w:t xml:space="preserve">16 ноября 2021 </w:t>
      </w:r>
      <w:proofErr w:type="spellStart"/>
      <w:r w:rsidRPr="003D6F2E">
        <w:t>года</w:t>
      </w:r>
      <w:proofErr w:type="gramStart"/>
      <w:r w:rsidRPr="003D6F2E">
        <w:t>,р</w:t>
      </w:r>
      <w:proofErr w:type="gramEnd"/>
      <w:r w:rsidRPr="003D6F2E">
        <w:t>егистрационный</w:t>
      </w:r>
      <w:proofErr w:type="spellEnd"/>
      <w:r w:rsidRPr="003D6F2E">
        <w:t xml:space="preserve"> N 65841).</w:t>
      </w:r>
    </w:p>
    <w:p w14:paraId="6E4F3027" w14:textId="77777777" w:rsidR="00627784" w:rsidRDefault="00627784" w:rsidP="00117232">
      <w:pPr>
        <w:widowControl w:val="0"/>
        <w:suppressAutoHyphens/>
        <w:rPr>
          <w:b/>
        </w:rPr>
      </w:pPr>
    </w:p>
    <w:p w14:paraId="242BA78D" w14:textId="77777777" w:rsidR="003C6D5F" w:rsidRPr="00557F85" w:rsidRDefault="003C6D5F" w:rsidP="003C6D5F">
      <w:pPr>
        <w:suppressAutoHyphens/>
        <w:ind w:left="709"/>
        <w:jc w:val="both"/>
        <w:rPr>
          <w:bCs/>
        </w:rPr>
      </w:pPr>
      <w:r w:rsidRPr="00557F85">
        <w:rPr>
          <w:bCs/>
        </w:rPr>
        <w:t>1.3. Перечень сокращений, используемых в тексте О</w:t>
      </w:r>
      <w:r>
        <w:rPr>
          <w:bCs/>
        </w:rPr>
        <w:t>П</w:t>
      </w:r>
      <w:r w:rsidRPr="00557F85">
        <w:rPr>
          <w:bCs/>
        </w:rPr>
        <w:t>ОП:</w:t>
      </w:r>
    </w:p>
    <w:p w14:paraId="39C7849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36359F4B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</w:t>
      </w:r>
      <w:proofErr w:type="gramStart"/>
      <w:r w:rsidRPr="00557F85">
        <w:rPr>
          <w:bCs/>
        </w:rPr>
        <w:t>–о</w:t>
      </w:r>
      <w:proofErr w:type="gramEnd"/>
      <w:r w:rsidRPr="00557F85">
        <w:rPr>
          <w:bCs/>
        </w:rPr>
        <w:t xml:space="preserve">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программа; </w:t>
      </w:r>
    </w:p>
    <w:p w14:paraId="422CDA4F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МДК – междисциплинарный курс;</w:t>
      </w:r>
    </w:p>
    <w:p w14:paraId="4DBFEF47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ПМ – профессиональный модуль;</w:t>
      </w:r>
    </w:p>
    <w:p w14:paraId="574B43D1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iCs/>
        </w:rPr>
      </w:pPr>
      <w:proofErr w:type="gramStart"/>
      <w:r w:rsidRPr="00557F85">
        <w:rPr>
          <w:iCs/>
        </w:rPr>
        <w:t>ОК</w:t>
      </w:r>
      <w:proofErr w:type="gramEnd"/>
      <w:r w:rsidRPr="00557F85">
        <w:rPr>
          <w:iCs/>
        </w:rPr>
        <w:t xml:space="preserve"> </w:t>
      </w:r>
      <w:r w:rsidRPr="00557F85">
        <w:rPr>
          <w:bCs/>
        </w:rPr>
        <w:t xml:space="preserve">– </w:t>
      </w:r>
      <w:r w:rsidRPr="00557F85">
        <w:rPr>
          <w:iCs/>
        </w:rPr>
        <w:t>общие компетенции;</w:t>
      </w:r>
    </w:p>
    <w:p w14:paraId="7D759EA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ПК – профессиональные компетенции;</w:t>
      </w:r>
    </w:p>
    <w:p w14:paraId="2453BAC5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ЛР – личностные результаты;</w:t>
      </w:r>
    </w:p>
    <w:p w14:paraId="3B30CC3E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ПА – промежуточная аттестация;</w:t>
      </w:r>
    </w:p>
    <w:p w14:paraId="5A183499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ГИА – государственная итоговая аттестация;</w:t>
      </w:r>
    </w:p>
    <w:p w14:paraId="6DA6B5C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ОГСЭ - Общий гуманитарный и социально-экономический цикл</w:t>
      </w:r>
    </w:p>
    <w:p w14:paraId="2F97CE10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Е</w:t>
      </w:r>
      <w:proofErr w:type="gramStart"/>
      <w:r w:rsidRPr="00557F85">
        <w:rPr>
          <w:bCs/>
          <w:iCs/>
        </w:rPr>
        <w:t>Н-</w:t>
      </w:r>
      <w:proofErr w:type="gramEnd"/>
      <w:r w:rsidRPr="00557F85">
        <w:rPr>
          <w:bCs/>
          <w:iCs/>
        </w:rPr>
        <w:t xml:space="preserve"> Математический и общий естественнонаучный цикл</w:t>
      </w:r>
    </w:p>
    <w:p w14:paraId="6C4C958A" w14:textId="77777777" w:rsidR="002B4FDE" w:rsidRDefault="002B4FDE" w:rsidP="002B4FDE">
      <w:pPr>
        <w:suppressAutoHyphens/>
        <w:jc w:val="center"/>
        <w:rPr>
          <w:b/>
        </w:rPr>
      </w:pPr>
    </w:p>
    <w:p w14:paraId="3536FE87" w14:textId="77777777" w:rsidR="0043289C" w:rsidRDefault="0043289C" w:rsidP="002B4FDE">
      <w:pPr>
        <w:suppressAutoHyphens/>
        <w:jc w:val="center"/>
        <w:rPr>
          <w:b/>
        </w:rPr>
      </w:pPr>
    </w:p>
    <w:p w14:paraId="39FB792D" w14:textId="77777777" w:rsidR="002B4FDE" w:rsidRPr="00557F85" w:rsidRDefault="002B4FDE" w:rsidP="002B4FDE">
      <w:pPr>
        <w:suppressAutoHyphens/>
        <w:jc w:val="center"/>
        <w:rPr>
          <w:i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7F648577" w14:textId="77777777" w:rsidR="002B4FDE" w:rsidRPr="00557F85" w:rsidRDefault="002B4FDE" w:rsidP="002B4FDE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14:paraId="4E61296E" w14:textId="122EC026" w:rsidR="002B4FDE" w:rsidRPr="00557F85" w:rsidRDefault="002B4FDE" w:rsidP="002B4FDE">
      <w:pPr>
        <w:suppressAutoHyphens/>
        <w:ind w:firstLine="709"/>
        <w:jc w:val="both"/>
        <w:rPr>
          <w:iCs/>
        </w:rPr>
      </w:pPr>
      <w:r w:rsidRPr="00557F85">
        <w:t xml:space="preserve">Квалификация, присваиваемая выпускникам образовательной программы: </w:t>
      </w:r>
      <w:r>
        <w:t>техник - геодезист</w:t>
      </w:r>
      <w:r w:rsidRPr="00557F85">
        <w:rPr>
          <w:iCs/>
        </w:rPr>
        <w:t>.</w:t>
      </w:r>
    </w:p>
    <w:p w14:paraId="007F3CE7" w14:textId="77777777" w:rsidR="002B4FDE" w:rsidRPr="00557F85" w:rsidRDefault="002B4FDE" w:rsidP="002B4FDE">
      <w:pPr>
        <w:suppressAutoHyphens/>
        <w:ind w:firstLine="709"/>
        <w:jc w:val="both"/>
      </w:pPr>
      <w:r w:rsidRPr="00557F85"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14:paraId="2C501886" w14:textId="77777777" w:rsidR="002B4FDE" w:rsidRDefault="002B4FDE" w:rsidP="002B4FDE">
      <w:pPr>
        <w:suppressAutoHyphens/>
        <w:ind w:firstLine="709"/>
        <w:jc w:val="both"/>
        <w:rPr>
          <w:bCs/>
        </w:rPr>
      </w:pPr>
      <w:r w:rsidRPr="00557F85">
        <w:t>Формы обучения</w:t>
      </w:r>
      <w:r w:rsidRPr="00CD3E6F">
        <w:t xml:space="preserve">: </w:t>
      </w:r>
      <w:proofErr w:type="gramStart"/>
      <w:r w:rsidRPr="00CD3E6F">
        <w:rPr>
          <w:bCs/>
        </w:rPr>
        <w:t>очная</w:t>
      </w:r>
      <w:proofErr w:type="gramEnd"/>
      <w:r w:rsidRPr="00CD3E6F">
        <w:rPr>
          <w:bCs/>
        </w:rPr>
        <w:t>, очно-заочная</w:t>
      </w:r>
      <w:r>
        <w:rPr>
          <w:bCs/>
        </w:rPr>
        <w:t>.</w:t>
      </w:r>
    </w:p>
    <w:p w14:paraId="17C9A5C6" w14:textId="77777777" w:rsidR="002B4FDE" w:rsidRPr="00C141DE" w:rsidRDefault="002B4FDE" w:rsidP="002B4FDE">
      <w:pPr>
        <w:suppressAutoHyphens/>
        <w:ind w:firstLine="709"/>
        <w:jc w:val="both"/>
        <w:rPr>
          <w:b/>
          <w:i/>
        </w:rPr>
      </w:pPr>
      <w:r w:rsidRPr="00C141DE"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DE95AC9" w14:textId="385E8AC7" w:rsidR="002B4FDE" w:rsidRDefault="002B4FDE" w:rsidP="002B4FDE">
      <w:pPr>
        <w:suppressAutoHyphens/>
        <w:ind w:firstLine="709"/>
        <w:jc w:val="both"/>
      </w:pPr>
      <w:r w:rsidRPr="00557F85">
        <w:rPr>
          <w:iCs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B45C64">
        <w:rPr>
          <w:iCs/>
        </w:rPr>
        <w:t>4752</w:t>
      </w:r>
      <w:r w:rsidRPr="00557F85">
        <w:t xml:space="preserve"> академических часов, со </w:t>
      </w:r>
      <w:r>
        <w:t>с</w:t>
      </w:r>
      <w:r w:rsidRPr="00557F85">
        <w:t>роко</w:t>
      </w:r>
      <w:r>
        <w:t>м обуче</w:t>
      </w:r>
      <w:r w:rsidRPr="00557F85">
        <w:t>ния 3 года 10 месяцев.</w:t>
      </w:r>
    </w:p>
    <w:p w14:paraId="37319ED1" w14:textId="77777777" w:rsidR="002B4FDE" w:rsidRDefault="002B4FDE" w:rsidP="002B4FDE">
      <w:pPr>
        <w:ind w:firstLine="708"/>
        <w:jc w:val="both"/>
        <w:rPr>
          <w:b/>
        </w:rPr>
      </w:pPr>
    </w:p>
    <w:p w14:paraId="05259B81" w14:textId="77777777" w:rsidR="002B4FDE" w:rsidRPr="00557F85" w:rsidRDefault="002B4FDE" w:rsidP="002B4FDE">
      <w:pPr>
        <w:ind w:firstLine="708"/>
        <w:jc w:val="both"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0ECB6581" w14:textId="77777777" w:rsidR="002B4FDE" w:rsidRPr="00557F85" w:rsidRDefault="002B4FDE" w:rsidP="002B4FDE">
      <w:pPr>
        <w:ind w:firstLine="708"/>
        <w:jc w:val="both"/>
        <w:rPr>
          <w:b/>
        </w:rPr>
      </w:pPr>
    </w:p>
    <w:p w14:paraId="2A731761" w14:textId="77777777" w:rsidR="00644CC9" w:rsidRPr="00644CC9" w:rsidRDefault="002B4FDE" w:rsidP="00644CC9">
      <w:pPr>
        <w:tabs>
          <w:tab w:val="left" w:pos="567"/>
        </w:tabs>
        <w:jc w:val="both"/>
      </w:pPr>
      <w:r w:rsidRPr="00557F85">
        <w:t xml:space="preserve">3.1. </w:t>
      </w:r>
      <w:r w:rsidRPr="00F22ED5">
        <w:t xml:space="preserve">Область профессиональной деятельности выпускников: </w:t>
      </w:r>
      <w:r w:rsidR="00644CC9" w:rsidRPr="003D0F3A">
        <w:t xml:space="preserve">подготовка данных для формирования кадастровых информационных систем, их ведение для обеспечения запросов пользователей; топографо-геодезическое обеспечение кадастровых работ; учет, оценка и </w:t>
      </w:r>
      <w:r w:rsidR="00644CC9" w:rsidRPr="00644CC9">
        <w:t>регистрация объектов недвижимости.</w:t>
      </w:r>
    </w:p>
    <w:p w14:paraId="59DC8884" w14:textId="52E80776" w:rsidR="002B4FDE" w:rsidRPr="00644CC9" w:rsidRDefault="002B4FDE" w:rsidP="00644CC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C9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3" w:name="_Toc460855523"/>
      <w:bookmarkStart w:id="4" w:name="_Toc460939930"/>
      <w:r w:rsidRPr="00644CC9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присваиваемой квалификаци</w:t>
      </w:r>
      <w:bookmarkEnd w:id="3"/>
      <w:bookmarkEnd w:id="4"/>
      <w:r w:rsidRPr="00644CC9">
        <w:rPr>
          <w:rFonts w:ascii="Times New Roman" w:hAnsi="Times New Roman" w:cs="Times New Roman"/>
          <w:sz w:val="24"/>
          <w:szCs w:val="24"/>
        </w:rPr>
        <w:t>и</w:t>
      </w:r>
    </w:p>
    <w:p w14:paraId="7C6E1E9E" w14:textId="77777777" w:rsidR="002B4FDE" w:rsidRPr="00557F85" w:rsidRDefault="002B4FDE" w:rsidP="002B4FDE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536"/>
        <w:gridCol w:w="1984"/>
      </w:tblGrid>
      <w:tr w:rsidR="002B4FDE" w:rsidRPr="00557F85" w14:paraId="55A4DB02" w14:textId="77777777" w:rsidTr="00283D0C">
        <w:trPr>
          <w:trHeight w:val="401"/>
        </w:trPr>
        <w:tc>
          <w:tcPr>
            <w:tcW w:w="3256" w:type="dxa"/>
            <w:vMerge w:val="restart"/>
          </w:tcPr>
          <w:p w14:paraId="27999E78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основных видов деятельности</w:t>
            </w:r>
          </w:p>
        </w:tc>
        <w:tc>
          <w:tcPr>
            <w:tcW w:w="4536" w:type="dxa"/>
            <w:vMerge w:val="restart"/>
          </w:tcPr>
          <w:p w14:paraId="4B6119DD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профессиональных модулей</w:t>
            </w:r>
          </w:p>
        </w:tc>
        <w:tc>
          <w:tcPr>
            <w:tcW w:w="1984" w:type="dxa"/>
          </w:tcPr>
          <w:p w14:paraId="672A1CEF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Квалификация</w:t>
            </w:r>
          </w:p>
        </w:tc>
      </w:tr>
      <w:tr w:rsidR="002B4FDE" w:rsidRPr="00557F85" w14:paraId="78F6C0E3" w14:textId="77777777" w:rsidTr="00283D0C">
        <w:tc>
          <w:tcPr>
            <w:tcW w:w="3256" w:type="dxa"/>
            <w:vMerge/>
          </w:tcPr>
          <w:p w14:paraId="3072C1EE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4536" w:type="dxa"/>
            <w:vMerge/>
          </w:tcPr>
          <w:p w14:paraId="3D869802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1984" w:type="dxa"/>
          </w:tcPr>
          <w:p w14:paraId="6F8268AE" w14:textId="60D8E8C6" w:rsidR="002B4FDE" w:rsidRPr="00557F85" w:rsidRDefault="00C15024" w:rsidP="0043289C">
            <w:pPr>
              <w:suppressAutoHyphens/>
              <w:jc w:val="center"/>
            </w:pPr>
            <w:r>
              <w:t xml:space="preserve">техник - </w:t>
            </w:r>
            <w:r w:rsidR="0043289C">
              <w:t>землеустроитель</w:t>
            </w:r>
          </w:p>
        </w:tc>
      </w:tr>
      <w:tr w:rsidR="002B4FDE" w:rsidRPr="00557F85" w14:paraId="0D8DFFB6" w14:textId="77777777" w:rsidTr="00283D0C">
        <w:tc>
          <w:tcPr>
            <w:tcW w:w="3256" w:type="dxa"/>
          </w:tcPr>
          <w:p w14:paraId="2D52B10A" w14:textId="104AB28B" w:rsidR="002B4FDE" w:rsidRPr="00557F85" w:rsidRDefault="00644CC9" w:rsidP="00C15024">
            <w:pPr>
              <w:suppressAutoHyphens/>
            </w:pPr>
            <w:proofErr w:type="gramStart"/>
            <w:r w:rsidRPr="000F3206">
              <w:t>Топографо-геодезические работы по созданию геодезической и картографической основ кадастров</w:t>
            </w:r>
            <w:proofErr w:type="gramEnd"/>
          </w:p>
        </w:tc>
        <w:tc>
          <w:tcPr>
            <w:tcW w:w="4536" w:type="dxa"/>
          </w:tcPr>
          <w:p w14:paraId="585E87C0" w14:textId="30657904" w:rsidR="002B4FDE" w:rsidRPr="00557F85" w:rsidRDefault="002B4FDE" w:rsidP="00C15024">
            <w:pPr>
              <w:suppressAutoHyphens/>
            </w:pPr>
            <w:r w:rsidRPr="00557F85">
              <w:rPr>
                <w:color w:val="000000"/>
              </w:rPr>
              <w:t xml:space="preserve">ПМ.01 </w:t>
            </w:r>
            <w:r w:rsidR="00644CC9" w:rsidRPr="000F3206">
              <w:t>Топографо-геодезические работы по созданию геодезической и картографической основ кадастров</w:t>
            </w:r>
          </w:p>
        </w:tc>
        <w:tc>
          <w:tcPr>
            <w:tcW w:w="1984" w:type="dxa"/>
          </w:tcPr>
          <w:p w14:paraId="3D8AB6A7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43289C" w:rsidRPr="00557F85" w14:paraId="7DF4DABB" w14:textId="77777777" w:rsidTr="00283D0C">
        <w:tc>
          <w:tcPr>
            <w:tcW w:w="3256" w:type="dxa"/>
          </w:tcPr>
          <w:p w14:paraId="1B9790D5" w14:textId="295C038C" w:rsidR="0043289C" w:rsidRPr="00557F85" w:rsidRDefault="00644CC9" w:rsidP="0043289C">
            <w:pPr>
              <w:suppressAutoHyphens/>
            </w:pPr>
            <w:r w:rsidRPr="000F3206">
              <w:t xml:space="preserve">Составление картографических </w:t>
            </w:r>
            <w:r w:rsidRPr="000F3206">
              <w:lastRenderedPageBreak/>
              <w:t>материалов и ведение кадастров с применением аппаратно-программных средств и комплексов</w:t>
            </w:r>
          </w:p>
        </w:tc>
        <w:tc>
          <w:tcPr>
            <w:tcW w:w="4536" w:type="dxa"/>
          </w:tcPr>
          <w:p w14:paraId="209BF932" w14:textId="1CEF6B46" w:rsidR="0043289C" w:rsidRPr="00557F85" w:rsidRDefault="0043289C" w:rsidP="0043289C">
            <w:pPr>
              <w:suppressAutoHyphens/>
            </w:pPr>
            <w:r>
              <w:lastRenderedPageBreak/>
              <w:t xml:space="preserve">ПМ.02 </w:t>
            </w:r>
            <w:r w:rsidR="00644CC9" w:rsidRPr="000F3206">
              <w:t xml:space="preserve">Составление картографических материалов и ведение кадастров с </w:t>
            </w:r>
            <w:r w:rsidR="00644CC9" w:rsidRPr="000F3206">
              <w:lastRenderedPageBreak/>
              <w:t>применением аппаратно-программных средств и комплексов</w:t>
            </w:r>
          </w:p>
        </w:tc>
        <w:tc>
          <w:tcPr>
            <w:tcW w:w="1984" w:type="dxa"/>
          </w:tcPr>
          <w:p w14:paraId="1AB3C763" w14:textId="77777777" w:rsidR="0043289C" w:rsidRPr="00557F85" w:rsidRDefault="0043289C" w:rsidP="0043289C">
            <w:pPr>
              <w:suppressAutoHyphens/>
              <w:jc w:val="center"/>
            </w:pPr>
            <w:r w:rsidRPr="00557F85">
              <w:lastRenderedPageBreak/>
              <w:t>осваивается</w:t>
            </w:r>
          </w:p>
        </w:tc>
      </w:tr>
      <w:tr w:rsidR="0043289C" w:rsidRPr="00557F85" w14:paraId="5800DB4C" w14:textId="77777777" w:rsidTr="00283D0C">
        <w:tc>
          <w:tcPr>
            <w:tcW w:w="3256" w:type="dxa"/>
          </w:tcPr>
          <w:p w14:paraId="68305C41" w14:textId="1E9CCD77" w:rsidR="0043289C" w:rsidRPr="00F22ED5" w:rsidRDefault="00644CC9" w:rsidP="0043289C">
            <w:pPr>
              <w:suppressAutoHyphens/>
            </w:pPr>
            <w:r w:rsidRPr="000F3206">
              <w:lastRenderedPageBreak/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4536" w:type="dxa"/>
          </w:tcPr>
          <w:p w14:paraId="225008B3" w14:textId="3EAE59DD" w:rsidR="0043289C" w:rsidRPr="00557F85" w:rsidRDefault="0043289C" w:rsidP="0043289C">
            <w:pPr>
              <w:suppressAutoHyphens/>
              <w:rPr>
                <w:color w:val="000000"/>
              </w:rPr>
            </w:pPr>
            <w:r>
              <w:t xml:space="preserve">ПМ.03 </w:t>
            </w:r>
            <w:r w:rsidR="00644CC9" w:rsidRPr="000F3206"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1984" w:type="dxa"/>
          </w:tcPr>
          <w:p w14:paraId="736A81C2" w14:textId="48DF4DB0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43289C" w:rsidRPr="00557F85" w14:paraId="793F4996" w14:textId="77777777" w:rsidTr="00283D0C">
        <w:tc>
          <w:tcPr>
            <w:tcW w:w="3256" w:type="dxa"/>
          </w:tcPr>
          <w:p w14:paraId="49532CA6" w14:textId="33898A81" w:rsidR="0043289C" w:rsidRPr="00F22ED5" w:rsidRDefault="00644CC9" w:rsidP="0043289C">
            <w:pPr>
              <w:suppressAutoHyphens/>
            </w:pPr>
            <w:r w:rsidRPr="000F3206">
              <w:t>Информационное обеспечение градостроительной деятельности</w:t>
            </w:r>
          </w:p>
        </w:tc>
        <w:tc>
          <w:tcPr>
            <w:tcW w:w="4536" w:type="dxa"/>
          </w:tcPr>
          <w:p w14:paraId="16E4C8E1" w14:textId="339D45CC" w:rsidR="0043289C" w:rsidRPr="00557F85" w:rsidRDefault="0043289C" w:rsidP="0043289C">
            <w:pPr>
              <w:suppressAutoHyphens/>
              <w:rPr>
                <w:color w:val="000000"/>
              </w:rPr>
            </w:pPr>
            <w:r>
              <w:t xml:space="preserve">ПМ.04 </w:t>
            </w:r>
            <w:r w:rsidR="00644CC9" w:rsidRPr="000F3206">
              <w:t>Информационное обеспечение градостроительной деятельности</w:t>
            </w:r>
          </w:p>
        </w:tc>
        <w:tc>
          <w:tcPr>
            <w:tcW w:w="1984" w:type="dxa"/>
          </w:tcPr>
          <w:p w14:paraId="61FB1AC8" w14:textId="39B425BD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43289C" w:rsidRPr="00557F85" w14:paraId="4005BD07" w14:textId="77777777" w:rsidTr="00283D0C">
        <w:tc>
          <w:tcPr>
            <w:tcW w:w="3256" w:type="dxa"/>
          </w:tcPr>
          <w:p w14:paraId="357839DC" w14:textId="77777777" w:rsidR="0043289C" w:rsidRPr="00557F85" w:rsidRDefault="0043289C" w:rsidP="0043289C">
            <w:pPr>
              <w:suppressAutoHyphens/>
            </w:pPr>
            <w:r w:rsidRPr="00557F85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36" w:type="dxa"/>
          </w:tcPr>
          <w:p w14:paraId="6050858F" w14:textId="77777777" w:rsidR="0043289C" w:rsidRPr="00557F85" w:rsidRDefault="0043289C" w:rsidP="0043289C">
            <w:pPr>
              <w:suppressAutoHyphens/>
            </w:pPr>
            <w:r w:rsidRPr="00557F85"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1984" w:type="dxa"/>
          </w:tcPr>
          <w:p w14:paraId="401D52FE" w14:textId="733F6141" w:rsidR="0043289C" w:rsidRPr="00557F85" w:rsidRDefault="0043289C" w:rsidP="0043289C">
            <w:pPr>
              <w:suppressAutoHyphens/>
              <w:jc w:val="center"/>
            </w:pPr>
            <w:r>
              <w:t xml:space="preserve">12192 </w:t>
            </w:r>
            <w:r w:rsidRPr="00487FA7">
              <w:t>Замерщик на топографо-геодезических и маркшейдерских работах</w:t>
            </w:r>
          </w:p>
        </w:tc>
      </w:tr>
    </w:tbl>
    <w:p w14:paraId="3C77CBC5" w14:textId="24A4E0A7" w:rsidR="0043289C" w:rsidRDefault="0043289C" w:rsidP="0043289C">
      <w:pPr>
        <w:pStyle w:val="ConsPlusNormal"/>
        <w:ind w:firstLine="540"/>
        <w:jc w:val="both"/>
      </w:pPr>
    </w:p>
    <w:p w14:paraId="72C20E40" w14:textId="5AD125D2" w:rsidR="00A73FA2" w:rsidRPr="0043289C" w:rsidRDefault="00A73FA2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9C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14:paraId="19A9AECE" w14:textId="77777777" w:rsidR="00A73FA2" w:rsidRPr="00557F85" w:rsidRDefault="00A73FA2" w:rsidP="00A73FA2">
      <w:pPr>
        <w:ind w:firstLine="708"/>
        <w:jc w:val="both"/>
        <w:rPr>
          <w:b/>
        </w:rPr>
      </w:pPr>
    </w:p>
    <w:p w14:paraId="42355B0A" w14:textId="7E311CF6" w:rsidR="005D1DDC" w:rsidRPr="0043289C" w:rsidRDefault="00A73FA2" w:rsidP="0043289C">
      <w:pPr>
        <w:pStyle w:val="2e"/>
        <w:shd w:val="clear" w:color="auto" w:fill="auto"/>
        <w:tabs>
          <w:tab w:val="left" w:pos="191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B05EF7" w:rsidRPr="0043289C">
        <w:rPr>
          <w:b/>
          <w:sz w:val="24"/>
          <w:szCs w:val="24"/>
        </w:rPr>
        <w:t xml:space="preserve">Техник </w:t>
      </w:r>
      <w:r w:rsidR="00253E62" w:rsidRPr="0043289C">
        <w:rPr>
          <w:sz w:val="24"/>
          <w:szCs w:val="24"/>
        </w:rPr>
        <w:t xml:space="preserve">должен обладать </w:t>
      </w:r>
      <w:r w:rsidR="00253E62" w:rsidRPr="0043289C">
        <w:rPr>
          <w:rStyle w:val="270"/>
          <w:rFonts w:eastAsia="Lucida Sans Unicode"/>
          <w:sz w:val="24"/>
          <w:szCs w:val="24"/>
        </w:rPr>
        <w:t>профессиональными компетенциями,</w:t>
      </w:r>
      <w:r w:rsidR="00253E62" w:rsidRPr="0043289C">
        <w:rPr>
          <w:sz w:val="24"/>
          <w:szCs w:val="24"/>
        </w:rPr>
        <w:t xml:space="preserve"> соответствующими основным видам деятельности:</w:t>
      </w:r>
    </w:p>
    <w:p w14:paraId="53D33668" w14:textId="77777777" w:rsidR="00283D0C" w:rsidRPr="000F3206" w:rsidRDefault="00D83185" w:rsidP="00283D0C">
      <w:pPr>
        <w:tabs>
          <w:tab w:val="left" w:pos="567"/>
        </w:tabs>
        <w:jc w:val="both"/>
      </w:pPr>
      <w:bookmarkStart w:id="5" w:name="bookmark6"/>
      <w:proofErr w:type="gramStart"/>
      <w:r w:rsidRPr="0043289C">
        <w:rPr>
          <w:b/>
          <w:i/>
        </w:rPr>
        <w:t xml:space="preserve">ВД </w:t>
      </w:r>
      <w:r w:rsidR="005D1DDC" w:rsidRPr="0043289C">
        <w:rPr>
          <w:b/>
          <w:i/>
        </w:rPr>
        <w:t>1</w:t>
      </w:r>
      <w:r w:rsidR="0089227C" w:rsidRPr="0043289C">
        <w:rPr>
          <w:b/>
          <w:i/>
        </w:rPr>
        <w:t xml:space="preserve"> </w:t>
      </w:r>
      <w:bookmarkStart w:id="6" w:name="bookmark7"/>
      <w:bookmarkEnd w:id="5"/>
      <w:r w:rsidR="005D1DDC" w:rsidRPr="0043289C">
        <w:rPr>
          <w:b/>
          <w:i/>
        </w:rPr>
        <w:t xml:space="preserve">  </w:t>
      </w:r>
      <w:r w:rsidR="00283D0C" w:rsidRPr="00283D0C">
        <w:rPr>
          <w:b/>
          <w:i/>
        </w:rPr>
        <w:t>Топографо-геодезические работы по созданию геодезической и картографической основ кадастров</w:t>
      </w:r>
      <w:r w:rsidR="00283D0C" w:rsidRPr="000F3206">
        <w:t>.</w:t>
      </w:r>
      <w:proofErr w:type="gramEnd"/>
    </w:p>
    <w:p w14:paraId="68DB1C27" w14:textId="77777777" w:rsidR="00283D0C" w:rsidRPr="000F3206" w:rsidRDefault="00283D0C" w:rsidP="00283D0C">
      <w:pPr>
        <w:tabs>
          <w:tab w:val="left" w:pos="567"/>
        </w:tabs>
      </w:pPr>
      <w:bookmarkStart w:id="7" w:name="sub_211"/>
      <w:r w:rsidRPr="000F3206">
        <w:t>ПК 1.1. Выполнять топографические съемки различных масштабов.</w:t>
      </w:r>
    </w:p>
    <w:p w14:paraId="38D40558" w14:textId="77777777" w:rsidR="00283D0C" w:rsidRPr="000F3206" w:rsidRDefault="00283D0C" w:rsidP="00283D0C">
      <w:pPr>
        <w:tabs>
          <w:tab w:val="left" w:pos="567"/>
        </w:tabs>
        <w:jc w:val="both"/>
      </w:pPr>
      <w:bookmarkStart w:id="8" w:name="sub_212"/>
      <w:bookmarkEnd w:id="7"/>
      <w:r w:rsidRPr="000F3206">
        <w:t>ПК 1.2. Выполнять графические работы по составлению картографических материалов.</w:t>
      </w:r>
    </w:p>
    <w:p w14:paraId="38DDE081" w14:textId="77777777" w:rsidR="00283D0C" w:rsidRPr="000F3206" w:rsidRDefault="00283D0C" w:rsidP="00283D0C">
      <w:pPr>
        <w:tabs>
          <w:tab w:val="left" w:pos="567"/>
        </w:tabs>
        <w:jc w:val="both"/>
      </w:pPr>
      <w:bookmarkStart w:id="9" w:name="sub_213"/>
      <w:bookmarkEnd w:id="8"/>
      <w:r w:rsidRPr="000F3206">
        <w:t>ПК 1.3. Выполнять кадастровые съемки и кадастровые работы по формированию земельных участков.</w:t>
      </w:r>
    </w:p>
    <w:p w14:paraId="32FA7F0B" w14:textId="77777777" w:rsidR="00283D0C" w:rsidRPr="000F3206" w:rsidRDefault="00283D0C" w:rsidP="00283D0C">
      <w:pPr>
        <w:tabs>
          <w:tab w:val="left" w:pos="567"/>
        </w:tabs>
        <w:jc w:val="both"/>
      </w:pPr>
      <w:bookmarkStart w:id="10" w:name="sub_214"/>
      <w:bookmarkEnd w:id="9"/>
      <w:r w:rsidRPr="000F3206">
        <w:t xml:space="preserve">ПК 1.4. Выполнять дешифрирование </w:t>
      </w:r>
      <w:proofErr w:type="spellStart"/>
      <w:r w:rsidRPr="000F3206">
        <w:t>аэр</w:t>
      </w:r>
      <w:proofErr w:type="gramStart"/>
      <w:r w:rsidRPr="000F3206">
        <w:t>о</w:t>
      </w:r>
      <w:proofErr w:type="spellEnd"/>
      <w:r w:rsidRPr="000F3206">
        <w:t>-</w:t>
      </w:r>
      <w:proofErr w:type="gramEnd"/>
      <w:r w:rsidRPr="000F3206">
        <w:t xml:space="preserve"> и космических снимков для получения информации об объектах недвижимости.</w:t>
      </w:r>
    </w:p>
    <w:p w14:paraId="4EE89C17" w14:textId="230E40E5" w:rsidR="00283D0C" w:rsidRPr="000F3206" w:rsidRDefault="00283D0C" w:rsidP="00283D0C">
      <w:pPr>
        <w:tabs>
          <w:tab w:val="left" w:pos="567"/>
        </w:tabs>
        <w:jc w:val="both"/>
      </w:pPr>
      <w:bookmarkStart w:id="11" w:name="sub_31"/>
      <w:bookmarkEnd w:id="10"/>
      <w:r w:rsidRPr="0043289C">
        <w:rPr>
          <w:b/>
          <w:i/>
        </w:rPr>
        <w:t xml:space="preserve">ВД </w:t>
      </w:r>
      <w:r>
        <w:rPr>
          <w:b/>
          <w:i/>
        </w:rPr>
        <w:t xml:space="preserve">2. </w:t>
      </w:r>
      <w:r w:rsidRPr="00283D0C">
        <w:rPr>
          <w:b/>
          <w:i/>
        </w:rPr>
        <w:t>Составление картографических материалов и ведение кадастров с применением</w:t>
      </w:r>
      <w:r w:rsidRPr="000F3206">
        <w:t xml:space="preserve"> аппаратно-программных средств и комплексов.</w:t>
      </w:r>
    </w:p>
    <w:p w14:paraId="4CB9090E" w14:textId="77777777" w:rsidR="00283D0C" w:rsidRPr="000F3206" w:rsidRDefault="00283D0C" w:rsidP="00283D0C">
      <w:pPr>
        <w:tabs>
          <w:tab w:val="left" w:pos="567"/>
        </w:tabs>
        <w:jc w:val="both"/>
      </w:pPr>
      <w:bookmarkStart w:id="12" w:name="sub_221"/>
      <w:bookmarkEnd w:id="11"/>
      <w:r w:rsidRPr="000F3206">
        <w:t>ПК 2.1. Применять аппаратно-программные средства для расчетов и составления топографических, кадастровых планов.</w:t>
      </w:r>
    </w:p>
    <w:p w14:paraId="719D2ABC" w14:textId="77777777" w:rsidR="00283D0C" w:rsidRPr="000F3206" w:rsidRDefault="00283D0C" w:rsidP="00283D0C">
      <w:pPr>
        <w:tabs>
          <w:tab w:val="left" w:pos="567"/>
        </w:tabs>
        <w:jc w:val="both"/>
      </w:pPr>
      <w:bookmarkStart w:id="13" w:name="sub_222"/>
      <w:bookmarkEnd w:id="12"/>
      <w:r w:rsidRPr="000F3206">
        <w:t>ПК 2.2. Применять программные средства и комплексы при ведении кадастров.</w:t>
      </w:r>
    </w:p>
    <w:p w14:paraId="357D6788" w14:textId="22C2B7B4" w:rsidR="00283D0C" w:rsidRPr="00283D0C" w:rsidRDefault="00283D0C" w:rsidP="00283D0C">
      <w:pPr>
        <w:tabs>
          <w:tab w:val="left" w:pos="567"/>
        </w:tabs>
        <w:jc w:val="both"/>
        <w:rPr>
          <w:b/>
          <w:i/>
        </w:rPr>
      </w:pPr>
      <w:bookmarkStart w:id="14" w:name="sub_32"/>
      <w:bookmarkEnd w:id="13"/>
      <w:r>
        <w:rPr>
          <w:b/>
          <w:i/>
        </w:rPr>
        <w:t xml:space="preserve">ВД </w:t>
      </w:r>
      <w:r w:rsidRPr="00283D0C">
        <w:rPr>
          <w:b/>
          <w:i/>
        </w:rPr>
        <w:t>3. Проведение технической инвентаризации и технической оценки объектов недвижимости.</w:t>
      </w:r>
    </w:p>
    <w:p w14:paraId="26F9A25A" w14:textId="77777777" w:rsidR="00283D0C" w:rsidRPr="000F3206" w:rsidRDefault="00283D0C" w:rsidP="00283D0C">
      <w:pPr>
        <w:tabs>
          <w:tab w:val="left" w:pos="567"/>
        </w:tabs>
        <w:jc w:val="both"/>
      </w:pPr>
      <w:bookmarkStart w:id="15" w:name="sub_231"/>
      <w:bookmarkEnd w:id="14"/>
      <w:r w:rsidRPr="000F3206">
        <w:t>ПК 3.1. Проводить оценку технического состояния зданий.</w:t>
      </w:r>
    </w:p>
    <w:p w14:paraId="51D61748" w14:textId="77777777" w:rsidR="00283D0C" w:rsidRPr="000F3206" w:rsidRDefault="00283D0C" w:rsidP="00283D0C">
      <w:pPr>
        <w:tabs>
          <w:tab w:val="left" w:pos="567"/>
        </w:tabs>
        <w:jc w:val="both"/>
      </w:pPr>
      <w:bookmarkStart w:id="16" w:name="sub_232"/>
      <w:bookmarkEnd w:id="15"/>
      <w:r w:rsidRPr="000F3206">
        <w:t>ПК 3.2. Проводить техническую инвентаризацию объектов недвижимости.</w:t>
      </w:r>
    </w:p>
    <w:p w14:paraId="1D481507" w14:textId="60A3F894" w:rsidR="00283D0C" w:rsidRPr="000F3206" w:rsidRDefault="00283D0C" w:rsidP="00283D0C">
      <w:pPr>
        <w:tabs>
          <w:tab w:val="left" w:pos="567"/>
        </w:tabs>
        <w:jc w:val="both"/>
      </w:pPr>
      <w:bookmarkStart w:id="17" w:name="sub_33"/>
      <w:bookmarkEnd w:id="16"/>
      <w:r>
        <w:rPr>
          <w:b/>
          <w:i/>
        </w:rPr>
        <w:t>ВД</w:t>
      </w:r>
      <w:r w:rsidRPr="00283D0C">
        <w:rPr>
          <w:b/>
          <w:i/>
        </w:rPr>
        <w:t>.4. Информационное обеспечение градостроительной деятельности</w:t>
      </w:r>
      <w:r w:rsidRPr="000F3206">
        <w:t>.</w:t>
      </w:r>
    </w:p>
    <w:p w14:paraId="715B6849" w14:textId="77777777" w:rsidR="00283D0C" w:rsidRPr="000F3206" w:rsidRDefault="00283D0C" w:rsidP="00283D0C">
      <w:pPr>
        <w:tabs>
          <w:tab w:val="left" w:pos="567"/>
        </w:tabs>
        <w:jc w:val="both"/>
      </w:pPr>
      <w:bookmarkStart w:id="18" w:name="sub_241"/>
      <w:bookmarkEnd w:id="17"/>
      <w:r w:rsidRPr="000F3206">
        <w:t>ПК 4.1. Выполнять градостроительную оценку территории поселения.</w:t>
      </w:r>
    </w:p>
    <w:p w14:paraId="5ABCA1F1" w14:textId="77777777" w:rsidR="00283D0C" w:rsidRPr="000F3206" w:rsidRDefault="00283D0C" w:rsidP="00283D0C">
      <w:pPr>
        <w:tabs>
          <w:tab w:val="left" w:pos="567"/>
        </w:tabs>
        <w:jc w:val="both"/>
      </w:pPr>
      <w:bookmarkStart w:id="19" w:name="sub_242"/>
      <w:bookmarkEnd w:id="18"/>
      <w:r w:rsidRPr="000F3206">
        <w:t>ПК 4.2. Вести процесс учета земельных участков и иных объектов недвижимости.</w:t>
      </w:r>
    </w:p>
    <w:p w14:paraId="119D8A46" w14:textId="77777777" w:rsidR="00283D0C" w:rsidRPr="000F3206" w:rsidRDefault="00283D0C" w:rsidP="00283D0C">
      <w:pPr>
        <w:tabs>
          <w:tab w:val="left" w:pos="567"/>
        </w:tabs>
      </w:pPr>
      <w:bookmarkStart w:id="20" w:name="sub_243"/>
      <w:bookmarkEnd w:id="19"/>
      <w:r w:rsidRPr="000F3206">
        <w:t>ПК 4.3. Вносить данные в реестры информационных систем градостроительной деятельности.</w:t>
      </w:r>
    </w:p>
    <w:p w14:paraId="63CE4C3C" w14:textId="77777777" w:rsidR="00283D0C" w:rsidRPr="000F3206" w:rsidRDefault="00283D0C" w:rsidP="00283D0C">
      <w:pPr>
        <w:tabs>
          <w:tab w:val="left" w:pos="567"/>
        </w:tabs>
        <w:jc w:val="both"/>
      </w:pPr>
      <w:bookmarkStart w:id="21" w:name="sub_244"/>
      <w:bookmarkEnd w:id="20"/>
      <w:r w:rsidRPr="000F3206">
        <w:t>ПК 4.4. Оформлять кадастровую и другую техническую документацию в соответствии с действующими нормативными документами.</w:t>
      </w:r>
    </w:p>
    <w:bookmarkEnd w:id="21"/>
    <w:p w14:paraId="27449EF8" w14:textId="6DAAFDB0" w:rsidR="00F22ED5" w:rsidRPr="00F22ED5" w:rsidRDefault="00F22ED5" w:rsidP="00283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934658" w14:textId="77777777" w:rsidR="00117232" w:rsidRPr="00F22ED5" w:rsidRDefault="00D83185" w:rsidP="005D1DDC">
      <w:pPr>
        <w:pStyle w:val="2c"/>
        <w:keepNext/>
        <w:keepLines/>
        <w:shd w:val="clear" w:color="auto" w:fill="auto"/>
        <w:tabs>
          <w:tab w:val="left" w:pos="1486"/>
        </w:tabs>
        <w:spacing w:after="113" w:line="317" w:lineRule="exact"/>
        <w:ind w:left="800" w:right="60" w:firstLine="0"/>
        <w:jc w:val="left"/>
        <w:rPr>
          <w:b w:val="0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5 Выполнение работ по одной или нескольким профессиям рабочих, должностям служащих.</w:t>
      </w:r>
      <w:bookmarkEnd w:id="6"/>
    </w:p>
    <w:p w14:paraId="42FE64ED" w14:textId="77777777" w:rsidR="00635F00" w:rsidRPr="00487FA7" w:rsidRDefault="00F22ED5" w:rsidP="00635F00">
      <w:pPr>
        <w:jc w:val="both"/>
        <w:rPr>
          <w:rFonts w:eastAsiaTheme="minorHAnsi"/>
          <w:lang w:eastAsia="en-US"/>
        </w:rPr>
      </w:pPr>
      <w:r w:rsidRPr="00723948">
        <w:rPr>
          <w:rFonts w:eastAsiaTheme="minorHAnsi"/>
          <w:lang w:eastAsia="en-US"/>
        </w:rPr>
        <w:t xml:space="preserve">           </w:t>
      </w:r>
      <w:proofErr w:type="gramStart"/>
      <w:r w:rsidR="00635F00" w:rsidRPr="0064086F">
        <w:rPr>
          <w:rFonts w:eastAsiaTheme="minorHAnsi"/>
          <w:lang w:eastAsia="en-US"/>
        </w:rPr>
        <w:t>С целью овладения видом деятельности В</w:t>
      </w:r>
      <w:r w:rsidR="00635F00">
        <w:rPr>
          <w:rFonts w:eastAsiaTheme="minorHAnsi"/>
          <w:lang w:eastAsia="en-US"/>
        </w:rPr>
        <w:t>Д5</w:t>
      </w:r>
      <w:r w:rsidR="00635F00" w:rsidRPr="0064086F">
        <w:rPr>
          <w:rFonts w:eastAsiaTheme="minorHAnsi"/>
          <w:lang w:eastAsia="en-US"/>
        </w:rPr>
        <w:t xml:space="preserve"> и соответствующими профессиональными компетенциями обучающийся в ходе освоения  профессионального модуля должен</w:t>
      </w:r>
      <w:r w:rsidR="00635F00">
        <w:rPr>
          <w:rFonts w:eastAsiaTheme="minorHAnsi"/>
          <w:lang w:eastAsia="en-US"/>
        </w:rPr>
        <w:t xml:space="preserve"> </w:t>
      </w:r>
      <w:r w:rsidR="00635F00" w:rsidRPr="00487FA7">
        <w:t xml:space="preserve">на основе </w:t>
      </w:r>
      <w:r w:rsidR="00635F00">
        <w:rPr>
          <w:rStyle w:val="aff6"/>
          <w:b w:val="0"/>
        </w:rPr>
        <w:t>х</w:t>
      </w:r>
      <w:r w:rsidR="00635F00" w:rsidRPr="00487FA7">
        <w:rPr>
          <w:rStyle w:val="aff6"/>
          <w:b w:val="0"/>
        </w:rPr>
        <w:t>арактеристик</w:t>
      </w:r>
      <w:r w:rsidR="00635F00">
        <w:rPr>
          <w:rStyle w:val="aff6"/>
          <w:b w:val="0"/>
        </w:rPr>
        <w:t>и</w:t>
      </w:r>
      <w:r w:rsidR="00635F00" w:rsidRPr="00487FA7">
        <w:rPr>
          <w:rStyle w:val="aff6"/>
          <w:b w:val="0"/>
        </w:rPr>
        <w:t xml:space="preserve"> работ</w:t>
      </w:r>
      <w:r w:rsidR="00635F00" w:rsidRPr="00487FA7">
        <w:rPr>
          <w:bCs/>
        </w:rPr>
        <w:t xml:space="preserve"> </w:t>
      </w:r>
      <w:r w:rsidR="00635F00" w:rsidRPr="00487FA7">
        <w:t>Замерщик</w:t>
      </w:r>
      <w:r w:rsidR="00635F00">
        <w:t>а</w:t>
      </w:r>
      <w:r w:rsidR="00635F00" w:rsidRPr="00487FA7">
        <w:t xml:space="preserve"> на топографо-геодезических и маркшейдерских работах </w:t>
      </w:r>
      <w:r w:rsidR="00635F00" w:rsidRPr="00487FA7">
        <w:rPr>
          <w:bCs/>
        </w:rPr>
        <w:t xml:space="preserve">Единого тарифно-квалификационного справочника работ и профессий рабочих (ЕТКС), 2014 </w:t>
      </w:r>
      <w:hyperlink r:id="rId9" w:history="1">
        <w:r w:rsidR="00635F00" w:rsidRPr="00487FA7">
          <w:rPr>
            <w:rStyle w:val="a3"/>
            <w:bCs/>
            <w:color w:val="auto"/>
            <w:u w:val="none"/>
          </w:rPr>
          <w:t>Выпуск №5 ЕТКС</w:t>
        </w:r>
      </w:hyperlink>
      <w:r w:rsidR="00635F00" w:rsidRPr="00487FA7">
        <w:rPr>
          <w:bCs/>
        </w:rPr>
        <w:t xml:space="preserve"> </w:t>
      </w:r>
      <w:r w:rsidR="00635F00" w:rsidRPr="00487FA7">
        <w:t xml:space="preserve">Выпуск утвержден Постановлением Минтруда РФ от 17.02.2000 N 16 </w:t>
      </w:r>
      <w:hyperlink r:id="rId10" w:history="1">
        <w:r w:rsidR="00635F00" w:rsidRPr="00487FA7">
          <w:rPr>
            <w:rStyle w:val="a3"/>
            <w:bCs/>
            <w:color w:val="auto"/>
            <w:u w:val="none"/>
          </w:rPr>
          <w:t>Раздел ЕТКС «Геологоразведочные и топографо-геодезические работы»</w:t>
        </w:r>
      </w:hyperlink>
      <w:r w:rsidR="00635F00" w:rsidRPr="00487FA7">
        <w:rPr>
          <w:rStyle w:val="aff6"/>
          <w:b w:val="0"/>
        </w:rPr>
        <w:t xml:space="preserve"> </w:t>
      </w:r>
      <w:r w:rsidR="00635F00" w:rsidRPr="00487FA7">
        <w:t>Замерщик на топографо-геодезических и маркшейдерских работах</w:t>
      </w:r>
      <w:r w:rsidR="00635F00">
        <w:t>:</w:t>
      </w:r>
      <w:proofErr w:type="gramEnd"/>
    </w:p>
    <w:p w14:paraId="3472B276" w14:textId="77777777" w:rsidR="00E1660C" w:rsidRPr="00F22ED5" w:rsidRDefault="00E1660C" w:rsidP="00635F00">
      <w:pPr>
        <w:pStyle w:val="af0"/>
        <w:spacing w:after="0" w:line="276" w:lineRule="auto"/>
        <w:jc w:val="both"/>
      </w:pPr>
      <w:r w:rsidRPr="00F22ED5">
        <w:t>ПК 5.1. Выполнять полевые геодезические работы по созданию, развитию и реконструкции государственных геодезических, нивелирных и сетей специального назначения</w:t>
      </w:r>
    </w:p>
    <w:p w14:paraId="2F3534F5" w14:textId="77777777" w:rsidR="00E1660C" w:rsidRPr="00F22ED5" w:rsidRDefault="00E1660C" w:rsidP="00811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right="424"/>
        <w:jc w:val="both"/>
      </w:pPr>
      <w:r w:rsidRPr="00F22ED5">
        <w:t>ПК 5.2.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</w:t>
      </w:r>
    </w:p>
    <w:p w14:paraId="273D578C" w14:textId="32ADBFB8" w:rsidR="00E1660C" w:rsidRPr="00F22ED5" w:rsidRDefault="00E1660C" w:rsidP="00811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right="424"/>
        <w:jc w:val="both"/>
      </w:pPr>
      <w:r w:rsidRPr="00F22ED5">
        <w:t>ПК 5.3. Выполнять тестирование, поверки и юстировки геодезических приборов, а также</w:t>
      </w:r>
      <w:r w:rsidR="00BC0CD6">
        <w:t xml:space="preserve"> </w:t>
      </w:r>
      <w:r w:rsidRPr="00F22ED5">
        <w:t>эксплуатацию геодезических и маркшейдерских приборов и инструментов</w:t>
      </w:r>
    </w:p>
    <w:p w14:paraId="775466B4" w14:textId="77777777" w:rsidR="00E1660C" w:rsidRDefault="00E1660C" w:rsidP="00811068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  <w:r w:rsidRPr="00F22ED5">
        <w:rPr>
          <w:bCs/>
        </w:rPr>
        <w:t>ПК 5.4. Выполнять работы по полевому обследованию пунктов геодезических сетей.</w:t>
      </w:r>
    </w:p>
    <w:p w14:paraId="7BF50737" w14:textId="77777777" w:rsidR="00F22ED5" w:rsidRPr="00F22ED5" w:rsidRDefault="00F22ED5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0222C4B1" w14:textId="39DB0A50" w:rsidR="00117232" w:rsidRPr="00F22ED5" w:rsidRDefault="00A73FA2" w:rsidP="00F2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117232" w:rsidRPr="00F22ED5">
        <w:rPr>
          <w:b/>
          <w:sz w:val="28"/>
          <w:szCs w:val="28"/>
        </w:rPr>
        <w:t xml:space="preserve">Общие компетенции </w:t>
      </w:r>
      <w:r w:rsidR="005D3D8A" w:rsidRPr="00F22ED5">
        <w:rPr>
          <w:b/>
          <w:sz w:val="28"/>
          <w:szCs w:val="28"/>
        </w:rPr>
        <w:t>(</w:t>
      </w:r>
      <w:proofErr w:type="gramStart"/>
      <w:r w:rsidR="005D3D8A" w:rsidRPr="00F22ED5">
        <w:rPr>
          <w:b/>
          <w:sz w:val="28"/>
          <w:szCs w:val="28"/>
        </w:rPr>
        <w:t>ОК</w:t>
      </w:r>
      <w:proofErr w:type="gramEnd"/>
      <w:r w:rsidR="005D3D8A" w:rsidRPr="00F22ED5">
        <w:rPr>
          <w:b/>
          <w:sz w:val="28"/>
          <w:szCs w:val="28"/>
        </w:rPr>
        <w:t xml:space="preserve">) </w:t>
      </w:r>
      <w:r w:rsidR="00117232" w:rsidRPr="00F22ED5">
        <w:rPr>
          <w:b/>
          <w:sz w:val="28"/>
          <w:szCs w:val="28"/>
        </w:rPr>
        <w:t>выпускников:</w:t>
      </w:r>
    </w:p>
    <w:p w14:paraId="0AE06996" w14:textId="77777777" w:rsidR="00253E62" w:rsidRPr="00F22ED5" w:rsidRDefault="00253E62" w:rsidP="00F22ED5">
      <w:pPr>
        <w:jc w:val="center"/>
        <w:rPr>
          <w:b/>
        </w:rPr>
      </w:pPr>
    </w:p>
    <w:p w14:paraId="0BDC64CF" w14:textId="5D0092E0" w:rsidR="0043289C" w:rsidRPr="0043289C" w:rsidRDefault="00253E62" w:rsidP="00432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ab/>
      </w:r>
      <w:r w:rsidR="0043289C" w:rsidRPr="0043289C">
        <w:rPr>
          <w:rFonts w:ascii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14:paraId="7A0F8758" w14:textId="77777777" w:rsidR="00283D0C" w:rsidRPr="003D0F3A" w:rsidRDefault="00283D0C" w:rsidP="00283D0C">
      <w:pPr>
        <w:tabs>
          <w:tab w:val="left" w:pos="567"/>
        </w:tabs>
        <w:jc w:val="both"/>
      </w:pPr>
      <w:bookmarkStart w:id="22" w:name="sub_101"/>
      <w:proofErr w:type="gramStart"/>
      <w:r w:rsidRPr="003D0F3A">
        <w:t>ОК</w:t>
      </w:r>
      <w:proofErr w:type="gramEnd"/>
      <w:r w:rsidRPr="003D0F3A"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0C8315B" w14:textId="77777777" w:rsidR="00283D0C" w:rsidRPr="000F3206" w:rsidRDefault="00283D0C" w:rsidP="00283D0C">
      <w:pPr>
        <w:tabs>
          <w:tab w:val="left" w:pos="567"/>
        </w:tabs>
        <w:jc w:val="both"/>
      </w:pPr>
      <w:bookmarkStart w:id="23" w:name="sub_102"/>
      <w:bookmarkEnd w:id="22"/>
      <w:proofErr w:type="gramStart"/>
      <w:r w:rsidRPr="000F3206">
        <w:t>ОК</w:t>
      </w:r>
      <w:proofErr w:type="gramEnd"/>
      <w:r w:rsidRPr="000F320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B1A4999" w14:textId="77777777" w:rsidR="00283D0C" w:rsidRPr="000F3206" w:rsidRDefault="00283D0C" w:rsidP="00283D0C">
      <w:pPr>
        <w:tabs>
          <w:tab w:val="left" w:pos="567"/>
        </w:tabs>
        <w:jc w:val="both"/>
      </w:pPr>
      <w:bookmarkStart w:id="24" w:name="sub_103"/>
      <w:bookmarkEnd w:id="23"/>
      <w:proofErr w:type="gramStart"/>
      <w:r w:rsidRPr="000F3206">
        <w:t>ОК</w:t>
      </w:r>
      <w:proofErr w:type="gramEnd"/>
      <w:r w:rsidRPr="000F3206">
        <w:t xml:space="preserve"> 3. Принимать решения в стандартных и нестандартных ситуациях и нести за них ответственность.</w:t>
      </w:r>
    </w:p>
    <w:p w14:paraId="1A864EBF" w14:textId="77777777" w:rsidR="00283D0C" w:rsidRPr="000F3206" w:rsidRDefault="00283D0C" w:rsidP="00283D0C">
      <w:pPr>
        <w:tabs>
          <w:tab w:val="left" w:pos="567"/>
        </w:tabs>
        <w:jc w:val="both"/>
      </w:pPr>
      <w:bookmarkStart w:id="25" w:name="sub_104"/>
      <w:bookmarkEnd w:id="24"/>
      <w:proofErr w:type="gramStart"/>
      <w:r w:rsidRPr="000F3206">
        <w:t>ОК</w:t>
      </w:r>
      <w:proofErr w:type="gramEnd"/>
      <w:r w:rsidRPr="000F320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D87B8E6" w14:textId="77777777" w:rsidR="00283D0C" w:rsidRPr="000F3206" w:rsidRDefault="00283D0C" w:rsidP="00283D0C">
      <w:pPr>
        <w:tabs>
          <w:tab w:val="left" w:pos="567"/>
        </w:tabs>
        <w:jc w:val="both"/>
      </w:pPr>
      <w:bookmarkStart w:id="26" w:name="sub_105"/>
      <w:bookmarkEnd w:id="25"/>
      <w:proofErr w:type="gramStart"/>
      <w:r w:rsidRPr="000F3206">
        <w:t>ОК</w:t>
      </w:r>
      <w:proofErr w:type="gramEnd"/>
      <w:r w:rsidRPr="000F3206">
        <w:t xml:space="preserve"> 5. Использовать информационно-коммуникационные технологии в профессиональной деятельности.</w:t>
      </w:r>
    </w:p>
    <w:p w14:paraId="4ACD1C48" w14:textId="77777777" w:rsidR="00283D0C" w:rsidRPr="000F3206" w:rsidRDefault="00283D0C" w:rsidP="00283D0C">
      <w:pPr>
        <w:tabs>
          <w:tab w:val="left" w:pos="567"/>
        </w:tabs>
        <w:jc w:val="both"/>
      </w:pPr>
      <w:bookmarkStart w:id="27" w:name="sub_106"/>
      <w:bookmarkEnd w:id="26"/>
      <w:proofErr w:type="gramStart"/>
      <w:r w:rsidRPr="000F3206">
        <w:t>ОК</w:t>
      </w:r>
      <w:proofErr w:type="gramEnd"/>
      <w:r w:rsidRPr="000F3206">
        <w:t xml:space="preserve"> 6. Работать в коллективе и в команде, эффективно общаться с коллегами, руководством, потребителями.</w:t>
      </w:r>
    </w:p>
    <w:p w14:paraId="39C2CFFF" w14:textId="77777777" w:rsidR="00283D0C" w:rsidRPr="000F3206" w:rsidRDefault="00283D0C" w:rsidP="00283D0C">
      <w:pPr>
        <w:tabs>
          <w:tab w:val="left" w:pos="567"/>
        </w:tabs>
        <w:jc w:val="both"/>
      </w:pPr>
      <w:bookmarkStart w:id="28" w:name="sub_107"/>
      <w:bookmarkEnd w:id="27"/>
      <w:proofErr w:type="gramStart"/>
      <w:r w:rsidRPr="000F3206">
        <w:t>ОК</w:t>
      </w:r>
      <w:proofErr w:type="gramEnd"/>
      <w:r w:rsidRPr="000F3206">
        <w:t xml:space="preserve"> 7. Брать на себя ответственность за работу членов команды (подчиненных), за результат выполнения заданий.</w:t>
      </w:r>
    </w:p>
    <w:p w14:paraId="01B23B50" w14:textId="77777777" w:rsidR="00283D0C" w:rsidRPr="000F3206" w:rsidRDefault="00283D0C" w:rsidP="00283D0C">
      <w:pPr>
        <w:tabs>
          <w:tab w:val="left" w:pos="567"/>
        </w:tabs>
        <w:jc w:val="both"/>
      </w:pPr>
      <w:bookmarkStart w:id="29" w:name="sub_108"/>
      <w:bookmarkEnd w:id="28"/>
      <w:proofErr w:type="gramStart"/>
      <w:r w:rsidRPr="000F3206">
        <w:t>ОК</w:t>
      </w:r>
      <w:proofErr w:type="gramEnd"/>
      <w:r w:rsidRPr="000F320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29"/>
    <w:p w14:paraId="5C66CEA3" w14:textId="2D9A1F17" w:rsidR="0043289C" w:rsidRDefault="00283D0C" w:rsidP="00283D0C">
      <w:pPr>
        <w:pStyle w:val="50"/>
        <w:shd w:val="clear" w:color="auto" w:fill="auto"/>
        <w:tabs>
          <w:tab w:val="left" w:pos="1461"/>
        </w:tabs>
        <w:spacing w:before="0" w:line="240" w:lineRule="auto"/>
        <w:ind w:right="424"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3D0C">
        <w:rPr>
          <w:rFonts w:ascii="Times New Roman" w:hAnsi="Times New Roman" w:cs="Times New Roman"/>
          <w:b w:val="0"/>
          <w:sz w:val="24"/>
          <w:szCs w:val="24"/>
        </w:rPr>
        <w:t>ОК</w:t>
      </w:r>
      <w:proofErr w:type="gramEnd"/>
      <w:r w:rsidRPr="00283D0C">
        <w:rPr>
          <w:rFonts w:ascii="Times New Roman" w:hAnsi="Times New Roman" w:cs="Times New Roman"/>
          <w:b w:val="0"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14:paraId="16948878" w14:textId="77777777" w:rsidR="00283D0C" w:rsidRPr="00283D0C" w:rsidRDefault="00283D0C" w:rsidP="00283D0C">
      <w:pPr>
        <w:pStyle w:val="50"/>
        <w:shd w:val="clear" w:color="auto" w:fill="auto"/>
        <w:tabs>
          <w:tab w:val="left" w:pos="1461"/>
        </w:tabs>
        <w:spacing w:before="0" w:line="240" w:lineRule="auto"/>
        <w:ind w:right="424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7F03DB68" w14:textId="77777777" w:rsidR="00A73FA2" w:rsidRDefault="00A73FA2" w:rsidP="00A73FA2">
      <w:pPr>
        <w:ind w:firstLine="709"/>
        <w:jc w:val="both"/>
        <w:rPr>
          <w:b/>
          <w:bCs/>
        </w:rPr>
      </w:pPr>
      <w:r w:rsidRPr="00283D0C">
        <w:rPr>
          <w:b/>
          <w:bCs/>
        </w:rPr>
        <w:t>4.3 Личностные результаты</w:t>
      </w:r>
    </w:p>
    <w:p w14:paraId="7C6A894F" w14:textId="77777777" w:rsidR="00A73FA2" w:rsidRDefault="00A73FA2" w:rsidP="00A73FA2">
      <w:pPr>
        <w:ind w:firstLine="709"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73FA2" w:rsidRPr="001E6828" w14:paraId="5E53BD23" w14:textId="77777777" w:rsidTr="00C15024">
        <w:tc>
          <w:tcPr>
            <w:tcW w:w="7338" w:type="dxa"/>
            <w:vAlign w:val="center"/>
          </w:tcPr>
          <w:p w14:paraId="360D71A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Личностные результаты</w:t>
            </w:r>
          </w:p>
          <w:p w14:paraId="3CCD9B5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реализации программы воспитания</w:t>
            </w:r>
          </w:p>
          <w:p w14:paraId="36CC2AC6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5191B82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73FA2" w:rsidRPr="001E6828" w14:paraId="5029ACC7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CE4B" w14:textId="77777777" w:rsidR="00A73FA2" w:rsidRPr="001E6828" w:rsidRDefault="00A73FA2" w:rsidP="00C15024">
            <w:pPr>
              <w:spacing w:before="120"/>
              <w:jc w:val="both"/>
              <w:rPr>
                <w:b/>
                <w:bCs/>
                <w:i/>
                <w:iCs/>
              </w:rPr>
            </w:pPr>
            <w:proofErr w:type="gramStart"/>
            <w:r w:rsidRPr="001E6828">
              <w:t>Осознающий</w:t>
            </w:r>
            <w:proofErr w:type="gramEnd"/>
            <w:r w:rsidRPr="001E6828">
              <w:t xml:space="preserve"> себя гражданином и защитником великой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E047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</w:t>
            </w:r>
          </w:p>
        </w:tc>
      </w:tr>
      <w:tr w:rsidR="00A73FA2" w:rsidRPr="001E6828" w14:paraId="7A4EDB8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35D7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7A5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2</w:t>
            </w:r>
          </w:p>
        </w:tc>
      </w:tr>
      <w:tr w:rsidR="00A73FA2" w:rsidRPr="001E6828" w14:paraId="4850C83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E95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Соблюдающий</w:t>
            </w:r>
            <w:proofErr w:type="gramEnd"/>
            <w:r w:rsidRPr="001E6828"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E6828">
              <w:t>Лояльный</w:t>
            </w:r>
            <w:proofErr w:type="gramEnd"/>
            <w:r w:rsidRPr="001E6828"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E6828">
              <w:t>девиантным</w:t>
            </w:r>
            <w:proofErr w:type="spellEnd"/>
            <w:r w:rsidRPr="001E6828">
              <w:t xml:space="preserve"> поведением. </w:t>
            </w:r>
            <w:proofErr w:type="gramStart"/>
            <w:r w:rsidRPr="001E6828">
              <w:t>Демонстрирующий</w:t>
            </w:r>
            <w:proofErr w:type="gramEnd"/>
            <w:r w:rsidRPr="001E6828"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B50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3</w:t>
            </w:r>
          </w:p>
        </w:tc>
      </w:tr>
      <w:tr w:rsidR="00A73FA2" w:rsidRPr="001E6828" w14:paraId="3271CE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9B8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lastRenderedPageBreak/>
              <w:t>Проявляющий</w:t>
            </w:r>
            <w:proofErr w:type="gramEnd"/>
            <w:r w:rsidRPr="001E6828"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E6828">
              <w:t>Стремящийся</w:t>
            </w:r>
            <w:proofErr w:type="gramEnd"/>
            <w:r w:rsidRPr="001E6828"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E353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4</w:t>
            </w:r>
          </w:p>
        </w:tc>
      </w:tr>
      <w:tr w:rsidR="00A73FA2" w:rsidRPr="001E6828" w14:paraId="6EFD943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8B2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Демонстрирующий</w:t>
            </w:r>
            <w:proofErr w:type="gramEnd"/>
            <w:r w:rsidRPr="001E6828"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671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5</w:t>
            </w:r>
          </w:p>
        </w:tc>
      </w:tr>
      <w:tr w:rsidR="00A73FA2" w:rsidRPr="001E6828" w14:paraId="4FFA3C1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2103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Проявляющий</w:t>
            </w:r>
            <w:proofErr w:type="gramEnd"/>
            <w:r w:rsidRPr="001E6828">
              <w:t xml:space="preserve"> уважение к людям старшего поколения и готовность к участию в социальной подде</w:t>
            </w:r>
            <w:r>
              <w:t xml:space="preserve">ржке и волонтерских движениях.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27C4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6</w:t>
            </w:r>
          </w:p>
        </w:tc>
      </w:tr>
      <w:tr w:rsidR="00A73FA2" w:rsidRPr="001E6828" w14:paraId="1F67CBBE" w14:textId="77777777" w:rsidTr="00C15024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B099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Осознающий</w:t>
            </w:r>
            <w:proofErr w:type="gramEnd"/>
            <w:r w:rsidRPr="001E6828"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3C0CA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7</w:t>
            </w:r>
          </w:p>
        </w:tc>
      </w:tr>
      <w:tr w:rsidR="00A73FA2" w:rsidRPr="001E6828" w14:paraId="6812AB11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0100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Проявляющий</w:t>
            </w:r>
            <w:proofErr w:type="gramEnd"/>
            <w:r w:rsidRPr="001E6828"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E6828">
              <w:t>Сопричастный</w:t>
            </w:r>
            <w:proofErr w:type="gramEnd"/>
            <w:r w:rsidRPr="001E6828"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35A0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8</w:t>
            </w:r>
          </w:p>
        </w:tc>
      </w:tr>
      <w:tr w:rsidR="00A73FA2" w:rsidRPr="001E6828" w14:paraId="092C4CDC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9F2B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1E6828">
              <w:t>Соблюдающий</w:t>
            </w:r>
            <w:proofErr w:type="gramEnd"/>
            <w:r w:rsidRPr="001E6828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E6828">
              <w:t>психоактивных</w:t>
            </w:r>
            <w:proofErr w:type="spellEnd"/>
            <w:r w:rsidRPr="001E6828">
              <w:t xml:space="preserve"> веществ, азартных игр и т.д. </w:t>
            </w:r>
            <w:proofErr w:type="gramStart"/>
            <w:r w:rsidRPr="001E6828">
              <w:t>Сохраняющий</w:t>
            </w:r>
            <w:proofErr w:type="gramEnd"/>
            <w:r w:rsidRPr="001E6828"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EEFD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9</w:t>
            </w:r>
          </w:p>
        </w:tc>
      </w:tr>
      <w:tr w:rsidR="00A73FA2" w:rsidRPr="001E6828" w14:paraId="736C400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4B73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41EB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10</w:t>
            </w:r>
          </w:p>
        </w:tc>
      </w:tr>
      <w:tr w:rsidR="00A73FA2" w:rsidRPr="001E6828" w14:paraId="1A81D320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3B8B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proofErr w:type="gramStart"/>
            <w:r w:rsidRPr="001E6828">
              <w:t>Проявляющий</w:t>
            </w:r>
            <w:proofErr w:type="gramEnd"/>
            <w:r w:rsidRPr="001E6828"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110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11</w:t>
            </w:r>
          </w:p>
        </w:tc>
      </w:tr>
      <w:tr w:rsidR="00A73FA2" w:rsidRPr="001E6828" w14:paraId="17FFB7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3D7C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proofErr w:type="gramStart"/>
            <w:r w:rsidRPr="001E6828">
              <w:t>Принимающий</w:t>
            </w:r>
            <w:proofErr w:type="gramEnd"/>
            <w:r w:rsidRPr="001E6828"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C5CC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12</w:t>
            </w:r>
          </w:p>
        </w:tc>
      </w:tr>
    </w:tbl>
    <w:p w14:paraId="1CEFB952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1EAF68C3" w14:textId="77777777" w:rsidR="006F384D" w:rsidRDefault="006F384D" w:rsidP="006F384D">
      <w:pPr>
        <w:ind w:firstLine="33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14:paraId="4A52BFA1" w14:textId="77777777" w:rsidR="006F384D" w:rsidRDefault="006F384D" w:rsidP="006F384D">
      <w:pPr>
        <w:jc w:val="center"/>
        <w:rPr>
          <w:b/>
          <w:bCs/>
        </w:rPr>
      </w:pPr>
      <w:r>
        <w:rPr>
          <w:b/>
          <w:bCs/>
        </w:rPr>
        <w:t xml:space="preserve">реализации программы воспитания, </w:t>
      </w:r>
    </w:p>
    <w:p w14:paraId="638E6591" w14:textId="77777777" w:rsidR="006F384D" w:rsidRDefault="006F384D" w:rsidP="006F384D">
      <w:pPr>
        <w:jc w:val="center"/>
        <w:rPr>
          <w:b/>
          <w:bCs/>
        </w:rPr>
      </w:pPr>
      <w:r>
        <w:rPr>
          <w:b/>
          <w:bCs/>
        </w:rPr>
        <w:t>определенные отраслевыми требованиями к деловым качествам личности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2813"/>
      </w:tblGrid>
      <w:tr w:rsidR="006F384D" w14:paraId="47E5248B" w14:textId="77777777" w:rsidTr="005A0997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F6" w14:textId="77777777" w:rsidR="006F384D" w:rsidRDefault="006F384D" w:rsidP="005A099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57CD" w14:textId="77777777" w:rsidR="006F384D" w:rsidRDefault="006F384D" w:rsidP="005A099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6F384D" w14:paraId="601CF670" w14:textId="77777777" w:rsidTr="005A0997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D6DE" w14:textId="77777777" w:rsidR="006F384D" w:rsidRDefault="006F384D" w:rsidP="005A0997">
            <w:pPr>
              <w:rPr>
                <w:b/>
                <w:bCs/>
              </w:rPr>
            </w:pPr>
            <w:proofErr w:type="gramStart"/>
            <w:r>
              <w:t>Проявляющий</w:t>
            </w:r>
            <w:proofErr w:type="gramEnd"/>
            <w: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CB7A" w14:textId="77777777" w:rsidR="006F384D" w:rsidRDefault="006F384D" w:rsidP="005A0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6F384D" w14:paraId="5E600CE0" w14:textId="77777777" w:rsidTr="005A0997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0EE9" w14:textId="77777777" w:rsidR="006F384D" w:rsidRDefault="006F384D" w:rsidP="005A0997">
            <w:proofErr w:type="gramStart"/>
            <w:r>
              <w:t>Проявляющий</w:t>
            </w:r>
            <w:proofErr w:type="gramEnd"/>
            <w: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3E2" w14:textId="77777777" w:rsidR="006F384D" w:rsidRDefault="006F384D" w:rsidP="005A0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14:paraId="25DADD2C" w14:textId="77777777" w:rsidR="006F384D" w:rsidRDefault="006F384D" w:rsidP="006F384D">
      <w:pPr>
        <w:ind w:firstLine="33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14:paraId="586394C2" w14:textId="77777777" w:rsidR="006F384D" w:rsidRDefault="006F384D" w:rsidP="006F384D">
      <w:r>
        <w:rPr>
          <w:b/>
          <w:bCs/>
        </w:rPr>
        <w:t>реализации программы воспитания, определенные субъектом Российской Федерации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6F384D" w14:paraId="4E8E92CA" w14:textId="77777777" w:rsidTr="005A09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405" w14:textId="77777777" w:rsidR="006F384D" w:rsidRDefault="006F384D" w:rsidP="005A0997">
            <w:r>
              <w:t>Принимающий основы экологической культуры, соответствующей современному уровню экологического мышления, принимающий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317" w14:textId="77777777" w:rsidR="006F384D" w:rsidRDefault="006F384D" w:rsidP="005A099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</w:tbl>
    <w:p w14:paraId="4EA23A61" w14:textId="77777777" w:rsidR="006F384D" w:rsidRDefault="006F384D" w:rsidP="006F384D">
      <w:pPr>
        <w:ind w:firstLine="33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14:paraId="40A683C3" w14:textId="77777777" w:rsidR="006F384D" w:rsidRDefault="006F384D" w:rsidP="006F384D">
      <w:pPr>
        <w:jc w:val="center"/>
      </w:pPr>
      <w:r>
        <w:rPr>
          <w:b/>
          <w:bCs/>
        </w:rPr>
        <w:t xml:space="preserve">реализации программы воспитания, </w:t>
      </w:r>
      <w:r>
        <w:rPr>
          <w:b/>
          <w:bCs/>
        </w:rPr>
        <w:br/>
        <w:t>определенные ключевыми работодателями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6F384D" w14:paraId="1ACE8CBC" w14:textId="77777777" w:rsidTr="005A099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B897" w14:textId="77777777" w:rsidR="006F384D" w:rsidRDefault="006F384D" w:rsidP="005A0997">
            <w:pPr>
              <w:ind w:firstLine="33"/>
              <w:rPr>
                <w:color w:val="FF0000"/>
              </w:rPr>
            </w:pPr>
            <w:proofErr w:type="gramStart"/>
            <w:r>
              <w:lastRenderedPageBreak/>
              <w:t>Проявляющий</w:t>
            </w:r>
            <w:proofErr w:type="gramEnd"/>
            <w:r>
              <w:t xml:space="preserve"> ответственность за качественную разработку проектной документации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5026" w14:textId="77777777" w:rsidR="006F384D" w:rsidRDefault="006F384D" w:rsidP="005A0997">
            <w:pPr>
              <w:ind w:firstLine="3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ЛР 17</w:t>
            </w:r>
          </w:p>
        </w:tc>
      </w:tr>
    </w:tbl>
    <w:p w14:paraId="7344FAE7" w14:textId="77777777" w:rsidR="006F384D" w:rsidRDefault="006F384D" w:rsidP="006F384D">
      <w:pPr>
        <w:ind w:firstLine="33"/>
        <w:jc w:val="center"/>
        <w:rPr>
          <w:b/>
          <w:bCs/>
        </w:rPr>
      </w:pPr>
    </w:p>
    <w:p w14:paraId="385A536C" w14:textId="77777777" w:rsidR="006F384D" w:rsidRDefault="006F384D" w:rsidP="006F384D">
      <w:pPr>
        <w:ind w:firstLine="33"/>
        <w:jc w:val="center"/>
        <w:rPr>
          <w:b/>
          <w:bCs/>
        </w:rPr>
      </w:pPr>
    </w:p>
    <w:p w14:paraId="00F9D45A" w14:textId="77777777" w:rsidR="006F384D" w:rsidRDefault="006F384D" w:rsidP="006F384D">
      <w:pPr>
        <w:ind w:firstLine="33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14:paraId="0B544230" w14:textId="77777777" w:rsidR="006F384D" w:rsidRDefault="006F384D" w:rsidP="006F384D">
      <w:pPr>
        <w:jc w:val="center"/>
      </w:pPr>
      <w:r>
        <w:rPr>
          <w:b/>
          <w:bCs/>
        </w:rPr>
        <w:t xml:space="preserve">реализации программы воспитания, </w:t>
      </w:r>
      <w:r>
        <w:rPr>
          <w:b/>
          <w:bCs/>
        </w:rPr>
        <w:br/>
        <w:t>определенные субъектами образовательного процесса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6F384D" w14:paraId="5250727D" w14:textId="77777777" w:rsidTr="005A099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579" w14:textId="77777777" w:rsidR="006F384D" w:rsidRDefault="006F384D" w:rsidP="005A0997">
            <w:pPr>
              <w:ind w:firstLine="33"/>
            </w:pPr>
            <w:r>
              <w:t>Демонстрирующий готовность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47A" w14:textId="77777777" w:rsidR="006F384D" w:rsidRDefault="006F384D" w:rsidP="005A099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</w:tbl>
    <w:p w14:paraId="324AACF3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75D9A9DC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1D93A5B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5.3. </w:t>
      </w:r>
      <w:r>
        <w:rPr>
          <w:b/>
          <w:bCs/>
        </w:rPr>
        <w:t>Р</w:t>
      </w:r>
      <w:r w:rsidRPr="00557F85">
        <w:rPr>
          <w:b/>
          <w:bCs/>
        </w:rPr>
        <w:t>абочая программа воспитания</w:t>
      </w:r>
    </w:p>
    <w:p w14:paraId="444982EC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</w:p>
    <w:p w14:paraId="533073F8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5.3.1. Цели и задачи воспитания, </w:t>
      </w:r>
      <w:proofErr w:type="gramStart"/>
      <w:r w:rsidRPr="00557F85">
        <w:t>обучающихся</w:t>
      </w:r>
      <w:proofErr w:type="gramEnd"/>
      <w:r w:rsidRPr="00557F85">
        <w:t xml:space="preserve"> при освоении ими образовательной программы:</w:t>
      </w:r>
    </w:p>
    <w:p w14:paraId="04DDE1F1" w14:textId="77777777" w:rsidR="00A73FA2" w:rsidRPr="004F3587" w:rsidRDefault="00A73FA2" w:rsidP="00A73FA2">
      <w:pPr>
        <w:suppressAutoHyphens/>
        <w:ind w:firstLine="709"/>
        <w:jc w:val="both"/>
      </w:pPr>
      <w:bookmarkStart w:id="30" w:name="_Hlk75277507"/>
      <w:r w:rsidRPr="00B02156">
        <w:t xml:space="preserve">Цель рабочей программы воспитания – </w:t>
      </w:r>
      <w:r w:rsidRPr="00B02156">
        <w:rPr>
          <w:bCs/>
          <w:lang w:eastAsia="x-none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30"/>
    </w:p>
    <w:p w14:paraId="4F317CC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Задачи: </w:t>
      </w:r>
    </w:p>
    <w:p w14:paraId="388D51F6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557F85">
        <w:t>обучающихся</w:t>
      </w:r>
      <w:proofErr w:type="gramEnd"/>
      <w:r w:rsidRPr="00557F85">
        <w:t xml:space="preserve"> профессиональной образовательной организации;</w:t>
      </w:r>
    </w:p>
    <w:p w14:paraId="208E188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064F6B1B" w14:textId="77777777" w:rsidR="00A73FA2" w:rsidRPr="00557F85" w:rsidRDefault="00A73FA2" w:rsidP="00A73FA2">
      <w:pPr>
        <w:suppressAutoHyphens/>
        <w:ind w:firstLine="709"/>
        <w:jc w:val="both"/>
      </w:pPr>
      <w:proofErr w:type="gramStart"/>
      <w:r w:rsidRPr="00557F85"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14:paraId="2FCC948C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усиление воспитательного воздействия благодаря непрерывности процесса воспитания.</w:t>
      </w:r>
    </w:p>
    <w:p w14:paraId="566B7901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5.3.2. </w:t>
      </w:r>
      <w:r>
        <w:t>Р</w:t>
      </w:r>
      <w:r w:rsidRPr="00557F85">
        <w:rPr>
          <w:color w:val="000000"/>
        </w:rPr>
        <w:t>абочая программа воспитания представлена в Приложении 3.</w:t>
      </w:r>
    </w:p>
    <w:p w14:paraId="740DF367" w14:textId="77777777" w:rsidR="00A73FA2" w:rsidRPr="00557F85" w:rsidRDefault="00A73FA2" w:rsidP="00A73FA2">
      <w:pPr>
        <w:suppressAutoHyphens/>
        <w:ind w:firstLine="709"/>
        <w:jc w:val="both"/>
      </w:pPr>
    </w:p>
    <w:p w14:paraId="563FA0A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5.4. </w:t>
      </w:r>
      <w:r>
        <w:rPr>
          <w:b/>
          <w:bCs/>
        </w:rPr>
        <w:t>К</w:t>
      </w:r>
      <w:r w:rsidRPr="00557F85">
        <w:rPr>
          <w:b/>
          <w:bCs/>
        </w:rPr>
        <w:t>алендарный план воспитательной работы</w:t>
      </w:r>
    </w:p>
    <w:p w14:paraId="62038979" w14:textId="77777777" w:rsidR="00A73FA2" w:rsidRPr="00557F85" w:rsidRDefault="00A73FA2" w:rsidP="00A73FA2">
      <w:pPr>
        <w:suppressAutoHyphens/>
        <w:ind w:firstLine="709"/>
      </w:pPr>
      <w:r>
        <w:t>К</w:t>
      </w:r>
      <w:r w:rsidRPr="00557F85">
        <w:t>алендарный план воспитательной работы представлен в Приложении 3.</w:t>
      </w:r>
    </w:p>
    <w:p w14:paraId="3CBDE07E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5B5A0D13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8B480CC" w14:textId="77777777" w:rsidR="00A73FA2" w:rsidRPr="001B5616" w:rsidRDefault="00A73FA2" w:rsidP="00A73FA2">
      <w:pPr>
        <w:suppressAutoHyphens/>
        <w:ind w:firstLine="709"/>
        <w:jc w:val="both"/>
        <w:rPr>
          <w:bCs/>
          <w:iCs/>
        </w:rPr>
      </w:pPr>
    </w:p>
    <w:p w14:paraId="2FBDE55B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6.1. </w:t>
      </w:r>
      <w:r w:rsidRPr="00557F85">
        <w:rPr>
          <w:b/>
          <w:lang w:eastAsia="en-US"/>
        </w:rPr>
        <w:t>Требования к материально-техническому обеспечению образовательной программы.</w:t>
      </w:r>
    </w:p>
    <w:p w14:paraId="2314A65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A3DCF49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60461D80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6F384D">
        <w:rPr>
          <w:b/>
        </w:rPr>
        <w:t>Перечень специальных помещений</w:t>
      </w:r>
    </w:p>
    <w:p w14:paraId="7CE6AC9C" w14:textId="77777777" w:rsidR="00A73FA2" w:rsidRPr="00557F85" w:rsidRDefault="00A73FA2" w:rsidP="00A73FA2">
      <w:pPr>
        <w:suppressAutoHyphens/>
        <w:ind w:firstLine="709"/>
        <w:rPr>
          <w:b/>
        </w:rPr>
      </w:pPr>
    </w:p>
    <w:p w14:paraId="3878D934" w14:textId="77777777" w:rsidR="00A73FA2" w:rsidRDefault="00A73FA2" w:rsidP="00A73FA2">
      <w:pPr>
        <w:suppressAutoHyphens/>
        <w:ind w:firstLine="709"/>
        <w:rPr>
          <w:b/>
        </w:rPr>
      </w:pPr>
      <w:r w:rsidRPr="00557F85">
        <w:rPr>
          <w:b/>
        </w:rPr>
        <w:t>Кабинеты:</w:t>
      </w:r>
    </w:p>
    <w:p w14:paraId="6319351F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иностранного языка;</w:t>
      </w:r>
    </w:p>
    <w:p w14:paraId="5917DF6B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истории;</w:t>
      </w:r>
    </w:p>
    <w:p w14:paraId="03E30110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математики;</w:t>
      </w:r>
    </w:p>
    <w:p w14:paraId="36AC7996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информатики;</w:t>
      </w:r>
    </w:p>
    <w:p w14:paraId="11C140DE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lastRenderedPageBreak/>
        <w:t>социально-экономических дисциплин;</w:t>
      </w:r>
    </w:p>
    <w:p w14:paraId="3DE2422A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инженерной графики;</w:t>
      </w:r>
    </w:p>
    <w:p w14:paraId="2C1123F8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топографической графики;</w:t>
      </w:r>
    </w:p>
    <w:p w14:paraId="289DAB59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основ геологии и геоморфологии;</w:t>
      </w:r>
    </w:p>
    <w:p w14:paraId="43C34F65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правового обеспечения профессиональной деятельности;</w:t>
      </w:r>
    </w:p>
    <w:p w14:paraId="36C9BC45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безопасности жизнедеятельности;</w:t>
      </w:r>
    </w:p>
    <w:p w14:paraId="74487017" w14:textId="77777777" w:rsidR="00283D0C" w:rsidRPr="000F3206" w:rsidRDefault="00283D0C" w:rsidP="00283D0C">
      <w:pPr>
        <w:tabs>
          <w:tab w:val="left" w:pos="567"/>
        </w:tabs>
        <w:ind w:left="709"/>
      </w:pPr>
      <w:r w:rsidRPr="003D0F3A">
        <w:t>математической обрабо</w:t>
      </w:r>
      <w:r w:rsidRPr="000F3206">
        <w:t>тки результатов геодезических измерений;</w:t>
      </w:r>
    </w:p>
    <w:p w14:paraId="1A011812" w14:textId="77777777" w:rsidR="00283D0C" w:rsidRPr="000F3206" w:rsidRDefault="00283D0C" w:rsidP="00283D0C">
      <w:pPr>
        <w:tabs>
          <w:tab w:val="left" w:pos="567"/>
        </w:tabs>
        <w:ind w:left="709"/>
      </w:pPr>
      <w:r w:rsidRPr="000F3206">
        <w:t>типологии зданий и строительных конструкций;</w:t>
      </w:r>
    </w:p>
    <w:p w14:paraId="37052BCD" w14:textId="77777777" w:rsidR="00283D0C" w:rsidRPr="000F3206" w:rsidRDefault="00283D0C" w:rsidP="00283D0C">
      <w:pPr>
        <w:tabs>
          <w:tab w:val="left" w:pos="567"/>
        </w:tabs>
        <w:ind w:left="709"/>
      </w:pPr>
      <w:r w:rsidRPr="000F3206">
        <w:t>экономики организации;</w:t>
      </w:r>
    </w:p>
    <w:p w14:paraId="5C6E3954" w14:textId="77777777" w:rsidR="00283D0C" w:rsidRPr="000F3206" w:rsidRDefault="00283D0C" w:rsidP="00283D0C">
      <w:pPr>
        <w:tabs>
          <w:tab w:val="left" w:pos="567"/>
        </w:tabs>
        <w:ind w:left="709"/>
      </w:pPr>
      <w:r w:rsidRPr="000F3206">
        <w:t>экологических основ природопользования.</w:t>
      </w:r>
    </w:p>
    <w:p w14:paraId="0B9A2DE6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rPr>
          <w:rStyle w:val="affb"/>
          <w:bCs/>
        </w:rPr>
        <w:t>Лаборатории:</w:t>
      </w:r>
    </w:p>
    <w:p w14:paraId="34DF96FD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информационных технологий в профессиональной деятельности;</w:t>
      </w:r>
    </w:p>
    <w:p w14:paraId="00B037DD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экологии и безопасности жизнедеятельности;</w:t>
      </w:r>
    </w:p>
    <w:p w14:paraId="035BC57F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геодезии и прикладной фотограмметрии;</w:t>
      </w:r>
    </w:p>
    <w:p w14:paraId="72B4530E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геоинформационных систем и автоматизированных систем ведения кадастра;</w:t>
      </w:r>
    </w:p>
    <w:p w14:paraId="0AE33516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технологии кадастровой съемки;</w:t>
      </w:r>
    </w:p>
    <w:p w14:paraId="49783DEC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технических средств обучения.</w:t>
      </w:r>
    </w:p>
    <w:p w14:paraId="24EC51AA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rPr>
          <w:rStyle w:val="affb"/>
          <w:bCs/>
        </w:rPr>
        <w:t>Полигоны:</w:t>
      </w:r>
    </w:p>
    <w:p w14:paraId="1905B2D0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учебный геодезический.</w:t>
      </w:r>
    </w:p>
    <w:p w14:paraId="0AA9970E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rPr>
          <w:rStyle w:val="affb"/>
          <w:bCs/>
        </w:rPr>
        <w:t>Спортивный комплекс:</w:t>
      </w:r>
    </w:p>
    <w:p w14:paraId="27149E1F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спортивный зал;</w:t>
      </w:r>
    </w:p>
    <w:p w14:paraId="5D02E147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открытый стадион широкого профиля с элементами полосы препятствий;</w:t>
      </w:r>
    </w:p>
    <w:p w14:paraId="52894EB6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стрелковый тир (в любой модификации, включая электронный) или место для стрельбы.</w:t>
      </w:r>
    </w:p>
    <w:p w14:paraId="789D87DC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rPr>
          <w:rStyle w:val="affb"/>
          <w:bCs/>
        </w:rPr>
        <w:t>Залы:</w:t>
      </w:r>
    </w:p>
    <w:p w14:paraId="4E720AC4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библиотека, читальный зал с выходом в сеть Интернет;</w:t>
      </w:r>
    </w:p>
    <w:p w14:paraId="0813E72F" w14:textId="77777777" w:rsidR="00283D0C" w:rsidRPr="003D0F3A" w:rsidRDefault="00283D0C" w:rsidP="00283D0C">
      <w:pPr>
        <w:tabs>
          <w:tab w:val="left" w:pos="567"/>
        </w:tabs>
        <w:ind w:left="709"/>
      </w:pPr>
      <w:r w:rsidRPr="003D0F3A">
        <w:t>актовый зал.</w:t>
      </w:r>
    </w:p>
    <w:p w14:paraId="1CC62A82" w14:textId="77777777" w:rsidR="00E51496" w:rsidRPr="00557F85" w:rsidRDefault="00E51496" w:rsidP="00283D0C">
      <w:pPr>
        <w:suppressAutoHyphens/>
        <w:ind w:left="567" w:firstLine="709"/>
        <w:rPr>
          <w:b/>
        </w:rPr>
      </w:pPr>
    </w:p>
    <w:p w14:paraId="176A5183" w14:textId="77777777" w:rsidR="00FC4B38" w:rsidRPr="00557F85" w:rsidRDefault="00FC4B38" w:rsidP="00FC4B38">
      <w:pPr>
        <w:suppressAutoHyphens/>
        <w:ind w:firstLine="709"/>
        <w:jc w:val="both"/>
        <w:rPr>
          <w:iCs/>
        </w:rPr>
      </w:pPr>
      <w:r w:rsidRPr="00557F85">
        <w:rPr>
          <w:b/>
        </w:rPr>
        <w:t xml:space="preserve">6.1.2. Материально-техническое оснащение </w:t>
      </w:r>
      <w:r w:rsidRPr="00557F85">
        <w:t xml:space="preserve">лабораторий, мастерских и баз практики по </w:t>
      </w:r>
      <w:r w:rsidRPr="00557F85">
        <w:rPr>
          <w:iCs/>
        </w:rPr>
        <w:t>специальности.</w:t>
      </w:r>
    </w:p>
    <w:p w14:paraId="64C5C01E" w14:textId="64C38125" w:rsidR="00FC4B38" w:rsidRPr="00557F85" w:rsidRDefault="00FC4B38" w:rsidP="00FC4B38">
      <w:pPr>
        <w:suppressAutoHyphens/>
        <w:ind w:firstLine="709"/>
        <w:jc w:val="both"/>
      </w:pPr>
      <w:proofErr w:type="gramStart"/>
      <w:r>
        <w:t>Для</w:t>
      </w:r>
      <w:r w:rsidRPr="00557F85">
        <w:t xml:space="preserve"> реализ</w:t>
      </w:r>
      <w:r>
        <w:t>ации</w:t>
      </w:r>
      <w:r w:rsidRPr="00557F85">
        <w:t xml:space="preserve"> программ</w:t>
      </w:r>
      <w:r>
        <w:t>ы</w:t>
      </w:r>
      <w:r w:rsidRPr="00557F85">
        <w:t xml:space="preserve"> </w:t>
      </w:r>
      <w:r w:rsidRPr="00557F85">
        <w:rPr>
          <w:iCs/>
        </w:rPr>
        <w:t xml:space="preserve">по 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 обеспечения градостроительной деятельности</w:t>
      </w:r>
      <w:r w:rsidR="00140D5C">
        <w:rPr>
          <w:iCs/>
        </w:rPr>
        <w:t xml:space="preserve"> </w:t>
      </w:r>
      <w:r>
        <w:rPr>
          <w:iCs/>
        </w:rPr>
        <w:t>колледж</w:t>
      </w:r>
      <w:r w:rsidRPr="00557F85">
        <w:rPr>
          <w:i/>
        </w:rPr>
        <w:t xml:space="preserve"> </w:t>
      </w:r>
      <w:r w:rsidRPr="00557F85">
        <w:t>располага</w:t>
      </w:r>
      <w:r>
        <w:t>ет</w:t>
      </w:r>
      <w:r w:rsidRPr="00557F85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</w:t>
      </w:r>
      <w:r>
        <w:t>П</w:t>
      </w:r>
      <w:r w:rsidRPr="00557F85">
        <w:t xml:space="preserve">еречень материально- технического обеспечения включает в себя: </w:t>
      </w:r>
      <w:proofErr w:type="gramEnd"/>
    </w:p>
    <w:p w14:paraId="1BC00B4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A78AECC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6.1.2.1. Оснащение кабинетов</w:t>
      </w:r>
    </w:p>
    <w:p w14:paraId="0852D9E5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«Иностранного языка (лингафонный)»</w:t>
      </w:r>
    </w:p>
    <w:p w14:paraId="6D7DDB8A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 xml:space="preserve"> (лингафонные столы);</w:t>
      </w:r>
    </w:p>
    <w:p w14:paraId="105C239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9CD0A7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A17C8E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4D82426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93AE52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наушники с микрофоном;</w:t>
      </w:r>
    </w:p>
    <w:p w14:paraId="0376D52E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0DCF36C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18315D8E" w14:textId="77777777" w:rsidR="006F384D" w:rsidRPr="00557F85" w:rsidRDefault="006F384D" w:rsidP="006F384D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</w:rPr>
        <w:t>Истории</w:t>
      </w:r>
      <w:r w:rsidRPr="00557F85">
        <w:rPr>
          <w:b/>
          <w:i/>
          <w:iCs/>
        </w:rPr>
        <w:t>»</w:t>
      </w:r>
    </w:p>
    <w:p w14:paraId="38DEDAC4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587B644C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10C3A24F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C367D5A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1173B892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F7C6879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lastRenderedPageBreak/>
        <w:t>- экран (доска);</w:t>
      </w:r>
    </w:p>
    <w:p w14:paraId="02C09C9D" w14:textId="77777777" w:rsidR="006F384D" w:rsidRDefault="006F384D" w:rsidP="006F384D">
      <w:pPr>
        <w:suppressAutoHyphens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</w:p>
    <w:p w14:paraId="37732211" w14:textId="405229F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</w:rPr>
        <w:t>М</w:t>
      </w:r>
      <w:r w:rsidRPr="00557F85">
        <w:rPr>
          <w:b/>
          <w:i/>
          <w:iCs/>
          <w:color w:val="000000"/>
        </w:rPr>
        <w:t>атематики</w:t>
      </w:r>
      <w:r w:rsidRPr="00557F85">
        <w:rPr>
          <w:b/>
          <w:i/>
          <w:iCs/>
        </w:rPr>
        <w:t>»</w:t>
      </w:r>
    </w:p>
    <w:p w14:paraId="56EEC9F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21C7856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E5513A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20E10FE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52C813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765E276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2AADADC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63F13849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Pr="00557F85">
        <w:rPr>
          <w:b/>
          <w:i/>
          <w:iCs/>
          <w:color w:val="000000"/>
        </w:rPr>
        <w:t>Информатики</w:t>
      </w:r>
      <w:r w:rsidRPr="00557F85">
        <w:rPr>
          <w:b/>
          <w:i/>
          <w:iCs/>
        </w:rPr>
        <w:t>»</w:t>
      </w:r>
    </w:p>
    <w:p w14:paraId="380925C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51FC2F25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2A97A14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</w:p>
    <w:p w14:paraId="4ABD30B9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материалов; </w:t>
      </w:r>
    </w:p>
    <w:p w14:paraId="570312C8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BF459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 для преподавателя;</w:t>
      </w:r>
    </w:p>
    <w:p w14:paraId="5828AA55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персональные компьютеры с лицензионным программным обеспечением для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2B1B756B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МФУ;</w:t>
      </w:r>
    </w:p>
    <w:p w14:paraId="57744AF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устройства вывода звуковой информации: звуковые колонки или наушники;</w:t>
      </w:r>
    </w:p>
    <w:p w14:paraId="236D7978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9D9B4DB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011AC211" w14:textId="77777777" w:rsidR="006F384D" w:rsidRPr="00557F85" w:rsidRDefault="006F384D" w:rsidP="006F384D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«Социально-экономических дисциплин»</w:t>
      </w:r>
    </w:p>
    <w:p w14:paraId="7A93C6B0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123A36D7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E56A082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C58833A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AAF2668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C61318F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57B70341" w14:textId="77777777" w:rsidR="006F384D" w:rsidRDefault="006F384D" w:rsidP="006F384D">
      <w:pPr>
        <w:suppressAutoHyphens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</w:p>
    <w:p w14:paraId="66208410" w14:textId="4151C762" w:rsidR="006F384D" w:rsidRPr="00557F85" w:rsidRDefault="006F384D" w:rsidP="006F384D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  <w:color w:val="000000"/>
        </w:rPr>
        <w:t>Инженерной графики</w:t>
      </w:r>
      <w:r w:rsidRPr="00557F85">
        <w:rPr>
          <w:b/>
          <w:i/>
          <w:iCs/>
        </w:rPr>
        <w:t>»</w:t>
      </w:r>
    </w:p>
    <w:p w14:paraId="08773441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601C5E4E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B5AB51F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21E3377C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4D465FE" w14:textId="77777777" w:rsidR="006F384D" w:rsidRPr="00557F85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35981DE" w14:textId="77777777" w:rsidR="006F384D" w:rsidRPr="00557F85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BD7C4CB" w14:textId="77777777" w:rsidR="006F384D" w:rsidRDefault="006F384D" w:rsidP="006F384D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6FFBFB3D" w14:textId="4511EFC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="00E51496">
        <w:rPr>
          <w:b/>
          <w:i/>
          <w:iCs/>
          <w:color w:val="000000"/>
        </w:rPr>
        <w:t xml:space="preserve">Топографической </w:t>
      </w:r>
      <w:r>
        <w:rPr>
          <w:b/>
          <w:i/>
          <w:iCs/>
          <w:color w:val="000000"/>
        </w:rPr>
        <w:t>графи</w:t>
      </w:r>
      <w:r w:rsidR="00E51496">
        <w:rPr>
          <w:b/>
          <w:i/>
          <w:iCs/>
          <w:color w:val="000000"/>
        </w:rPr>
        <w:t>к</w:t>
      </w:r>
      <w:r>
        <w:rPr>
          <w:b/>
          <w:i/>
          <w:iCs/>
          <w:color w:val="000000"/>
        </w:rPr>
        <w:t>и</w:t>
      </w:r>
      <w:r w:rsidRPr="00557F85">
        <w:rPr>
          <w:b/>
          <w:i/>
          <w:iCs/>
        </w:rPr>
        <w:t>»</w:t>
      </w:r>
    </w:p>
    <w:p w14:paraId="30E2508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7537AD7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405D1E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E53069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23120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61C736E5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291E368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390749B7" w14:textId="44BE12E0" w:rsidR="00D74AB9" w:rsidRPr="00870AC5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0A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4AB9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Кабинет «</w:t>
      </w:r>
      <w:r w:rsidR="00E51496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r w:rsidR="00E51496" w:rsidRPr="00870AC5">
        <w:rPr>
          <w:rFonts w:ascii="Times New Roman" w:hAnsi="Times New Roman" w:cs="Times New Roman"/>
          <w:b/>
          <w:i/>
          <w:sz w:val="24"/>
          <w:szCs w:val="24"/>
        </w:rPr>
        <w:t>еологии и геоморфологии</w:t>
      </w:r>
      <w:r w:rsidR="00D74AB9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06D99106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639D544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25B7952B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0EE256E2" w14:textId="77777777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1C2BE1C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5A81B303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lastRenderedPageBreak/>
        <w:t>- экран (доска);</w:t>
      </w:r>
    </w:p>
    <w:p w14:paraId="3CBD4F82" w14:textId="77777777" w:rsidR="00D74AB9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355B7125" w14:textId="77777777" w:rsidR="00D74AB9" w:rsidRPr="00D74AB9" w:rsidRDefault="00D74AB9" w:rsidP="001858DB">
      <w:pPr>
        <w:widowControl w:val="0"/>
        <w:numPr>
          <w:ilvl w:val="0"/>
          <w:numId w:val="9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картографический материал</w:t>
      </w:r>
    </w:p>
    <w:p w14:paraId="59E5E47E" w14:textId="63F85018" w:rsidR="00D74AB9" w:rsidRDefault="00E51496" w:rsidP="00D74AB9">
      <w:pPr>
        <w:widowControl w:val="0"/>
        <w:suppressAutoHyphens/>
        <w:ind w:left="720"/>
        <w:rPr>
          <w:bCs/>
          <w:color w:val="FF0000"/>
        </w:rPr>
      </w:pPr>
      <w:r>
        <w:rPr>
          <w:rFonts w:eastAsia="SimSun" w:cs="Mangal"/>
          <w:bCs/>
          <w:kern w:val="1"/>
          <w:lang w:eastAsia="hi-IN" w:bidi="hi-IN"/>
        </w:rPr>
        <w:t xml:space="preserve"> </w:t>
      </w:r>
    </w:p>
    <w:p w14:paraId="11214A0A" w14:textId="14CD3CA0" w:rsidR="006F384D" w:rsidRPr="00D74AB9" w:rsidRDefault="006F384D" w:rsidP="006F384D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</w:t>
      </w:r>
      <w:r>
        <w:rPr>
          <w:b/>
          <w:i/>
        </w:rPr>
        <w:t>П</w:t>
      </w:r>
      <w:r w:rsidRPr="00E51496">
        <w:rPr>
          <w:b/>
          <w:i/>
        </w:rPr>
        <w:t xml:space="preserve">равового </w:t>
      </w:r>
      <w:r>
        <w:rPr>
          <w:b/>
          <w:i/>
        </w:rPr>
        <w:t xml:space="preserve">обеспечения </w:t>
      </w:r>
      <w:r w:rsidRPr="006F384D">
        <w:rPr>
          <w:b/>
          <w:i/>
        </w:rPr>
        <w:t>профессиональной деятельности</w:t>
      </w:r>
      <w:r w:rsidRPr="00D74AB9">
        <w:rPr>
          <w:b/>
          <w:i/>
        </w:rPr>
        <w:t>»</w:t>
      </w:r>
    </w:p>
    <w:p w14:paraId="452224FE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49F2096D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65607CAD" w14:textId="77777777" w:rsidR="006F384D" w:rsidRPr="00557F85" w:rsidRDefault="006F384D" w:rsidP="006F384D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419BF022" w14:textId="77777777" w:rsidR="006F384D" w:rsidRPr="00D74AB9" w:rsidRDefault="006F384D" w:rsidP="006F3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165828CA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4F217817" w14:textId="77777777" w:rsidR="006F384D" w:rsidRPr="00557F85" w:rsidRDefault="006F384D" w:rsidP="006F384D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5208F8B9" w14:textId="77777777" w:rsidR="006F384D" w:rsidRDefault="006F384D" w:rsidP="006F384D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60C1A99C" w14:textId="42BB3A22" w:rsidR="006F384D" w:rsidRPr="006F384D" w:rsidRDefault="006F384D" w:rsidP="006F384D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b/>
          <w:i/>
        </w:rPr>
      </w:pPr>
      <w:r w:rsidRPr="006F384D">
        <w:rPr>
          <w:b/>
          <w:i/>
          <w:iCs/>
        </w:rPr>
        <w:t>Кабинет «</w:t>
      </w:r>
      <w:r>
        <w:rPr>
          <w:b/>
          <w:i/>
          <w:iCs/>
        </w:rPr>
        <w:t>Б</w:t>
      </w:r>
      <w:r w:rsidRPr="006F384D">
        <w:rPr>
          <w:b/>
          <w:i/>
        </w:rPr>
        <w:t>езопасности жизнедеятельности»</w:t>
      </w:r>
    </w:p>
    <w:p w14:paraId="00949EFE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7F85">
        <w:t xml:space="preserve">- рабочие места по количеству </w:t>
      </w:r>
      <w:proofErr w:type="gramStart"/>
      <w:r w:rsidRPr="00557F85">
        <w:t>обучающихся</w:t>
      </w:r>
      <w:proofErr w:type="gramEnd"/>
      <w:r w:rsidRPr="00557F85">
        <w:t xml:space="preserve">; </w:t>
      </w:r>
    </w:p>
    <w:p w14:paraId="60A4172A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7F85">
        <w:t xml:space="preserve">- рабочее место преподавателя; </w:t>
      </w:r>
    </w:p>
    <w:p w14:paraId="12199C80" w14:textId="77777777" w:rsidR="006F384D" w:rsidRPr="006F384D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57F85">
        <w:t>- экран (</w:t>
      </w:r>
      <w:r w:rsidRPr="006F384D">
        <w:rPr>
          <w:color w:val="000000"/>
        </w:rPr>
        <w:t>доска);</w:t>
      </w:r>
    </w:p>
    <w:p w14:paraId="7B958B33" w14:textId="77777777" w:rsidR="006F384D" w:rsidRPr="006F384D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F384D">
        <w:rPr>
          <w:color w:val="000000"/>
        </w:rPr>
        <w:t xml:space="preserve">- </w:t>
      </w:r>
      <w:proofErr w:type="spellStart"/>
      <w:r w:rsidRPr="006F384D">
        <w:rPr>
          <w:color w:val="000000"/>
        </w:rPr>
        <w:t>мультимедиапроектор</w:t>
      </w:r>
      <w:proofErr w:type="spellEnd"/>
      <w:r w:rsidRPr="006F384D">
        <w:rPr>
          <w:color w:val="000000"/>
        </w:rPr>
        <w:t>;</w:t>
      </w:r>
    </w:p>
    <w:p w14:paraId="330A2647" w14:textId="77777777" w:rsidR="006F384D" w:rsidRPr="00557F85" w:rsidRDefault="006F384D" w:rsidP="006F384D">
      <w:pPr>
        <w:pStyle w:val="afa"/>
        <w:numPr>
          <w:ilvl w:val="0"/>
          <w:numId w:val="9"/>
        </w:numPr>
        <w:jc w:val="both"/>
      </w:pPr>
      <w:r w:rsidRPr="00557F85">
        <w:t>- видеотека мультимедийных учебных программ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14:paraId="276B4A49" w14:textId="77777777" w:rsidR="006F384D" w:rsidRPr="00557F85" w:rsidRDefault="006F384D" w:rsidP="006F384D">
      <w:pPr>
        <w:pStyle w:val="afa"/>
        <w:numPr>
          <w:ilvl w:val="0"/>
          <w:numId w:val="9"/>
        </w:numPr>
        <w:jc w:val="both"/>
      </w:pPr>
      <w:r w:rsidRPr="00557F85">
        <w:t>- нормативно-правовые документы;</w:t>
      </w:r>
    </w:p>
    <w:p w14:paraId="5A0D99DA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наборы плакатов (первая медицинская помощь, военная форма, стрелковое оружие, теоретические основы ведения огня из стрелкового оружия, мины и гранаты, террориз</w:t>
      </w:r>
      <w:proofErr w:type="gramStart"/>
      <w:r w:rsidRPr="00557F85">
        <w:t>м-</w:t>
      </w:r>
      <w:proofErr w:type="gramEnd"/>
      <w:r w:rsidRPr="00557F85">
        <w:t xml:space="preserve"> угроза обществу, государственные и военные символы Р.Ф., твои ГЕРОИ - Россия);</w:t>
      </w:r>
    </w:p>
    <w:p w14:paraId="56D41709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индивидуальные средства защиты (респираторы, противогазы, ватно-марлевые повязки);</w:t>
      </w:r>
    </w:p>
    <w:p w14:paraId="2184A21E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общевойсковой защитный комплект;</w:t>
      </w:r>
    </w:p>
    <w:p w14:paraId="784C1750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войсковые индивидуальные аптечки;</w:t>
      </w:r>
    </w:p>
    <w:p w14:paraId="1A273DAB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сумки и комплекты медицинского имущества для оказания первой медицинской, доврачебной помощи (сумка СМС);</w:t>
      </w:r>
    </w:p>
    <w:p w14:paraId="6E758848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14:paraId="2DFA3715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медицинские предметы расходные (булавка безопасная, шина проволочная, шина фанерная);</w:t>
      </w:r>
    </w:p>
    <w:p w14:paraId="731FDD18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грелка;</w:t>
      </w:r>
    </w:p>
    <w:p w14:paraId="2871D1F7" w14:textId="77777777" w:rsidR="006F384D" w:rsidRPr="00557F85" w:rsidRDefault="006F384D" w:rsidP="006F384D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жгут кровоостанавливающий;</w:t>
      </w:r>
    </w:p>
    <w:p w14:paraId="3190A81B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57F85">
        <w:t>- индивидуальный перевязочный пакет;</w:t>
      </w:r>
    </w:p>
    <w:p w14:paraId="158DD034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шприц-тюбик одноразового пользования;</w:t>
      </w:r>
    </w:p>
    <w:p w14:paraId="7C791DCC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365"/>
      </w:pPr>
      <w:r w:rsidRPr="00557F85">
        <w:t>- носилки санитарные;</w:t>
      </w:r>
    </w:p>
    <w:p w14:paraId="4D79232E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макет простейшего укрытия в разрезе;</w:t>
      </w:r>
    </w:p>
    <w:p w14:paraId="3B477028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макет убежища в разрезе;</w:t>
      </w:r>
    </w:p>
    <w:p w14:paraId="3EA67D35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363"/>
      </w:pPr>
      <w:r w:rsidRPr="00557F85">
        <w:t>- массогабаритный макет автомата Калашникова;</w:t>
      </w:r>
    </w:p>
    <w:p w14:paraId="141E2975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363"/>
      </w:pPr>
      <w:r w:rsidRPr="00557F85">
        <w:t>- макеты мин и гранат;</w:t>
      </w:r>
    </w:p>
    <w:p w14:paraId="642920C1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тренажер сердечно-легочной и мозговой реанимации, пружинно-механический с индикацией правильности выполнения действий и тестовыми режимами «манекен»;</w:t>
      </w:r>
    </w:p>
    <w:p w14:paraId="18DA6F3F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медицинская кушетка;</w:t>
      </w:r>
    </w:p>
    <w:p w14:paraId="0EEA8348" w14:textId="77777777" w:rsidR="006F384D" w:rsidRPr="00557F85" w:rsidRDefault="006F384D" w:rsidP="006F384D">
      <w:pPr>
        <w:pStyle w:val="afa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557F85">
        <w:t>- медицинские ширмы.</w:t>
      </w:r>
    </w:p>
    <w:p w14:paraId="5FA9B146" w14:textId="6804A80A" w:rsidR="00D74AB9" w:rsidRPr="00557F85" w:rsidRDefault="00212564" w:rsidP="00212564">
      <w:pPr>
        <w:tabs>
          <w:tab w:val="left" w:pos="567"/>
        </w:tabs>
        <w:ind w:left="709"/>
      </w:pPr>
      <w:r>
        <w:rPr>
          <w:b/>
          <w:i/>
        </w:rPr>
        <w:t xml:space="preserve"> </w:t>
      </w:r>
      <w:r w:rsidR="00D74AB9" w:rsidRPr="00557F85">
        <w:rPr>
          <w:b/>
          <w:i/>
          <w:iCs/>
        </w:rPr>
        <w:t>Кабинет «</w:t>
      </w:r>
      <w:r w:rsidR="006F384D">
        <w:rPr>
          <w:b/>
          <w:i/>
        </w:rPr>
        <w:t>М</w:t>
      </w:r>
      <w:r w:rsidR="006F384D" w:rsidRPr="006F384D">
        <w:rPr>
          <w:b/>
          <w:i/>
        </w:rPr>
        <w:t>атематической обработки результатов геодезических измерений</w:t>
      </w:r>
      <w:r w:rsidR="00D74AB9" w:rsidRPr="00557F85">
        <w:rPr>
          <w:b/>
          <w:i/>
          <w:iCs/>
        </w:rPr>
        <w:t>»</w:t>
      </w:r>
      <w:r w:rsidR="00D74AB9" w:rsidRPr="00557F85">
        <w:t xml:space="preserve"> </w:t>
      </w:r>
    </w:p>
    <w:p w14:paraId="0C02BA14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5FA9371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B3D63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lastRenderedPageBreak/>
        <w:t xml:space="preserve">- комплект учебно-методических материалов </w:t>
      </w:r>
    </w:p>
    <w:p w14:paraId="167674F1" w14:textId="251F88E0" w:rsidR="00D74AB9" w:rsidRPr="00E51496" w:rsidRDefault="00D74AB9" w:rsidP="00E51496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57F85">
        <w:t xml:space="preserve">- </w:t>
      </w:r>
      <w:r w:rsidRPr="00557F85">
        <w:rPr>
          <w:bCs/>
        </w:rPr>
        <w:t xml:space="preserve">комплект </w:t>
      </w:r>
      <w:r w:rsidR="00E51496" w:rsidRPr="00E51496">
        <w:rPr>
          <w:bCs/>
        </w:rPr>
        <w:t>учебно-наглядных пособий</w:t>
      </w:r>
    </w:p>
    <w:p w14:paraId="59710E5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61407380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09BE96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78566145" w14:textId="77777777" w:rsidR="00D74AB9" w:rsidRPr="00557F85" w:rsidRDefault="00D74AB9" w:rsidP="00212564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572C75A2" w14:textId="77777777" w:rsidR="00D74AB9" w:rsidRDefault="00D74AB9" w:rsidP="00212564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0AD033C1" w14:textId="4CAD3E3B" w:rsidR="00870AC5" w:rsidRPr="00557F85" w:rsidRDefault="00870AC5" w:rsidP="0021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iCs/>
        </w:rPr>
      </w:pPr>
      <w:r>
        <w:t xml:space="preserve">         </w:t>
      </w:r>
      <w:r w:rsidRPr="00557F85">
        <w:rPr>
          <w:b/>
          <w:i/>
          <w:iCs/>
        </w:rPr>
        <w:t>Кабинет «</w:t>
      </w:r>
      <w:r w:rsidR="006F384D">
        <w:rPr>
          <w:b/>
          <w:i/>
        </w:rPr>
        <w:t>Т</w:t>
      </w:r>
      <w:r w:rsidR="006F384D" w:rsidRPr="006F384D">
        <w:rPr>
          <w:b/>
          <w:i/>
        </w:rPr>
        <w:t>ипологии зданий и строительных конструкций</w:t>
      </w:r>
      <w:r w:rsidRPr="008A7E84">
        <w:rPr>
          <w:b/>
          <w:i/>
          <w:iCs/>
        </w:rPr>
        <w:t>»</w:t>
      </w:r>
    </w:p>
    <w:p w14:paraId="705E29A9" w14:textId="77777777" w:rsidR="00870AC5" w:rsidRPr="00557F85" w:rsidRDefault="00870AC5" w:rsidP="0021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67711B39" w14:textId="77777777" w:rsidR="00870AC5" w:rsidRPr="00557F85" w:rsidRDefault="00870AC5" w:rsidP="0021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2E4A05" w14:textId="77777777" w:rsidR="00870AC5" w:rsidRPr="00557F85" w:rsidRDefault="00870AC5" w:rsidP="00212564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7FDAACBB" w14:textId="77777777" w:rsidR="00870AC5" w:rsidRPr="00557F85" w:rsidRDefault="00870AC5" w:rsidP="0021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03217926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363159FB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E55CE5A" w14:textId="77777777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3345767E" w14:textId="5EABD36D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Кабинет </w:t>
      </w:r>
      <w:r w:rsidR="00212564">
        <w:rPr>
          <w:b/>
          <w:i/>
          <w:iCs/>
        </w:rPr>
        <w:t>Э</w:t>
      </w:r>
      <w:r>
        <w:rPr>
          <w:b/>
          <w:i/>
          <w:iCs/>
          <w:color w:val="000000"/>
        </w:rPr>
        <w:t>кономики</w:t>
      </w:r>
      <w:r w:rsidR="00212564">
        <w:rPr>
          <w:b/>
          <w:i/>
          <w:iCs/>
          <w:color w:val="000000"/>
        </w:rPr>
        <w:t xml:space="preserve"> организации</w:t>
      </w:r>
    </w:p>
    <w:p w14:paraId="0ADF9A71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3F348C4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DF69EF0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593C55E5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AB823EE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5475754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CEDDA5B" w14:textId="77777777" w:rsidR="00870AC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6F10072C" w14:textId="3EE6D562" w:rsidR="00870AC5" w:rsidRDefault="00212564" w:rsidP="00212564">
      <w:pPr>
        <w:suppressAutoHyphens/>
        <w:autoSpaceDE w:val="0"/>
        <w:autoSpaceDN w:val="0"/>
        <w:adjustRightInd w:val="0"/>
        <w:jc w:val="both"/>
      </w:pPr>
      <w:r>
        <w:rPr>
          <w:b/>
          <w:i/>
        </w:rPr>
        <w:t xml:space="preserve">              </w:t>
      </w:r>
      <w:r w:rsidR="00870AC5" w:rsidRPr="00870AC5">
        <w:rPr>
          <w:b/>
          <w:i/>
        </w:rPr>
        <w:t>Кабинет «</w:t>
      </w:r>
      <w:r>
        <w:rPr>
          <w:b/>
          <w:i/>
        </w:rPr>
        <w:t>Э</w:t>
      </w:r>
      <w:r w:rsidRPr="006F384D">
        <w:rPr>
          <w:b/>
          <w:i/>
        </w:rPr>
        <w:t>кологических основ природопользования</w:t>
      </w:r>
      <w:r w:rsidR="00870AC5">
        <w:t>»</w:t>
      </w:r>
    </w:p>
    <w:p w14:paraId="2F9F27BC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посадочные места по количеству </w:t>
      </w:r>
      <w:proofErr w:type="gramStart"/>
      <w:r w:rsidRPr="00557F85">
        <w:t>обучающихся</w:t>
      </w:r>
      <w:proofErr w:type="gramEnd"/>
      <w:r w:rsidRPr="00557F85">
        <w:t>;</w:t>
      </w:r>
    </w:p>
    <w:p w14:paraId="07C42F6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0C5BD75E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A61ED2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9D4510D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1365609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5C8F69D7" w14:textId="77777777" w:rsidR="00870AC5" w:rsidRDefault="00870AC5" w:rsidP="00870AC5">
      <w:pPr>
        <w:suppressAutoHyphens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мультимедиапроектор</w:t>
      </w:r>
      <w:proofErr w:type="spellEnd"/>
      <w:r w:rsidRPr="00557F85">
        <w:t>.</w:t>
      </w:r>
    </w:p>
    <w:p w14:paraId="102BE878" w14:textId="77777777" w:rsidR="00870AC5" w:rsidRDefault="00870AC5" w:rsidP="00870AC5">
      <w:pPr>
        <w:suppressAutoHyphens/>
        <w:ind w:firstLine="709"/>
        <w:jc w:val="both"/>
      </w:pPr>
    </w:p>
    <w:p w14:paraId="66BEE3CD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6.1.2.2. Оснащение помещений, задействованных при организации самостоятельной и воспитательной работы.</w:t>
      </w:r>
    </w:p>
    <w:p w14:paraId="443624E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Кабинет «Самостоятельной </w:t>
      </w:r>
      <w:r>
        <w:rPr>
          <w:bCs/>
        </w:rPr>
        <w:t>р</w:t>
      </w:r>
      <w:r w:rsidRPr="00557F85">
        <w:rPr>
          <w:bCs/>
        </w:rPr>
        <w:t>аботы»</w:t>
      </w:r>
    </w:p>
    <w:p w14:paraId="6C31E42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не менее</w:t>
      </w:r>
      <w:proofErr w:type="gramStart"/>
      <w:r w:rsidRPr="00557F85">
        <w:t>,</w:t>
      </w:r>
      <w:proofErr w:type="gramEnd"/>
      <w:r w:rsidRPr="00557F85">
        <w:t xml:space="preserve"> чем на группу;</w:t>
      </w:r>
    </w:p>
    <w:p w14:paraId="510A2473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воспитателя;</w:t>
      </w:r>
    </w:p>
    <w:p w14:paraId="0D2534D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методические материалы;</w:t>
      </w:r>
    </w:p>
    <w:p w14:paraId="676990A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7DFEB87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компьютеры с выходом в Интернет;</w:t>
      </w:r>
    </w:p>
    <w:p w14:paraId="445B7A1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4680C0B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proofErr w:type="spellStart"/>
      <w:r w:rsidRPr="00557F85">
        <w:t>мультимедиапроекто</w:t>
      </w:r>
      <w:r>
        <w:t>р</w:t>
      </w:r>
      <w:proofErr w:type="spellEnd"/>
    </w:p>
    <w:p w14:paraId="26A2B83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МФУ.</w:t>
      </w:r>
    </w:p>
    <w:p w14:paraId="0F317589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3A832F4" w14:textId="77777777" w:rsidR="00FC4B38" w:rsidRPr="00557F85" w:rsidRDefault="00FC4B38" w:rsidP="00FC4B38">
      <w:pPr>
        <w:ind w:firstLine="709"/>
        <w:rPr>
          <w:b/>
        </w:rPr>
      </w:pPr>
      <w:r w:rsidRPr="00557F85">
        <w:rPr>
          <w:b/>
        </w:rPr>
        <w:t xml:space="preserve">6.1.2.3. Оснащение лабораторий </w:t>
      </w:r>
    </w:p>
    <w:p w14:paraId="06B77384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</w:p>
    <w:p w14:paraId="66DC7F51" w14:textId="77777777" w:rsidR="00870AC5" w:rsidRPr="00CD3E6F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E6F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3BA0B9DF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информационных технологий в профессиональной деятельности;</w:t>
      </w:r>
    </w:p>
    <w:p w14:paraId="20076F37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экологии и безопасности жизнедеятельности;</w:t>
      </w:r>
    </w:p>
    <w:p w14:paraId="5842443B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геодезии и прикладной фотограмметрии;</w:t>
      </w:r>
    </w:p>
    <w:p w14:paraId="01406E91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геоинформационных систем и автоматизированных систем ведения кадастра;</w:t>
      </w:r>
    </w:p>
    <w:p w14:paraId="1FDE7011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технологии кадастровой съемки;</w:t>
      </w:r>
    </w:p>
    <w:p w14:paraId="337E0947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t>технических средств обучения.</w:t>
      </w:r>
    </w:p>
    <w:p w14:paraId="0536CA9E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rPr>
          <w:rStyle w:val="affb"/>
          <w:bCs/>
        </w:rPr>
        <w:t>Полигоны:</w:t>
      </w:r>
    </w:p>
    <w:p w14:paraId="2207B4C1" w14:textId="77777777" w:rsidR="00212564" w:rsidRPr="00CD3E6F" w:rsidRDefault="00212564" w:rsidP="00212564">
      <w:pPr>
        <w:tabs>
          <w:tab w:val="left" w:pos="567"/>
        </w:tabs>
        <w:ind w:left="709"/>
      </w:pPr>
      <w:r w:rsidRPr="00CD3E6F">
        <w:lastRenderedPageBreak/>
        <w:t>учебный геодезический.</w:t>
      </w:r>
    </w:p>
    <w:p w14:paraId="5EBFA3F0" w14:textId="77777777" w:rsidR="008A7E84" w:rsidRPr="00CD3E6F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</w:p>
    <w:p w14:paraId="1F94FB44" w14:textId="77777777" w:rsidR="00FC4B38" w:rsidRPr="00CD3E6F" w:rsidRDefault="00FC4B38" w:rsidP="00FC4B38">
      <w:pPr>
        <w:suppressAutoHyphens/>
        <w:ind w:firstLine="567"/>
        <w:jc w:val="both"/>
        <w:rPr>
          <w:b/>
        </w:rPr>
      </w:pPr>
      <w:r w:rsidRPr="00CD3E6F">
        <w:rPr>
          <w:b/>
        </w:rPr>
        <w:t>6.1.2.4. Оснащение мастерских</w:t>
      </w:r>
    </w:p>
    <w:p w14:paraId="317819B3" w14:textId="77777777" w:rsidR="00FC4B38" w:rsidRPr="00CD3E6F" w:rsidRDefault="00FC4B38" w:rsidP="00FC4B38">
      <w:pPr>
        <w:suppressAutoHyphens/>
        <w:ind w:firstLine="567"/>
        <w:jc w:val="both"/>
        <w:rPr>
          <w:b/>
          <w:i/>
          <w:iCs/>
        </w:rPr>
      </w:pPr>
    </w:p>
    <w:p w14:paraId="4B830FD8" w14:textId="5B12F65C" w:rsidR="00FC4B38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CD3E6F">
        <w:rPr>
          <w:rFonts w:ascii="Times New Roman" w:hAnsi="Times New Roman"/>
          <w:b/>
          <w:i/>
          <w:iCs/>
          <w:sz w:val="24"/>
          <w:szCs w:val="24"/>
        </w:rPr>
        <w:t xml:space="preserve"> Мастерская «</w:t>
      </w:r>
      <w:proofErr w:type="spellStart"/>
      <w:r w:rsidR="00212564" w:rsidRPr="00CD3E6F">
        <w:rPr>
          <w:rFonts w:ascii="Times New Roman" w:hAnsi="Times New Roman"/>
          <w:b/>
          <w:i/>
          <w:iCs/>
          <w:sz w:val="24"/>
          <w:szCs w:val="24"/>
        </w:rPr>
        <w:t>Геопространственные</w:t>
      </w:r>
      <w:proofErr w:type="spellEnd"/>
      <w:r w:rsidR="00212564" w:rsidRPr="00CD3E6F">
        <w:rPr>
          <w:rFonts w:ascii="Times New Roman" w:hAnsi="Times New Roman"/>
          <w:b/>
          <w:i/>
          <w:iCs/>
          <w:sz w:val="24"/>
          <w:szCs w:val="24"/>
        </w:rPr>
        <w:t xml:space="preserve"> технологии</w:t>
      </w:r>
      <w:r w:rsidRPr="00CD3E6F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7776D3D8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1B8ACA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6.1.2.5. Оснащение баз практик</w:t>
      </w:r>
    </w:p>
    <w:p w14:paraId="14C42D15" w14:textId="77777777" w:rsidR="00FC4B38" w:rsidRPr="00557F85" w:rsidRDefault="00FC4B38" w:rsidP="00FC4B38">
      <w:pPr>
        <w:ind w:firstLine="709"/>
        <w:jc w:val="both"/>
      </w:pPr>
      <w:r w:rsidRPr="00557F85">
        <w:t>Реализация образовательной программы предполагает обязательную учебную и производственную практику.</w:t>
      </w:r>
    </w:p>
    <w:p w14:paraId="45022AC3" w14:textId="678B1C55" w:rsidR="00FC4B38" w:rsidRPr="00557F85" w:rsidRDefault="00FC4B38" w:rsidP="00FC4B38">
      <w:pPr>
        <w:ind w:firstLine="709"/>
        <w:jc w:val="both"/>
        <w:rPr>
          <w:b/>
        </w:rPr>
      </w:pPr>
      <w:r w:rsidRPr="00557F85">
        <w:t xml:space="preserve">Учебная практика реализуется в мастерских </w:t>
      </w:r>
      <w:r>
        <w:t>колледжа</w:t>
      </w:r>
      <w:r w:rsidRPr="00557F85"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>
        <w:t>«Молодые профессионалы»</w:t>
      </w:r>
      <w:r w:rsidRPr="00557F85">
        <w:t xml:space="preserve"> и указанных в инфраструктурных листах конкурсной документации по </w:t>
      </w:r>
      <w:r w:rsidRPr="00557F85">
        <w:rPr>
          <w:bCs/>
        </w:rPr>
        <w:t xml:space="preserve">компетенции </w:t>
      </w:r>
      <w:r w:rsidRPr="00557F85">
        <w:t>«</w:t>
      </w:r>
      <w:r w:rsidR="00870AC5">
        <w:t>Охрана труда</w:t>
      </w:r>
      <w:r>
        <w:t>»</w:t>
      </w:r>
      <w:r w:rsidRPr="00557F85">
        <w:rPr>
          <w:b/>
        </w:rPr>
        <w:t xml:space="preserve">. </w:t>
      </w:r>
    </w:p>
    <w:p w14:paraId="7F2F5427" w14:textId="23B3A6F6" w:rsidR="00FC4B38" w:rsidRPr="00CD3E6F" w:rsidRDefault="00FC4B38" w:rsidP="00FC4B38">
      <w:pPr>
        <w:ind w:firstLine="426"/>
        <w:jc w:val="both"/>
      </w:pPr>
      <w:r w:rsidRPr="00557F85">
        <w:t xml:space="preserve">    Производственная практика реализуется в организациях </w:t>
      </w:r>
      <w:r>
        <w:t>геодезического</w:t>
      </w:r>
      <w:r w:rsidRPr="00557F85">
        <w:t xml:space="preserve"> профиля, обеспечивающих деятельность </w:t>
      </w:r>
      <w:r w:rsidRPr="00CD3E6F">
        <w:t xml:space="preserve">обучающихся в профессиональной области </w:t>
      </w:r>
      <w:r w:rsidRPr="00CD3E6F">
        <w:rPr>
          <w:iCs/>
          <w:color w:val="000000"/>
        </w:rPr>
        <w:t>10 Архитектура, проектирование, геодезия, топография и дизайн</w:t>
      </w:r>
      <w:r w:rsidRPr="00CD3E6F">
        <w:t>.</w:t>
      </w:r>
    </w:p>
    <w:p w14:paraId="55BC49C9" w14:textId="77777777" w:rsidR="00FC4B38" w:rsidRPr="00CD3E6F" w:rsidRDefault="00FC4B38" w:rsidP="00FC4B38">
      <w:pPr>
        <w:jc w:val="both"/>
      </w:pPr>
      <w:r w:rsidRPr="00CD3E6F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3679A55" w14:textId="77777777" w:rsidR="00FC4B38" w:rsidRPr="00CD3E6F" w:rsidRDefault="00FC4B38" w:rsidP="00FC4B38">
      <w:pPr>
        <w:ind w:firstLine="709"/>
        <w:jc w:val="both"/>
      </w:pPr>
      <w:r w:rsidRPr="00CD3E6F">
        <w:rPr>
          <w:b/>
        </w:rPr>
        <w:t>6.1.3. Допускается замена оборудования его виртуальными аналогами</w:t>
      </w:r>
      <w:r w:rsidRPr="00CD3E6F">
        <w:t>.</w:t>
      </w:r>
    </w:p>
    <w:p w14:paraId="24AA05D3" w14:textId="77777777" w:rsidR="00A73FA2" w:rsidRPr="00CD3E6F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2EA864" w14:textId="77777777" w:rsidR="00FC4B38" w:rsidRPr="00CD3E6F" w:rsidRDefault="00FC4B38" w:rsidP="00FC4B38">
      <w:pPr>
        <w:suppressAutoHyphens/>
        <w:ind w:firstLine="709"/>
        <w:jc w:val="both"/>
        <w:rPr>
          <w:b/>
          <w:lang w:eastAsia="en-US"/>
        </w:rPr>
      </w:pPr>
      <w:r w:rsidRPr="00CD3E6F">
        <w:rPr>
          <w:b/>
        </w:rPr>
        <w:t xml:space="preserve">6.2. </w:t>
      </w:r>
      <w:r w:rsidRPr="00CD3E6F">
        <w:rPr>
          <w:b/>
          <w:lang w:eastAsia="en-US"/>
        </w:rPr>
        <w:t>Требования к учебно-методическому обеспечению образовательной программы</w:t>
      </w:r>
    </w:p>
    <w:p w14:paraId="43FED134" w14:textId="77777777" w:rsidR="00FC4B38" w:rsidRPr="00CD3E6F" w:rsidRDefault="00FC4B38" w:rsidP="00FC4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6F">
        <w:rPr>
          <w:rFonts w:ascii="Times New Roman" w:hAnsi="Times New Roman"/>
          <w:sz w:val="24"/>
          <w:szCs w:val="24"/>
        </w:rPr>
        <w:t xml:space="preserve">6.2.1. </w:t>
      </w:r>
      <w:r w:rsidRPr="00CD3E6F">
        <w:rPr>
          <w:rFonts w:ascii="Times New Roman" w:hAnsi="Times New Roman" w:cs="Times New Roman"/>
          <w:sz w:val="24"/>
          <w:szCs w:val="24"/>
        </w:rPr>
        <w:t>Библиотечный фонд колледжа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14:paraId="21AC9FAB" w14:textId="77777777" w:rsidR="00FC4B38" w:rsidRPr="00CD3E6F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CD3E6F"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процентов, обучающихся к цифровой (электронной) библиотеке.</w:t>
      </w:r>
    </w:p>
    <w:p w14:paraId="76762C8C" w14:textId="77777777" w:rsidR="00FC4B38" w:rsidRPr="00CD3E6F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CD3E6F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2E97F75D" w14:textId="77777777" w:rsidR="00FC4B38" w:rsidRPr="00CD3E6F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CD3E6F">
        <w:t>Образовательная программа обеспечена учебно-методической документацией по всем учебным дисциплинам (модулям).</w:t>
      </w:r>
    </w:p>
    <w:p w14:paraId="16F9720B" w14:textId="77777777" w:rsidR="00FC4B38" w:rsidRPr="00CD3E6F" w:rsidRDefault="00FC4B38" w:rsidP="00FC4B38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CD3E6F">
        <w:rPr>
          <w:rFonts w:eastAsia="Calibri"/>
          <w:bCs/>
          <w:lang w:eastAsia="en-US"/>
        </w:rPr>
        <w:t xml:space="preserve"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CD3E6F">
        <w:rPr>
          <w:rFonts w:eastAsia="Calibri"/>
          <w:bCs/>
          <w:lang w:eastAsia="en-US"/>
        </w:rPr>
        <w:t>указанных</w:t>
      </w:r>
      <w:proofErr w:type="gramEnd"/>
      <w:r w:rsidRPr="00CD3E6F">
        <w:rPr>
          <w:rFonts w:eastAsia="Calibri"/>
          <w:bCs/>
          <w:lang w:eastAsia="en-US"/>
        </w:rPr>
        <w:t xml:space="preserve"> обучающихся.</w:t>
      </w:r>
    </w:p>
    <w:p w14:paraId="7A98DFDE" w14:textId="77777777" w:rsidR="00FC4B38" w:rsidRPr="00CD3E6F" w:rsidRDefault="00FC4B38" w:rsidP="00FC4B38">
      <w:pPr>
        <w:shd w:val="clear" w:color="auto" w:fill="FFFFFF"/>
        <w:spacing w:after="160"/>
        <w:ind w:firstLine="709"/>
        <w:jc w:val="both"/>
      </w:pPr>
    </w:p>
    <w:p w14:paraId="55D1399D" w14:textId="77777777" w:rsidR="00FC4B38" w:rsidRPr="00CD3E6F" w:rsidRDefault="00FC4B38" w:rsidP="00FC4B38">
      <w:pPr>
        <w:suppressAutoHyphens/>
        <w:ind w:firstLine="709"/>
        <w:jc w:val="both"/>
        <w:rPr>
          <w:b/>
          <w:bCs/>
        </w:rPr>
      </w:pPr>
      <w:bookmarkStart w:id="31" w:name="_Hlk68082671"/>
      <w:r w:rsidRPr="00CD3E6F">
        <w:rPr>
          <w:b/>
          <w:bCs/>
        </w:rPr>
        <w:t xml:space="preserve">6.3. Требования к организации воспитания </w:t>
      </w:r>
      <w:proofErr w:type="gramStart"/>
      <w:r w:rsidRPr="00CD3E6F">
        <w:rPr>
          <w:b/>
          <w:bCs/>
        </w:rPr>
        <w:t>обучающихся</w:t>
      </w:r>
      <w:proofErr w:type="gramEnd"/>
      <w:r w:rsidRPr="00CD3E6F">
        <w:rPr>
          <w:b/>
          <w:bCs/>
        </w:rPr>
        <w:t xml:space="preserve"> </w:t>
      </w:r>
    </w:p>
    <w:bookmarkEnd w:id="31"/>
    <w:p w14:paraId="569C2083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6.3.1. Условия организации воспитания определяются образовательной организацией.</w:t>
      </w:r>
    </w:p>
    <w:p w14:paraId="3E9831AF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Выбор форм организации воспитательной работы основывается на анализе эффективности и практическом опыте.</w:t>
      </w:r>
    </w:p>
    <w:p w14:paraId="6FB6D638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CD3E6F">
        <w:rPr>
          <w:bCs/>
        </w:rPr>
        <w:t>обучающимися</w:t>
      </w:r>
      <w:proofErr w:type="gramEnd"/>
      <w:r w:rsidRPr="00CD3E6F">
        <w:rPr>
          <w:bCs/>
        </w:rPr>
        <w:t>:</w:t>
      </w:r>
    </w:p>
    <w:p w14:paraId="544525C4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- информационно-просветительские занятия (лекции, встречи, совещания, собрания и т.д.);</w:t>
      </w:r>
    </w:p>
    <w:p w14:paraId="7BC6C11E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lastRenderedPageBreak/>
        <w:t>- массовые и социокультурные мероприятия;</w:t>
      </w:r>
    </w:p>
    <w:p w14:paraId="12EB91D7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- спортивно-массовые и оздоровительные мероприятия;</w:t>
      </w:r>
    </w:p>
    <w:p w14:paraId="724694FB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- деятельность творческих объединений, студенческих организаций;</w:t>
      </w:r>
    </w:p>
    <w:p w14:paraId="18CE6403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>- психолого-педагогические тренинги и индивидуальные консультации;</w:t>
      </w:r>
    </w:p>
    <w:p w14:paraId="40DF8043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 xml:space="preserve">- научно-практические мероприятия (конференции, форумы, олимпиады, чемпионаты и </w:t>
      </w:r>
      <w:proofErr w:type="spellStart"/>
      <w:proofErr w:type="gramStart"/>
      <w:r w:rsidRPr="00CD3E6F">
        <w:rPr>
          <w:bCs/>
        </w:rPr>
        <w:t>др</w:t>
      </w:r>
      <w:proofErr w:type="spellEnd"/>
      <w:proofErr w:type="gramEnd"/>
      <w:r w:rsidRPr="00CD3E6F">
        <w:rPr>
          <w:bCs/>
        </w:rPr>
        <w:t>);</w:t>
      </w:r>
    </w:p>
    <w:p w14:paraId="59485485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 xml:space="preserve">- </w:t>
      </w:r>
      <w:proofErr w:type="spellStart"/>
      <w:r w:rsidRPr="00CD3E6F">
        <w:rPr>
          <w:bCs/>
        </w:rPr>
        <w:t>профориентационные</w:t>
      </w:r>
      <w:proofErr w:type="spellEnd"/>
      <w:r w:rsidRPr="00CD3E6F">
        <w:rPr>
          <w:bCs/>
        </w:rPr>
        <w:t xml:space="preserve"> мероприятия (конкурсы, фестивали, мастер-классы, </w:t>
      </w:r>
      <w:proofErr w:type="spellStart"/>
      <w:r w:rsidRPr="00CD3E6F">
        <w:rPr>
          <w:bCs/>
        </w:rPr>
        <w:t>квесты</w:t>
      </w:r>
      <w:proofErr w:type="spellEnd"/>
      <w:r w:rsidRPr="00CD3E6F">
        <w:rPr>
          <w:bCs/>
        </w:rPr>
        <w:t>, экскурсии и др.);</w:t>
      </w:r>
    </w:p>
    <w:p w14:paraId="46DF4569" w14:textId="77777777" w:rsidR="00FC4B38" w:rsidRPr="00CD3E6F" w:rsidRDefault="00FC4B38" w:rsidP="00FC4B38">
      <w:pPr>
        <w:suppressAutoHyphens/>
        <w:ind w:firstLine="709"/>
        <w:jc w:val="both"/>
        <w:rPr>
          <w:bCs/>
        </w:rPr>
      </w:pPr>
      <w:r w:rsidRPr="00CD3E6F">
        <w:rPr>
          <w:bCs/>
        </w:rPr>
        <w:t xml:space="preserve">- опросы, анкетирование, социологические исследования среди </w:t>
      </w:r>
      <w:proofErr w:type="gramStart"/>
      <w:r w:rsidRPr="00CD3E6F">
        <w:rPr>
          <w:bCs/>
        </w:rPr>
        <w:t>обучающихся</w:t>
      </w:r>
      <w:proofErr w:type="gramEnd"/>
      <w:r w:rsidRPr="00CD3E6F">
        <w:rPr>
          <w:bCs/>
        </w:rPr>
        <w:t>.</w:t>
      </w:r>
    </w:p>
    <w:p w14:paraId="7E76B7D7" w14:textId="77777777" w:rsidR="00FC4B38" w:rsidRPr="00CD3E6F" w:rsidRDefault="00FC4B38" w:rsidP="00FC4B38">
      <w:pPr>
        <w:suppressAutoHyphens/>
        <w:ind w:firstLine="709"/>
        <w:jc w:val="both"/>
        <w:rPr>
          <w:i/>
        </w:rPr>
      </w:pPr>
    </w:p>
    <w:p w14:paraId="2B77A61F" w14:textId="77777777" w:rsidR="00FC4B38" w:rsidRPr="00CD3E6F" w:rsidRDefault="00FC4B38" w:rsidP="00FC4B38">
      <w:pPr>
        <w:suppressAutoHyphens/>
        <w:ind w:firstLine="567"/>
        <w:jc w:val="both"/>
        <w:rPr>
          <w:b/>
        </w:rPr>
      </w:pPr>
      <w:r w:rsidRPr="00CD3E6F">
        <w:rPr>
          <w:b/>
        </w:rPr>
        <w:t>6.4. Требования к кадровым условиям реализации образовательной программы</w:t>
      </w:r>
    </w:p>
    <w:p w14:paraId="282CC636" w14:textId="77777777" w:rsidR="00FC4B38" w:rsidRPr="00CD3E6F" w:rsidRDefault="00FC4B38" w:rsidP="00FC4B38">
      <w:pPr>
        <w:suppressAutoHyphens/>
        <w:ind w:firstLine="567"/>
        <w:jc w:val="both"/>
        <w:rPr>
          <w:b/>
        </w:rPr>
      </w:pPr>
    </w:p>
    <w:p w14:paraId="58BCBC04" w14:textId="77777777" w:rsidR="00FC4B38" w:rsidRPr="00CD3E6F" w:rsidRDefault="00FC4B38" w:rsidP="00FC4B38">
      <w:pPr>
        <w:suppressAutoHyphens/>
        <w:ind w:firstLine="709"/>
        <w:jc w:val="both"/>
      </w:pPr>
      <w:proofErr w:type="gramStart"/>
      <w:r w:rsidRPr="00CD3E6F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CD3E6F">
        <w:rPr>
          <w:iCs/>
          <w:color w:val="000000"/>
        </w:rPr>
        <w:t>10 Архитектура, проектирование, геодезия, топография и дизайн</w:t>
      </w:r>
      <w:r w:rsidRPr="00CD3E6F">
        <w:rPr>
          <w:bCs/>
          <w:i/>
        </w:rPr>
        <w:t xml:space="preserve"> </w:t>
      </w:r>
      <w:r w:rsidRPr="00CD3E6F">
        <w:rPr>
          <w:bCs/>
          <w:iCs/>
        </w:rPr>
        <w:t xml:space="preserve">и </w:t>
      </w:r>
      <w:r w:rsidRPr="00CD3E6F">
        <w:t>имеющих стаж работы в данной профессиональной области не менее трех лет.</w:t>
      </w:r>
      <w:proofErr w:type="gramEnd"/>
    </w:p>
    <w:p w14:paraId="5B85BA58" w14:textId="77777777" w:rsidR="00FC4B38" w:rsidRPr="00CD3E6F" w:rsidRDefault="00FC4B38" w:rsidP="00FC4B38">
      <w:pPr>
        <w:suppressAutoHyphens/>
        <w:ind w:firstLine="709"/>
        <w:jc w:val="both"/>
      </w:pPr>
      <w:r w:rsidRPr="00CD3E6F">
        <w:t>Квалификация педагогических работников образовательной организации должна отвечать квалификационным требованиям, указанным в Едином квалификационном справочнике должностей руководителей, специалистов и служащих (далее - ЕКС), а также в профессиональном стандарте (при наличии).</w:t>
      </w:r>
    </w:p>
    <w:p w14:paraId="344ABA74" w14:textId="77777777" w:rsidR="00FC4B38" w:rsidRPr="00CD3E6F" w:rsidRDefault="00FC4B38" w:rsidP="00FC4B38">
      <w:pPr>
        <w:suppressAutoHyphens/>
        <w:ind w:firstLine="709"/>
        <w:jc w:val="both"/>
      </w:pPr>
      <w:proofErr w:type="gramStart"/>
      <w:r w:rsidRPr="00CD3E6F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D3E6F">
        <w:rPr>
          <w:iCs/>
          <w:color w:val="000000"/>
        </w:rPr>
        <w:t xml:space="preserve">10 Архитектура, проектирование, геодезия, топография и дизайн, </w:t>
      </w:r>
      <w:r w:rsidRPr="00CD3E6F">
        <w:t>не реже одного раза в три года с учетом расширения спектра профессиональных компетенций.</w:t>
      </w:r>
      <w:proofErr w:type="gramEnd"/>
    </w:p>
    <w:p w14:paraId="31DFD0FA" w14:textId="77777777" w:rsidR="00FC4B38" w:rsidRPr="00557F85" w:rsidRDefault="00FC4B38" w:rsidP="00FC4B38">
      <w:pPr>
        <w:tabs>
          <w:tab w:val="left" w:pos="2835"/>
        </w:tabs>
        <w:ind w:firstLine="733"/>
        <w:jc w:val="both"/>
      </w:pPr>
      <w:proofErr w:type="gramStart"/>
      <w:r w:rsidRPr="00CD3E6F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</w:t>
      </w:r>
      <w:r w:rsidRPr="00CD3E6F">
        <w:rPr>
          <w:iCs/>
          <w:color w:val="000000"/>
        </w:rPr>
        <w:t>10 Архитектура, проектирование, геодезия, топография и дизайн</w:t>
      </w:r>
      <w:r w:rsidRPr="00CD3E6F">
        <w:t>, в общем числе педагогических работников, реализующих программы профессиональных модулей образовательной программы, должна быть не менее 25 процентов.</w:t>
      </w:r>
      <w:proofErr w:type="gramEnd"/>
    </w:p>
    <w:p w14:paraId="7260E2AE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</w:p>
    <w:p w14:paraId="02E38B68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bookmarkStart w:id="32" w:name="_Hlk68082695"/>
      <w:r w:rsidRPr="00557F85">
        <w:rPr>
          <w:b/>
        </w:rPr>
        <w:t>6.5. Требования к финансовым условиям реализации образовательной программы</w:t>
      </w:r>
      <w:bookmarkEnd w:id="32"/>
    </w:p>
    <w:p w14:paraId="6E67D3DE" w14:textId="77777777" w:rsidR="00FC4B38" w:rsidRPr="00557F85" w:rsidRDefault="00FC4B38" w:rsidP="00FC4B38">
      <w:pPr>
        <w:suppressAutoHyphens/>
        <w:ind w:firstLine="708"/>
        <w:jc w:val="both"/>
        <w:rPr>
          <w:b/>
        </w:rPr>
      </w:pPr>
    </w:p>
    <w:p w14:paraId="2037E99C" w14:textId="77777777" w:rsidR="00FC4B38" w:rsidRPr="00054A59" w:rsidRDefault="00FC4B38" w:rsidP="00FC4B38">
      <w:pPr>
        <w:suppressAutoHyphens/>
        <w:ind w:firstLine="708"/>
        <w:jc w:val="both"/>
        <w:rPr>
          <w:bCs/>
        </w:rPr>
      </w:pPr>
      <w:r w:rsidRPr="00054A59">
        <w:rPr>
          <w:bCs/>
        </w:rPr>
        <w:t>6.5.1. Примерные расчеты нормативных затрат оказания государственных услуг по реализации образовательной программы</w:t>
      </w:r>
    </w:p>
    <w:p w14:paraId="1C09B6C1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054A59"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054A59">
        <w:t xml:space="preserve"> (специальностям) и укрупненным группам профессий (специальностей), утвержденной </w:t>
      </w:r>
      <w:proofErr w:type="spellStart"/>
      <w:r w:rsidRPr="00054A59">
        <w:t>Минобрнауки</w:t>
      </w:r>
      <w:proofErr w:type="spellEnd"/>
      <w:r w:rsidRPr="00054A59">
        <w:t xml:space="preserve"> России 27 ноября 2015 г. № АП-114/18вн.</w:t>
      </w:r>
    </w:p>
    <w:p w14:paraId="3BB4BC9E" w14:textId="77777777" w:rsidR="00FC4B38" w:rsidRPr="00054A59" w:rsidRDefault="00FC4B38" w:rsidP="00FC4B38">
      <w:pPr>
        <w:suppressAutoHyphens/>
        <w:ind w:firstLine="709"/>
        <w:jc w:val="both"/>
      </w:pPr>
      <w:proofErr w:type="gramStart"/>
      <w:r w:rsidRPr="00054A59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054A59">
        <w:t xml:space="preserve"> государственной социальной политики».</w:t>
      </w:r>
    </w:p>
    <w:p w14:paraId="1FB4BD36" w14:textId="77777777" w:rsidR="00FC4B38" w:rsidRPr="00557F85" w:rsidRDefault="00FC4B38" w:rsidP="00FC4B38">
      <w:pPr>
        <w:suppressAutoHyphens/>
        <w:ind w:firstLine="709"/>
        <w:jc w:val="both"/>
      </w:pPr>
    </w:p>
    <w:p w14:paraId="73CB82DA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lastRenderedPageBreak/>
        <w:t>Раздел 7. Формирование фондов оценочных сре</w:t>
      </w:r>
      <w:proofErr w:type="gramStart"/>
      <w:r w:rsidRPr="00557F85">
        <w:rPr>
          <w:b/>
        </w:rPr>
        <w:t>дств дл</w:t>
      </w:r>
      <w:proofErr w:type="gramEnd"/>
      <w:r w:rsidRPr="00557F85">
        <w:rPr>
          <w:b/>
        </w:rPr>
        <w:t xml:space="preserve">я проведения государственной итоговой аттестации </w:t>
      </w:r>
    </w:p>
    <w:p w14:paraId="6167D4E9" w14:textId="77777777" w:rsidR="00FC4B38" w:rsidRPr="00557F85" w:rsidRDefault="00FC4B38" w:rsidP="00FC4B38">
      <w:pPr>
        <w:ind w:firstLine="709"/>
        <w:jc w:val="both"/>
        <w:rPr>
          <w:iCs/>
        </w:rPr>
      </w:pPr>
    </w:p>
    <w:p w14:paraId="675FE840" w14:textId="77777777" w:rsidR="00FC4B38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 xml:space="preserve">7.1. Государственная итоговая аттестация (далее – ГИА) является обязательной. Она проводится по завершении всего курса </w:t>
      </w:r>
      <w:proofErr w:type="gramStart"/>
      <w:r w:rsidRPr="00054A59">
        <w:rPr>
          <w:iCs/>
        </w:rPr>
        <w:t>обучения по направлению</w:t>
      </w:r>
      <w:proofErr w:type="gramEnd"/>
      <w:r w:rsidRPr="00054A59">
        <w:rPr>
          <w:iCs/>
        </w:rPr>
        <w:t xml:space="preserve"> подготовки. В ходе ГИА оценивается степень соответствия сформированных компетенций выпускников требованиям ФГОС.</w:t>
      </w:r>
    </w:p>
    <w:p w14:paraId="655DD7E2" w14:textId="77777777" w:rsidR="00FC4B38" w:rsidRDefault="00FC4B38" w:rsidP="00FC4B38">
      <w:pPr>
        <w:ind w:firstLine="709"/>
        <w:jc w:val="both"/>
        <w:rPr>
          <w:iCs/>
        </w:rPr>
      </w:pPr>
      <w:r w:rsidRPr="00927557">
        <w:rPr>
          <w:iCs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5C2FE3D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7.2</w:t>
      </w:r>
      <w:r>
        <w:rPr>
          <w:iCs/>
        </w:rPr>
        <w:t xml:space="preserve">. </w:t>
      </w:r>
      <w:r w:rsidRPr="00054A59">
        <w:rPr>
          <w:iCs/>
        </w:rPr>
        <w:t>Выпускники, освоившие программы подготовки специалистов среднего звена, выполняют выпускную квалификационную работу (дипломный проект) и сдают демонстрационный экзамен. Требования к содержанию, объему и структуре выпускной квалификационной работы</w:t>
      </w:r>
      <w:r>
        <w:rPr>
          <w:iCs/>
        </w:rPr>
        <w:t xml:space="preserve"> колледж</w:t>
      </w:r>
      <w:r w:rsidRPr="00054A59">
        <w:rPr>
          <w:iCs/>
        </w:rPr>
        <w:t xml:space="preserve"> определяет самостоятельно с учетом О</w:t>
      </w:r>
      <w:r>
        <w:rPr>
          <w:iCs/>
        </w:rPr>
        <w:t>П</w:t>
      </w:r>
      <w:r w:rsidRPr="00054A59">
        <w:rPr>
          <w:iCs/>
        </w:rPr>
        <w:t>ОП</w:t>
      </w:r>
      <w:r w:rsidRPr="00054A59">
        <w:rPr>
          <w:i/>
        </w:rPr>
        <w:t>.</w:t>
      </w:r>
    </w:p>
    <w:p w14:paraId="3445DBF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 xml:space="preserve">7.3. Для государственной итоговой аттестации </w:t>
      </w:r>
      <w:r>
        <w:rPr>
          <w:iCs/>
        </w:rPr>
        <w:t>колледжем</w:t>
      </w:r>
      <w:r w:rsidRPr="00054A59">
        <w:rPr>
          <w:iCs/>
        </w:rPr>
        <w:t xml:space="preserve"> разрабатывается программа государственной итоговой аттестации и фонды оценочных средств.</w:t>
      </w:r>
    </w:p>
    <w:p w14:paraId="77159462" w14:textId="77777777" w:rsidR="00FC4B38" w:rsidRPr="00054A59" w:rsidRDefault="00FC4B38" w:rsidP="00FC4B38">
      <w:pPr>
        <w:ind w:firstLine="709"/>
        <w:jc w:val="both"/>
        <w:rPr>
          <w:i/>
        </w:rPr>
      </w:pPr>
      <w:r w:rsidRPr="00054A59">
        <w:rPr>
          <w:iCs/>
          <w:spacing w:val="-2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</w:t>
      </w:r>
      <w:proofErr w:type="spellStart"/>
      <w:r w:rsidRPr="00054A59">
        <w:rPr>
          <w:iCs/>
          <w:spacing w:val="-2"/>
        </w:rPr>
        <w:t>Ворлдскиллс</w:t>
      </w:r>
      <w:proofErr w:type="spellEnd"/>
      <w:r w:rsidRPr="00054A59">
        <w:rPr>
          <w:iCs/>
          <w:spacing w:val="-2"/>
        </w:rPr>
        <w:t xml:space="preserve"> Россия)», при условии наличия соответствующих профессиональных стандартов и материалов</w:t>
      </w:r>
    </w:p>
    <w:p w14:paraId="11EA7023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7.4.</w:t>
      </w:r>
      <w:r w:rsidRPr="00927557">
        <w:rPr>
          <w:iCs/>
        </w:rPr>
        <w:t xml:space="preserve"> </w:t>
      </w:r>
      <w:r w:rsidRPr="00054A59">
        <w:rPr>
          <w:iCs/>
        </w:rPr>
        <w:t>Фонды оценочных сре</w:t>
      </w:r>
      <w:proofErr w:type="gramStart"/>
      <w:r w:rsidRPr="00054A59">
        <w:rPr>
          <w:iCs/>
        </w:rPr>
        <w:t>дств дл</w:t>
      </w:r>
      <w:proofErr w:type="gramEnd"/>
      <w:r w:rsidRPr="00054A59">
        <w:rPr>
          <w:iCs/>
        </w:rPr>
        <w:t xml:space="preserve">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69DC9DFE" w14:textId="77777777" w:rsidR="00FC4B38" w:rsidRPr="00054A59" w:rsidRDefault="00FC4B38" w:rsidP="00FC4B38">
      <w:pPr>
        <w:ind w:firstLine="709"/>
        <w:jc w:val="both"/>
        <w:rPr>
          <w:iCs/>
          <w:spacing w:val="-2"/>
        </w:rPr>
      </w:pPr>
      <w:r w:rsidRPr="00054A59">
        <w:rPr>
          <w:iCs/>
          <w:spacing w:val="-4"/>
        </w:rPr>
        <w:t>Фонды оценочных сре</w:t>
      </w:r>
      <w:proofErr w:type="gramStart"/>
      <w:r w:rsidRPr="00054A59">
        <w:rPr>
          <w:iCs/>
          <w:spacing w:val="-4"/>
        </w:rPr>
        <w:t>дств дл</w:t>
      </w:r>
      <w:proofErr w:type="gramEnd"/>
      <w:r w:rsidRPr="00054A59">
        <w:rPr>
          <w:iCs/>
          <w:spacing w:val="-4"/>
        </w:rPr>
        <w:t xml:space="preserve">я проведения ГИА приведены в </w:t>
      </w:r>
      <w:r w:rsidRPr="00557F85">
        <w:rPr>
          <w:iCs/>
          <w:spacing w:val="-4"/>
        </w:rPr>
        <w:t>П</w:t>
      </w:r>
      <w:r w:rsidRPr="00054A59">
        <w:rPr>
          <w:iCs/>
          <w:spacing w:val="-4"/>
        </w:rPr>
        <w:t>риложении 4.</w:t>
      </w:r>
    </w:p>
    <w:p w14:paraId="4FA60AB7" w14:textId="77777777" w:rsidR="00FC4B38" w:rsidRPr="00557F85" w:rsidRDefault="00FC4B38" w:rsidP="00FC4B38">
      <w:pPr>
        <w:jc w:val="both"/>
        <w:rPr>
          <w:b/>
        </w:rPr>
      </w:pPr>
    </w:p>
    <w:p w14:paraId="2FF5E878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07E42335" w14:textId="77777777" w:rsidR="00FC4B38" w:rsidRPr="00557F85" w:rsidRDefault="00FC4B38" w:rsidP="00FC4B38"/>
    <w:p w14:paraId="29AE28F9" w14:textId="56275309" w:rsidR="00A73FA2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/>
          <w:b/>
          <w:sz w:val="24"/>
          <w:szCs w:val="24"/>
        </w:rPr>
      </w:pPr>
      <w:r w:rsidRPr="00557F85">
        <w:rPr>
          <w:rFonts w:ascii="Times New Roman" w:hAnsi="Times New Roman"/>
          <w:b/>
          <w:sz w:val="24"/>
          <w:szCs w:val="24"/>
        </w:rPr>
        <w:t>Группа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68084B05" w14:textId="77777777" w:rsidTr="00C15024">
        <w:tc>
          <w:tcPr>
            <w:tcW w:w="1668" w:type="dxa"/>
            <w:shd w:val="clear" w:color="auto" w:fill="auto"/>
          </w:tcPr>
          <w:p w14:paraId="739D56DD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761A3F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2A2B40FC" w14:textId="77777777" w:rsidTr="00C15024">
        <w:tc>
          <w:tcPr>
            <w:tcW w:w="1668" w:type="dxa"/>
            <w:shd w:val="clear" w:color="auto" w:fill="auto"/>
          </w:tcPr>
          <w:p w14:paraId="2132F3EE" w14:textId="5D299CF8" w:rsidR="00711EE9" w:rsidRPr="00557F85" w:rsidRDefault="00870AC5" w:rsidP="00C15024">
            <w:r w:rsidRPr="00E7639B">
              <w:t>Веселовская Н.С</w:t>
            </w:r>
            <w:r w:rsidR="00C15024">
              <w:t>.</w:t>
            </w:r>
          </w:p>
        </w:tc>
        <w:tc>
          <w:tcPr>
            <w:tcW w:w="8079" w:type="dxa"/>
            <w:shd w:val="clear" w:color="auto" w:fill="auto"/>
          </w:tcPr>
          <w:p w14:paraId="3AC4C7A1" w14:textId="08DF32C2" w:rsidR="00711EE9" w:rsidRPr="00557F85" w:rsidRDefault="00711EE9" w:rsidP="00870AC5">
            <w:pPr>
              <w:jc w:val="both"/>
            </w:pPr>
            <w:r w:rsidRPr="00557F85">
              <w:t xml:space="preserve">преподаватель высшей </w:t>
            </w:r>
            <w:r w:rsidR="00C15024" w:rsidRPr="00C15024">
              <w:rPr>
                <w:color w:val="000000" w:themeColor="text1"/>
              </w:rPr>
              <w:t xml:space="preserve">квалификационной </w:t>
            </w:r>
            <w:r w:rsidR="00C15024"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="00870AC5">
              <w:t>»</w:t>
            </w:r>
          </w:p>
        </w:tc>
      </w:tr>
      <w:tr w:rsidR="00711EE9" w:rsidRPr="00557F85" w14:paraId="4C210A7B" w14:textId="77777777" w:rsidTr="00C15024">
        <w:tc>
          <w:tcPr>
            <w:tcW w:w="1668" w:type="dxa"/>
            <w:shd w:val="clear" w:color="auto" w:fill="auto"/>
          </w:tcPr>
          <w:p w14:paraId="5868C0B0" w14:textId="37B95509" w:rsidR="00711EE9" w:rsidRDefault="00C15024" w:rsidP="00C15024">
            <w:pPr>
              <w:ind w:right="-136"/>
            </w:pPr>
            <w:proofErr w:type="spellStart"/>
            <w:r w:rsidRPr="00C15024">
              <w:rPr>
                <w:color w:val="000000" w:themeColor="text1"/>
              </w:rPr>
              <w:t>Посохова</w:t>
            </w:r>
            <w:proofErr w:type="spellEnd"/>
            <w:r w:rsidRPr="00C15024">
              <w:rPr>
                <w:color w:val="000000" w:themeColor="text1"/>
              </w:rPr>
              <w:t xml:space="preserve"> С.А.</w:t>
            </w:r>
          </w:p>
        </w:tc>
        <w:tc>
          <w:tcPr>
            <w:tcW w:w="8079" w:type="dxa"/>
            <w:shd w:val="clear" w:color="auto" w:fill="auto"/>
          </w:tcPr>
          <w:p w14:paraId="45B5022B" w14:textId="0FED5A9C" w:rsidR="00711EE9" w:rsidRPr="00557F85" w:rsidRDefault="00C15024" w:rsidP="00C15024">
            <w:pPr>
              <w:jc w:val="both"/>
            </w:pPr>
            <w:r w:rsidRPr="00557F85">
              <w:t xml:space="preserve">преподаватель высшей </w:t>
            </w:r>
            <w:r w:rsidRPr="00C15024">
              <w:rPr>
                <w:color w:val="000000" w:themeColor="text1"/>
              </w:rPr>
              <w:t xml:space="preserve">квалификационной </w:t>
            </w:r>
            <w:r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колледж»</w:t>
            </w:r>
          </w:p>
        </w:tc>
      </w:tr>
      <w:tr w:rsidR="00711EE9" w:rsidRPr="00557F85" w14:paraId="0451847F" w14:textId="77777777" w:rsidTr="00C15024">
        <w:tc>
          <w:tcPr>
            <w:tcW w:w="1668" w:type="dxa"/>
            <w:shd w:val="clear" w:color="auto" w:fill="auto"/>
          </w:tcPr>
          <w:p w14:paraId="2A9BE8E0" w14:textId="3AC9C98B" w:rsidR="00711EE9" w:rsidRPr="00557F85" w:rsidRDefault="00870AC5" w:rsidP="00C15024">
            <w:r>
              <w:t>Николаева Н.И.</w:t>
            </w:r>
          </w:p>
        </w:tc>
        <w:tc>
          <w:tcPr>
            <w:tcW w:w="8079" w:type="dxa"/>
            <w:shd w:val="clear" w:color="auto" w:fill="auto"/>
          </w:tcPr>
          <w:p w14:paraId="3A41AB33" w14:textId="6D3FDC7F" w:rsidR="00711EE9" w:rsidRPr="00557F85" w:rsidRDefault="00870AC5" w:rsidP="00C15024">
            <w:pPr>
              <w:jc w:val="both"/>
            </w:pPr>
            <w:r w:rsidRPr="00557F85">
              <w:t>преподаватель</w:t>
            </w:r>
            <w:r>
              <w:t xml:space="preserve"> </w:t>
            </w:r>
            <w:r w:rsidR="00711EE9">
              <w:t>БПОУ ОО</w:t>
            </w:r>
            <w:r w:rsidR="00711EE9" w:rsidRPr="00557F85">
              <w:t xml:space="preserve"> «</w:t>
            </w:r>
            <w:r w:rsidR="00711EE9">
              <w:t>Омский строительный колледж</w:t>
            </w:r>
            <w:r w:rsidR="00711EE9" w:rsidRPr="00557F85">
              <w:t>»</w:t>
            </w:r>
          </w:p>
        </w:tc>
      </w:tr>
      <w:tr w:rsidR="00343EEA" w:rsidRPr="00557F85" w14:paraId="0438BB1F" w14:textId="77777777" w:rsidTr="00C15024">
        <w:tc>
          <w:tcPr>
            <w:tcW w:w="1668" w:type="dxa"/>
            <w:shd w:val="clear" w:color="auto" w:fill="auto"/>
          </w:tcPr>
          <w:p w14:paraId="46549BC2" w14:textId="4E01DB45" w:rsidR="00343EEA" w:rsidRPr="00C15024" w:rsidRDefault="00343EEA" w:rsidP="00343EEA">
            <w:proofErr w:type="spellStart"/>
            <w:r w:rsidRPr="00E7639B">
              <w:t>Салугина</w:t>
            </w:r>
            <w:proofErr w:type="spellEnd"/>
            <w:r w:rsidRPr="00E7639B">
              <w:t xml:space="preserve"> Т.В.</w:t>
            </w:r>
          </w:p>
        </w:tc>
        <w:tc>
          <w:tcPr>
            <w:tcW w:w="8079" w:type="dxa"/>
            <w:shd w:val="clear" w:color="auto" w:fill="auto"/>
          </w:tcPr>
          <w:p w14:paraId="36E82DFB" w14:textId="3DC7A184" w:rsidR="00343EEA" w:rsidRPr="00C15024" w:rsidRDefault="00343EEA" w:rsidP="00343EEA">
            <w:pPr>
              <w:jc w:val="both"/>
            </w:pPr>
            <w:r w:rsidRPr="00FD6134">
              <w:t>преподаватель БПОУ ОО «Омский строительный колледж»</w:t>
            </w:r>
            <w:r>
              <w:t xml:space="preserve">, мастер - </w:t>
            </w:r>
            <w:r w:rsidRPr="00C15024">
              <w:t>эксперт демонстрационного экзамена по компетенции «</w:t>
            </w:r>
            <w:proofErr w:type="spellStart"/>
            <w:r>
              <w:t>Геопространственные</w:t>
            </w:r>
            <w:proofErr w:type="spellEnd"/>
            <w:r>
              <w:t xml:space="preserve"> технологии</w:t>
            </w:r>
            <w:r w:rsidRPr="00557F85">
              <w:t>»</w:t>
            </w:r>
          </w:p>
        </w:tc>
      </w:tr>
      <w:tr w:rsidR="00343EEA" w:rsidRPr="00557F85" w14:paraId="48A02B20" w14:textId="77777777" w:rsidTr="00C15024">
        <w:tc>
          <w:tcPr>
            <w:tcW w:w="1668" w:type="dxa"/>
            <w:shd w:val="clear" w:color="auto" w:fill="auto"/>
          </w:tcPr>
          <w:p w14:paraId="0FE71309" w14:textId="43A34DE8" w:rsidR="00343EEA" w:rsidRPr="00E7639B" w:rsidRDefault="00343EEA" w:rsidP="00343EEA">
            <w:proofErr w:type="spellStart"/>
            <w:r w:rsidRPr="00E7639B">
              <w:t>Шерстнева</w:t>
            </w:r>
            <w:proofErr w:type="spellEnd"/>
            <w:r w:rsidRPr="00E7639B">
              <w:t xml:space="preserve"> С.И.</w:t>
            </w:r>
          </w:p>
        </w:tc>
        <w:tc>
          <w:tcPr>
            <w:tcW w:w="8079" w:type="dxa"/>
            <w:shd w:val="clear" w:color="auto" w:fill="auto"/>
          </w:tcPr>
          <w:p w14:paraId="2ED1FB3D" w14:textId="78CC9FD8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  <w:r>
              <w:t xml:space="preserve">, </w:t>
            </w:r>
            <w:r w:rsidRPr="00C15024">
              <w:t>эксперт демонстрационного экзамена по компетенции «</w:t>
            </w:r>
            <w:proofErr w:type="spellStart"/>
            <w:r>
              <w:t>Геопространственные</w:t>
            </w:r>
            <w:proofErr w:type="spellEnd"/>
            <w:r>
              <w:t xml:space="preserve"> технологии</w:t>
            </w:r>
            <w:r w:rsidRPr="00557F85">
              <w:t>»</w:t>
            </w:r>
          </w:p>
        </w:tc>
      </w:tr>
      <w:tr w:rsidR="00343EEA" w:rsidRPr="00557F85" w14:paraId="32471347" w14:textId="77777777" w:rsidTr="00C15024">
        <w:tc>
          <w:tcPr>
            <w:tcW w:w="1668" w:type="dxa"/>
            <w:shd w:val="clear" w:color="auto" w:fill="auto"/>
          </w:tcPr>
          <w:p w14:paraId="577F038C" w14:textId="35FB98C6" w:rsidR="00343EEA" w:rsidRPr="00E7639B" w:rsidRDefault="00343EEA" w:rsidP="00343EEA">
            <w:r w:rsidRPr="00E7639B">
              <w:t>Мишкина С.Ю.</w:t>
            </w:r>
          </w:p>
        </w:tc>
        <w:tc>
          <w:tcPr>
            <w:tcW w:w="8079" w:type="dxa"/>
            <w:shd w:val="clear" w:color="auto" w:fill="auto"/>
          </w:tcPr>
          <w:p w14:paraId="3EB7F537" w14:textId="2B66AB94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</w:p>
        </w:tc>
      </w:tr>
      <w:tr w:rsidR="00343EEA" w:rsidRPr="00557F85" w14:paraId="682609D9" w14:textId="77777777" w:rsidTr="00C15024">
        <w:tc>
          <w:tcPr>
            <w:tcW w:w="1668" w:type="dxa"/>
            <w:shd w:val="clear" w:color="auto" w:fill="auto"/>
          </w:tcPr>
          <w:p w14:paraId="7AAEEE86" w14:textId="22C1D97B" w:rsidR="00343EEA" w:rsidRPr="00E7639B" w:rsidRDefault="00343EEA" w:rsidP="00343EEA">
            <w:proofErr w:type="spellStart"/>
            <w:r w:rsidRPr="00E7639B">
              <w:t>Скрипник</w:t>
            </w:r>
            <w:proofErr w:type="spellEnd"/>
            <w:r w:rsidRPr="00E7639B">
              <w:t xml:space="preserve"> А.А</w:t>
            </w:r>
            <w:r>
              <w:t>.</w:t>
            </w:r>
          </w:p>
        </w:tc>
        <w:tc>
          <w:tcPr>
            <w:tcW w:w="8079" w:type="dxa"/>
            <w:shd w:val="clear" w:color="auto" w:fill="auto"/>
          </w:tcPr>
          <w:p w14:paraId="24017D06" w14:textId="1654AC4A" w:rsidR="00343EEA" w:rsidRPr="00FD6134" w:rsidRDefault="00343EEA" w:rsidP="00343EEA">
            <w:pPr>
              <w:jc w:val="both"/>
            </w:pPr>
            <w:r w:rsidRPr="00557F85">
              <w:t>преподаватель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</w:p>
        </w:tc>
      </w:tr>
    </w:tbl>
    <w:p w14:paraId="04224239" w14:textId="77777777" w:rsidR="00711EE9" w:rsidRPr="00557F85" w:rsidRDefault="00711EE9" w:rsidP="00711EE9">
      <w:pPr>
        <w:ind w:left="-142" w:firstLine="567"/>
        <w:jc w:val="center"/>
        <w:rPr>
          <w:b/>
        </w:rPr>
      </w:pPr>
      <w:r w:rsidRPr="00557F85">
        <w:rPr>
          <w:b/>
        </w:rPr>
        <w:t>Руководитель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18082622" w14:textId="77777777" w:rsidTr="00C1502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532AEC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5EA26B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34E73A14" w14:textId="77777777" w:rsidTr="00C15024">
        <w:tc>
          <w:tcPr>
            <w:tcW w:w="1668" w:type="dxa"/>
            <w:shd w:val="clear" w:color="auto" w:fill="auto"/>
          </w:tcPr>
          <w:p w14:paraId="0BAB98A2" w14:textId="77777777" w:rsidR="00711EE9" w:rsidRPr="00557F85" w:rsidRDefault="00711EE9" w:rsidP="00C15024">
            <w:proofErr w:type="spellStart"/>
            <w:r>
              <w:t>Ремденок</w:t>
            </w:r>
            <w:proofErr w:type="spellEnd"/>
            <w:r>
              <w:t xml:space="preserve"> И.А.</w:t>
            </w:r>
          </w:p>
        </w:tc>
        <w:tc>
          <w:tcPr>
            <w:tcW w:w="8079" w:type="dxa"/>
            <w:shd w:val="clear" w:color="auto" w:fill="auto"/>
          </w:tcPr>
          <w:p w14:paraId="510B2DC2" w14:textId="77777777" w:rsidR="00711EE9" w:rsidRPr="00557F85" w:rsidRDefault="00711EE9" w:rsidP="00C15024">
            <w:pPr>
              <w:jc w:val="both"/>
            </w:pPr>
            <w:r w:rsidRPr="00557F85">
              <w:t>заместитель директора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  <w:r>
              <w:t xml:space="preserve">  </w:t>
            </w:r>
          </w:p>
        </w:tc>
      </w:tr>
    </w:tbl>
    <w:p w14:paraId="7C69E8A6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D3C0E2B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2E8C186D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4F91CE69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27A8708E" w14:textId="77777777" w:rsidR="00343EEA" w:rsidRDefault="00343EEA" w:rsidP="00711EE9">
      <w:pPr>
        <w:pStyle w:val="afa"/>
        <w:suppressAutoHyphens/>
        <w:jc w:val="right"/>
        <w:rPr>
          <w:b/>
          <w:bCs/>
        </w:rPr>
      </w:pPr>
    </w:p>
    <w:p w14:paraId="403C58C8" w14:textId="77777777" w:rsidR="00212564" w:rsidRDefault="00212564" w:rsidP="00711EE9">
      <w:pPr>
        <w:pStyle w:val="afa"/>
        <w:suppressAutoHyphens/>
        <w:jc w:val="right"/>
        <w:rPr>
          <w:b/>
          <w:bCs/>
        </w:rPr>
      </w:pPr>
    </w:p>
    <w:p w14:paraId="6626B9DC" w14:textId="77777777" w:rsidR="00212564" w:rsidRDefault="00212564" w:rsidP="00711EE9">
      <w:pPr>
        <w:pStyle w:val="afa"/>
        <w:suppressAutoHyphens/>
        <w:jc w:val="right"/>
        <w:rPr>
          <w:b/>
          <w:bCs/>
        </w:rPr>
      </w:pPr>
    </w:p>
    <w:p w14:paraId="76B51884" w14:textId="77777777" w:rsidR="00212564" w:rsidRDefault="00212564" w:rsidP="00711EE9">
      <w:pPr>
        <w:pStyle w:val="afa"/>
        <w:suppressAutoHyphens/>
        <w:jc w:val="right"/>
        <w:rPr>
          <w:b/>
          <w:bCs/>
        </w:rPr>
      </w:pPr>
    </w:p>
    <w:p w14:paraId="1C7A79DD" w14:textId="77777777" w:rsidR="00212564" w:rsidRDefault="00212564" w:rsidP="00711EE9">
      <w:pPr>
        <w:pStyle w:val="afa"/>
        <w:suppressAutoHyphens/>
        <w:jc w:val="right"/>
        <w:rPr>
          <w:b/>
          <w:bCs/>
        </w:rPr>
      </w:pPr>
    </w:p>
    <w:p w14:paraId="43F85060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62AB8DA" w14:textId="77777777" w:rsidR="00711EE9" w:rsidRPr="00557F85" w:rsidRDefault="00711EE9" w:rsidP="00711EE9">
      <w:pPr>
        <w:pStyle w:val="afa"/>
        <w:suppressAutoHyphens/>
        <w:jc w:val="right"/>
        <w:rPr>
          <w:b/>
          <w:bCs/>
        </w:rPr>
      </w:pPr>
      <w:r w:rsidRPr="00557F85">
        <w:rPr>
          <w:b/>
          <w:bCs/>
        </w:rPr>
        <w:t>Приложение 1. Программы профессиональных модулей.</w:t>
      </w:r>
    </w:p>
    <w:p w14:paraId="2002461C" w14:textId="77777777" w:rsidR="00711EE9" w:rsidRPr="00557F85" w:rsidRDefault="00711EE9" w:rsidP="00711EE9">
      <w:pPr>
        <w:jc w:val="right"/>
        <w:rPr>
          <w:b/>
        </w:rPr>
      </w:pPr>
    </w:p>
    <w:p w14:paraId="12485B85" w14:textId="77777777" w:rsidR="00711EE9" w:rsidRPr="00557F85" w:rsidRDefault="00711EE9" w:rsidP="00711EE9">
      <w:pPr>
        <w:jc w:val="right"/>
        <w:rPr>
          <w:b/>
        </w:rPr>
      </w:pPr>
      <w:r w:rsidRPr="00557F85">
        <w:rPr>
          <w:b/>
        </w:rPr>
        <w:t>Приложение   1.1</w:t>
      </w:r>
    </w:p>
    <w:p w14:paraId="7CEBAB65" w14:textId="77777777" w:rsidR="00711EE9" w:rsidRPr="00557F85" w:rsidRDefault="00711EE9" w:rsidP="00711EE9">
      <w:pPr>
        <w:jc w:val="right"/>
        <w:rPr>
          <w:iCs/>
        </w:rPr>
      </w:pPr>
      <w:r w:rsidRPr="00557F85">
        <w:t xml:space="preserve">к </w:t>
      </w:r>
      <w:r>
        <w:t>ОП</w:t>
      </w:r>
      <w:r w:rsidRPr="00557F85">
        <w:t xml:space="preserve">ОП </w:t>
      </w:r>
      <w:r w:rsidRPr="00557F85">
        <w:rPr>
          <w:iCs/>
        </w:rPr>
        <w:t>специальности</w:t>
      </w:r>
    </w:p>
    <w:p w14:paraId="5EAF93C2" w14:textId="77777777" w:rsidR="00140D5C" w:rsidRDefault="00140D5C" w:rsidP="00140D5C">
      <w:pPr>
        <w:jc w:val="right"/>
        <w:rPr>
          <w:b/>
        </w:rPr>
      </w:pPr>
      <w:r>
        <w:rPr>
          <w:rStyle w:val="14pt"/>
          <w:sz w:val="24"/>
          <w:szCs w:val="24"/>
        </w:rPr>
        <w:t>21.02.06</w:t>
      </w:r>
      <w:r w:rsidRPr="00ED6EBB">
        <w:rPr>
          <w:rStyle w:val="14pt"/>
          <w:sz w:val="24"/>
          <w:szCs w:val="24"/>
        </w:rPr>
        <w:t xml:space="preserve"> </w:t>
      </w:r>
      <w:r w:rsidRPr="00140D5C">
        <w:rPr>
          <w:b/>
        </w:rPr>
        <w:t>Информационные системы</w:t>
      </w:r>
    </w:p>
    <w:p w14:paraId="470F7348" w14:textId="10C45DA9" w:rsidR="00711EE9" w:rsidRPr="00557F85" w:rsidRDefault="00140D5C" w:rsidP="00140D5C">
      <w:pPr>
        <w:jc w:val="right"/>
        <w:rPr>
          <w:b/>
          <w:i/>
        </w:rPr>
      </w:pPr>
      <w:r w:rsidRPr="00140D5C">
        <w:rPr>
          <w:b/>
        </w:rPr>
        <w:t xml:space="preserve"> обеспечения градостроительной деятельности</w:t>
      </w:r>
    </w:p>
    <w:p w14:paraId="36C678C8" w14:textId="77777777" w:rsidR="00711EE9" w:rsidRPr="00557F85" w:rsidRDefault="00711EE9" w:rsidP="00711EE9">
      <w:pPr>
        <w:jc w:val="center"/>
        <w:rPr>
          <w:b/>
          <w:i/>
        </w:rPr>
      </w:pPr>
    </w:p>
    <w:p w14:paraId="77147282" w14:textId="77777777" w:rsidR="00711EE9" w:rsidRPr="00557F85" w:rsidRDefault="00711EE9" w:rsidP="00711EE9">
      <w:pPr>
        <w:jc w:val="center"/>
        <w:rPr>
          <w:b/>
          <w:i/>
        </w:rPr>
      </w:pPr>
    </w:p>
    <w:p w14:paraId="6679EDF8" w14:textId="77777777" w:rsidR="00711EE9" w:rsidRPr="00557F85" w:rsidRDefault="00711EE9" w:rsidP="00711EE9">
      <w:pPr>
        <w:jc w:val="center"/>
        <w:rPr>
          <w:b/>
          <w:i/>
        </w:rPr>
      </w:pPr>
    </w:p>
    <w:p w14:paraId="6EAB2FF6" w14:textId="77777777" w:rsidR="00711EE9" w:rsidRPr="00557F85" w:rsidRDefault="00711EE9" w:rsidP="00711EE9">
      <w:pPr>
        <w:jc w:val="center"/>
        <w:rPr>
          <w:b/>
          <w:i/>
        </w:rPr>
      </w:pPr>
    </w:p>
    <w:p w14:paraId="385BEDA6" w14:textId="77777777" w:rsidR="00711EE9" w:rsidRPr="00557F85" w:rsidRDefault="00711EE9" w:rsidP="00711EE9">
      <w:pPr>
        <w:jc w:val="center"/>
        <w:rPr>
          <w:b/>
          <w:i/>
        </w:rPr>
      </w:pPr>
    </w:p>
    <w:p w14:paraId="39B8C7C1" w14:textId="77777777" w:rsidR="00711EE9" w:rsidRPr="00557F85" w:rsidRDefault="00711EE9" w:rsidP="00711EE9">
      <w:pPr>
        <w:jc w:val="center"/>
        <w:rPr>
          <w:b/>
          <w:i/>
        </w:rPr>
      </w:pPr>
    </w:p>
    <w:p w14:paraId="00D417C6" w14:textId="77777777" w:rsidR="00711EE9" w:rsidRPr="00557F85" w:rsidRDefault="00711EE9" w:rsidP="00711EE9">
      <w:pPr>
        <w:rPr>
          <w:b/>
          <w:i/>
        </w:rPr>
      </w:pPr>
    </w:p>
    <w:p w14:paraId="63A0C68B" w14:textId="77777777" w:rsidR="00711EE9" w:rsidRPr="00557F85" w:rsidRDefault="00711EE9" w:rsidP="00711EE9">
      <w:pPr>
        <w:jc w:val="center"/>
        <w:rPr>
          <w:b/>
          <w:i/>
        </w:rPr>
      </w:pPr>
    </w:p>
    <w:p w14:paraId="14C3B619" w14:textId="5347845C" w:rsidR="00711EE9" w:rsidRDefault="008A7E84" w:rsidP="00711EE9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6B09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390C242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379231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C11AD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92E972C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B6A454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EFB9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5A7DEA9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415CF1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3B75D9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C8DF2F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CB0009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14A17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D83139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8928A8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8D82EC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886B5A6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F36DC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FC8632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58FED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D92DE3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664738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6B0995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FF7B19E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C65BC6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5F9E2F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E84B08A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375685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A2F982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EED213B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A20A11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9AD923D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2D01FAE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0D09BD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A4F06D" w14:textId="77777777" w:rsidR="00711EE9" w:rsidRPr="00BB3631" w:rsidRDefault="00711EE9" w:rsidP="00711EE9">
      <w:pPr>
        <w:jc w:val="right"/>
        <w:rPr>
          <w:b/>
        </w:rPr>
      </w:pPr>
      <w:r w:rsidRPr="00BB3631">
        <w:rPr>
          <w:b/>
        </w:rPr>
        <w:t>Приложение 4</w:t>
      </w:r>
      <w:r>
        <w:rPr>
          <w:b/>
        </w:rPr>
        <w:t>.</w:t>
      </w:r>
    </w:p>
    <w:p w14:paraId="0CA845D1" w14:textId="77777777" w:rsidR="00711EE9" w:rsidRPr="00BB3631" w:rsidRDefault="00711EE9" w:rsidP="00711EE9">
      <w:pPr>
        <w:jc w:val="right"/>
        <w:rPr>
          <w:b/>
        </w:rPr>
      </w:pPr>
      <w:r w:rsidRPr="00BB3631">
        <w:t>к О</w:t>
      </w:r>
      <w:r>
        <w:t>П</w:t>
      </w:r>
      <w:r w:rsidRPr="00BB3631">
        <w:t>ОП по специальности</w:t>
      </w:r>
      <w:r w:rsidRPr="00BB3631">
        <w:rPr>
          <w:b/>
        </w:rPr>
        <w:t xml:space="preserve"> </w:t>
      </w:r>
    </w:p>
    <w:p w14:paraId="497AA415" w14:textId="77777777" w:rsidR="00140D5C" w:rsidRDefault="00711EE9" w:rsidP="00140D5C">
      <w:pPr>
        <w:jc w:val="right"/>
        <w:rPr>
          <w:b/>
        </w:rPr>
      </w:pPr>
      <w:r w:rsidRPr="00BB3631">
        <w:rPr>
          <w:b/>
          <w:i/>
        </w:rPr>
        <w:t xml:space="preserve">                                                                                                           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</w:t>
      </w:r>
    </w:p>
    <w:p w14:paraId="00F5907A" w14:textId="77777777" w:rsidR="00140D5C" w:rsidRPr="00557F85" w:rsidRDefault="00140D5C" w:rsidP="00140D5C">
      <w:pPr>
        <w:jc w:val="right"/>
        <w:rPr>
          <w:b/>
          <w:i/>
        </w:rPr>
      </w:pPr>
      <w:r w:rsidRPr="00140D5C">
        <w:rPr>
          <w:b/>
        </w:rPr>
        <w:t xml:space="preserve"> обеспечения градостроительной деятельности</w:t>
      </w:r>
    </w:p>
    <w:p w14:paraId="2E8B0998" w14:textId="0B7603C0" w:rsidR="00711EE9" w:rsidRPr="00BB3631" w:rsidRDefault="00711EE9" w:rsidP="00711EE9">
      <w:pPr>
        <w:jc w:val="center"/>
        <w:rPr>
          <w:b/>
          <w:i/>
        </w:rPr>
      </w:pPr>
    </w:p>
    <w:p w14:paraId="26FBCC33" w14:textId="77777777" w:rsidR="00711EE9" w:rsidRPr="00BB3631" w:rsidRDefault="00711EE9" w:rsidP="00711EE9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  <w:vertAlign w:val="superscript"/>
        </w:rPr>
      </w:pPr>
    </w:p>
    <w:p w14:paraId="24D58FC4" w14:textId="77777777" w:rsidR="00711EE9" w:rsidRPr="00BB3631" w:rsidRDefault="00711EE9" w:rsidP="00711EE9">
      <w:pPr>
        <w:jc w:val="center"/>
        <w:rPr>
          <w:b/>
          <w:i/>
        </w:rPr>
      </w:pPr>
    </w:p>
    <w:p w14:paraId="2FF91C1F" w14:textId="77777777" w:rsidR="00711EE9" w:rsidRPr="00BB3631" w:rsidRDefault="00711EE9" w:rsidP="00711EE9">
      <w:pPr>
        <w:jc w:val="center"/>
        <w:rPr>
          <w:b/>
          <w:i/>
        </w:rPr>
      </w:pPr>
    </w:p>
    <w:p w14:paraId="02B89F27" w14:textId="77777777" w:rsidR="00711EE9" w:rsidRPr="00BB3631" w:rsidRDefault="00711EE9" w:rsidP="00711EE9">
      <w:pPr>
        <w:jc w:val="center"/>
        <w:rPr>
          <w:b/>
          <w:i/>
        </w:rPr>
      </w:pPr>
    </w:p>
    <w:p w14:paraId="7FBE5ABE" w14:textId="77777777" w:rsidR="00711EE9" w:rsidRPr="00BB3631" w:rsidRDefault="00711EE9" w:rsidP="00711EE9">
      <w:pPr>
        <w:jc w:val="center"/>
        <w:rPr>
          <w:b/>
          <w:i/>
        </w:rPr>
      </w:pPr>
    </w:p>
    <w:p w14:paraId="44AC1CBB" w14:textId="77777777" w:rsidR="00711EE9" w:rsidRDefault="00711EE9" w:rsidP="00711EE9">
      <w:pPr>
        <w:jc w:val="center"/>
        <w:rPr>
          <w:b/>
          <w:i/>
        </w:rPr>
      </w:pPr>
    </w:p>
    <w:p w14:paraId="19D701E2" w14:textId="77777777" w:rsidR="00711EE9" w:rsidRDefault="00711EE9" w:rsidP="00711EE9">
      <w:pPr>
        <w:jc w:val="center"/>
        <w:rPr>
          <w:b/>
          <w:i/>
        </w:rPr>
      </w:pPr>
    </w:p>
    <w:p w14:paraId="68700DAC" w14:textId="77777777" w:rsidR="00711EE9" w:rsidRPr="00BB3631" w:rsidRDefault="00711EE9" w:rsidP="00711EE9">
      <w:pPr>
        <w:jc w:val="center"/>
        <w:rPr>
          <w:b/>
          <w:i/>
        </w:rPr>
      </w:pPr>
    </w:p>
    <w:p w14:paraId="2DC95FC5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ФОНДЫ ОЦЕНОЧНЫХ СРЕДСТВ ДЛЯ ГИА</w:t>
      </w:r>
    </w:p>
    <w:p w14:paraId="216BCBB4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ПО СПЕЦИАЛЬНОСТИ</w:t>
      </w:r>
    </w:p>
    <w:p w14:paraId="67B43970" w14:textId="77777777" w:rsidR="00140D5C" w:rsidRDefault="00140D5C" w:rsidP="00140D5C">
      <w:pPr>
        <w:jc w:val="center"/>
        <w:rPr>
          <w:b/>
        </w:rPr>
      </w:pPr>
      <w:r>
        <w:rPr>
          <w:rStyle w:val="14pt"/>
          <w:sz w:val="24"/>
          <w:szCs w:val="24"/>
        </w:rPr>
        <w:t>21.02.06</w:t>
      </w:r>
      <w:r w:rsidRPr="00ED6EBB">
        <w:rPr>
          <w:rStyle w:val="14pt"/>
          <w:sz w:val="24"/>
          <w:szCs w:val="24"/>
        </w:rPr>
        <w:t xml:space="preserve"> </w:t>
      </w:r>
      <w:r w:rsidRPr="00140D5C">
        <w:rPr>
          <w:b/>
        </w:rPr>
        <w:t>Информационные системы</w:t>
      </w:r>
    </w:p>
    <w:p w14:paraId="080C6279" w14:textId="5E2A604C" w:rsidR="00140D5C" w:rsidRPr="00557F85" w:rsidRDefault="00140D5C" w:rsidP="00140D5C">
      <w:pPr>
        <w:jc w:val="center"/>
        <w:rPr>
          <w:b/>
          <w:i/>
        </w:rPr>
      </w:pPr>
      <w:r w:rsidRPr="00140D5C">
        <w:rPr>
          <w:b/>
        </w:rPr>
        <w:t>обеспечения градостроительной деятельности</w:t>
      </w:r>
    </w:p>
    <w:p w14:paraId="7800A71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16107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583790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FC6F7C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1C7F43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34AEB6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C34D15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3150B0A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94F42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066F94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974BC9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E7359A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A44088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0721C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FA835E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3297C2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98D6AD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1499A0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A78F35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2DBDC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7D6F0E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BE4DE27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62B714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BA4CAD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05859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E317F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51B79A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17FA5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2BC74BB" w14:textId="67FE968E" w:rsidR="00711EE9" w:rsidRDefault="00711EE9" w:rsidP="00711EE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2022</w:t>
      </w:r>
    </w:p>
    <w:p w14:paraId="2CE2BD19" w14:textId="77777777" w:rsidR="00711EE9" w:rsidRPr="002B303A" w:rsidRDefault="00711EE9" w:rsidP="00711EE9">
      <w:pPr>
        <w:jc w:val="center"/>
        <w:rPr>
          <w:b/>
          <w:iCs/>
        </w:rPr>
      </w:pPr>
      <w:r w:rsidRPr="002B303A">
        <w:rPr>
          <w:b/>
          <w:iCs/>
        </w:rPr>
        <w:t>СОДЕРЖАНИЕ</w:t>
      </w:r>
    </w:p>
    <w:p w14:paraId="117D370F" w14:textId="77777777" w:rsidR="00711EE9" w:rsidRPr="00BB3631" w:rsidRDefault="00711EE9" w:rsidP="00711EE9">
      <w:pPr>
        <w:jc w:val="center"/>
        <w:rPr>
          <w:b/>
        </w:rPr>
      </w:pPr>
    </w:p>
    <w:p w14:paraId="0BB5FF29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600A9106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СТРУКТУРА ПРОЦЕДУР ГИА И ПОРЯДОК ПРОВЕДЕНИЯ</w:t>
      </w:r>
    </w:p>
    <w:p w14:paraId="106A77D0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ТИПОВ</w:t>
      </w:r>
      <w:r w:rsidRPr="00BB3631">
        <w:rPr>
          <w:b/>
          <w:lang w:eastAsia="x-none"/>
        </w:rPr>
        <w:t>О</w:t>
      </w:r>
      <w:r w:rsidRPr="00BB3631">
        <w:rPr>
          <w:b/>
          <w:lang w:val="x-none" w:eastAsia="x-none"/>
        </w:rPr>
        <w:t>Е ЗАДАНИ</w:t>
      </w:r>
      <w:r w:rsidRPr="00BB3631">
        <w:rPr>
          <w:b/>
          <w:lang w:eastAsia="x-none"/>
        </w:rPr>
        <w:t>Е</w:t>
      </w:r>
      <w:r w:rsidRPr="00BB3631">
        <w:rPr>
          <w:b/>
          <w:lang w:val="x-none" w:eastAsia="x-none"/>
        </w:rPr>
        <w:t xml:space="preserve"> ДЛЯ ДЕМОНСТРАЦИОННОГО ЭКЗАМЕНА</w:t>
      </w:r>
    </w:p>
    <w:p w14:paraId="5F8317DD" w14:textId="77777777" w:rsidR="00711EE9" w:rsidRPr="00BB3631" w:rsidRDefault="00711EE9" w:rsidP="001858DB">
      <w:pPr>
        <w:numPr>
          <w:ilvl w:val="0"/>
          <w:numId w:val="2"/>
        </w:numPr>
        <w:spacing w:after="120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ПОРЯДОК ОРГАНИЗАЦИИ И ПРОВЕДЕНИЯ ЗАЩИТЫ  ДИПЛОМНОГО ПРОЕКТА</w:t>
      </w:r>
    </w:p>
    <w:p w14:paraId="62D6DD8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445B6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737AE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F3DB1E6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CDEAC2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5804291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486970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A5DE0E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E890E0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AECDB4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A5AC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DE604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720988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8883BF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70A90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610490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CE7E4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CEBF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39C734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3FED79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2A268B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B97332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924BB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708A1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56DAA6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2F37C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D7B27E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8B6B09E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3A2863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D0416F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0F1EEE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C66E05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B9744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AF69C3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E795C1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0CEE10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B9BC15A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55848B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8CAA33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3E7716" w14:textId="77777777" w:rsidR="00711EE9" w:rsidRPr="00BB3631" w:rsidRDefault="00711EE9" w:rsidP="001858DB">
      <w:pPr>
        <w:numPr>
          <w:ilvl w:val="0"/>
          <w:numId w:val="4"/>
        </w:numPr>
        <w:spacing w:after="160" w:line="259" w:lineRule="auto"/>
        <w:ind w:left="0" w:firstLine="0"/>
        <w:contextualSpacing/>
        <w:jc w:val="center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5D6B59C9" w14:textId="77777777" w:rsidR="00711EE9" w:rsidRPr="00BB3631" w:rsidRDefault="00711EE9" w:rsidP="00711EE9">
      <w:pPr>
        <w:contextualSpacing/>
        <w:rPr>
          <w:b/>
          <w:lang w:val="x-none" w:eastAsia="x-none"/>
        </w:rPr>
      </w:pPr>
    </w:p>
    <w:p w14:paraId="7A606934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Особенности образовательной программы</w:t>
      </w:r>
    </w:p>
    <w:p w14:paraId="4655D7CF" w14:textId="6A0A3C70" w:rsidR="00140D5C" w:rsidRPr="00557F85" w:rsidRDefault="00711EE9" w:rsidP="00140D5C">
      <w:pPr>
        <w:jc w:val="both"/>
        <w:rPr>
          <w:b/>
          <w:i/>
        </w:rPr>
      </w:pPr>
      <w:r w:rsidRPr="00BB3631">
        <w:rPr>
          <w:shd w:val="clear" w:color="auto" w:fill="FFFFFF"/>
          <w:lang w:val="x-none" w:eastAsia="x-none"/>
        </w:rPr>
        <w:t xml:space="preserve">Фонды примерных оценочных средств разработаны для </w:t>
      </w:r>
      <w:r w:rsidRPr="00BB3631">
        <w:rPr>
          <w:shd w:val="clear" w:color="auto" w:fill="FFFFFF"/>
          <w:lang w:eastAsia="x-none"/>
        </w:rPr>
        <w:t>специальности</w:t>
      </w:r>
      <w:r w:rsidRPr="00BB3631">
        <w:rPr>
          <w:shd w:val="clear" w:color="auto" w:fill="FFFFFF"/>
          <w:lang w:val="x-none" w:eastAsia="x-none"/>
        </w:rPr>
        <w:t xml:space="preserve">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</w:t>
      </w:r>
      <w:r w:rsidR="00140D5C">
        <w:rPr>
          <w:b/>
        </w:rPr>
        <w:t xml:space="preserve"> </w:t>
      </w:r>
      <w:r w:rsidR="00140D5C" w:rsidRPr="00140D5C">
        <w:rPr>
          <w:b/>
        </w:rPr>
        <w:t>обеспечения градостроительной деятельности</w:t>
      </w:r>
      <w:r w:rsidR="00140D5C">
        <w:rPr>
          <w:b/>
        </w:rPr>
        <w:t>.</w:t>
      </w:r>
    </w:p>
    <w:p w14:paraId="227614C7" w14:textId="1ABD211F" w:rsidR="00711EE9" w:rsidRPr="00BB3631" w:rsidRDefault="00711EE9" w:rsidP="00711EE9">
      <w:pPr>
        <w:ind w:firstLine="709"/>
        <w:jc w:val="both"/>
        <w:rPr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>В рамках специальности СПО предусмотрено освоение следующ</w:t>
      </w:r>
      <w:r w:rsidRPr="00BB3631">
        <w:rPr>
          <w:shd w:val="clear" w:color="auto" w:fill="FFFFFF"/>
          <w:lang w:eastAsia="x-none"/>
        </w:rPr>
        <w:t>ей</w:t>
      </w:r>
      <w:r w:rsidRPr="00BB3631">
        <w:rPr>
          <w:shd w:val="clear" w:color="auto" w:fill="FFFFFF"/>
          <w:lang w:val="x-none" w:eastAsia="x-none"/>
        </w:rPr>
        <w:t xml:space="preserve"> квалификаци</w:t>
      </w:r>
      <w:r w:rsidRPr="00BB3631">
        <w:rPr>
          <w:shd w:val="clear" w:color="auto" w:fill="FFFFFF"/>
          <w:lang w:eastAsia="x-none"/>
        </w:rPr>
        <w:t>и</w:t>
      </w:r>
      <w:r w:rsidRPr="00BB3631">
        <w:rPr>
          <w:shd w:val="clear" w:color="auto" w:fill="FFFFFF"/>
          <w:lang w:val="x-none" w:eastAsia="x-none"/>
        </w:rPr>
        <w:t>:</w:t>
      </w:r>
      <w:r w:rsidRPr="00BB3631">
        <w:rPr>
          <w:shd w:val="clear" w:color="auto" w:fill="FFFFFF"/>
          <w:lang w:eastAsia="x-none"/>
        </w:rPr>
        <w:t xml:space="preserve"> </w:t>
      </w:r>
      <w:r w:rsidR="00343EEA">
        <w:rPr>
          <w:shd w:val="clear" w:color="auto" w:fill="FFFFFF"/>
          <w:lang w:eastAsia="x-none"/>
        </w:rPr>
        <w:t>техник- землеустроитель</w:t>
      </w:r>
      <w:r w:rsidRPr="00BB3631">
        <w:rPr>
          <w:shd w:val="clear" w:color="auto" w:fill="FFFFFF"/>
          <w:lang w:eastAsia="x-none"/>
        </w:rPr>
        <w:t xml:space="preserve">. </w:t>
      </w:r>
    </w:p>
    <w:p w14:paraId="2707DAC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iCs/>
          <w:shd w:val="clear" w:color="auto" w:fill="FFFFFF"/>
          <w:lang w:eastAsia="x-none"/>
        </w:rPr>
        <w:t>Осваиваемые основные виды деятельности:</w:t>
      </w:r>
      <w:r w:rsidRPr="00BB3631">
        <w:rPr>
          <w:rFonts w:eastAsia="Calibri"/>
          <w:lang w:eastAsia="en-US"/>
        </w:rPr>
        <w:t xml:space="preserve"> </w:t>
      </w:r>
    </w:p>
    <w:p w14:paraId="7A49F4C3" w14:textId="7F07788B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43EEA">
        <w:rPr>
          <w:rFonts w:ascii="Times New Roman" w:hAnsi="Times New Roman" w:cs="Times New Roman"/>
          <w:sz w:val="24"/>
          <w:szCs w:val="24"/>
        </w:rPr>
        <w:t>Проведение проектно-изыскательских работ для целей землеустройства и кадастра.</w:t>
      </w:r>
    </w:p>
    <w:p w14:paraId="023FDB19" w14:textId="036C372D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Проектирование, организация и устройство территорий различного назначения.</w:t>
      </w:r>
    </w:p>
    <w:p w14:paraId="66C5041A" w14:textId="05E39342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 при проведении землеустройства.</w:t>
      </w:r>
    </w:p>
    <w:p w14:paraId="4751C4AB" w14:textId="77777777" w:rsidR="00343EEA" w:rsidRDefault="00343EEA" w:rsidP="00343EEA">
      <w:pPr>
        <w:ind w:left="567"/>
        <w:jc w:val="both"/>
        <w:rPr>
          <w:iCs/>
          <w:shd w:val="clear" w:color="auto" w:fill="FFFFFF"/>
          <w:lang w:eastAsia="x-none"/>
        </w:rPr>
      </w:pPr>
      <w:r>
        <w:t>-</w:t>
      </w:r>
      <w:r w:rsidRPr="00343EEA">
        <w:t xml:space="preserve"> </w:t>
      </w:r>
      <w:r>
        <w:t>Осуществление контроля использования и охраны земельных ресурсов и окружающей среды</w:t>
      </w:r>
      <w:r w:rsidR="00711EE9" w:rsidRPr="00BB3631">
        <w:rPr>
          <w:iCs/>
          <w:shd w:val="clear" w:color="auto" w:fill="FFFFFF"/>
          <w:lang w:eastAsia="x-none"/>
        </w:rPr>
        <w:t xml:space="preserve">    </w:t>
      </w:r>
    </w:p>
    <w:p w14:paraId="2500327A" w14:textId="5D016750" w:rsidR="00711EE9" w:rsidRPr="00BB3631" w:rsidRDefault="00343EEA" w:rsidP="00343EEA">
      <w:pPr>
        <w:ind w:left="567"/>
        <w:jc w:val="both"/>
        <w:rPr>
          <w:i/>
          <w:shd w:val="clear" w:color="auto" w:fill="FFFFFF"/>
          <w:lang w:eastAsia="x-none"/>
        </w:rPr>
      </w:pPr>
      <w:r>
        <w:rPr>
          <w:iCs/>
          <w:shd w:val="clear" w:color="auto" w:fill="FFFFFF"/>
          <w:lang w:eastAsia="x-none"/>
        </w:rPr>
        <w:t>-</w:t>
      </w:r>
      <w:r w:rsidR="00711EE9" w:rsidRPr="00BB3631">
        <w:rPr>
          <w:iCs/>
          <w:shd w:val="clear" w:color="auto" w:fill="FFFFFF"/>
          <w:lang w:eastAsia="x-none"/>
        </w:rPr>
        <w:t>Выполнение работ по одной или нескольким профессиям рабочих, должностям служащих.</w:t>
      </w:r>
    </w:p>
    <w:p w14:paraId="139D444B" w14:textId="77777777" w:rsidR="00711EE9" w:rsidRPr="00BB3631" w:rsidRDefault="00711EE9" w:rsidP="00711EE9">
      <w:pPr>
        <w:jc w:val="both"/>
        <w:rPr>
          <w:i/>
          <w:highlight w:val="yellow"/>
          <w:shd w:val="clear" w:color="auto" w:fill="FFFFFF"/>
          <w:lang w:val="x-none" w:eastAsia="x-none"/>
        </w:rPr>
      </w:pPr>
    </w:p>
    <w:p w14:paraId="1351C026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Применяемые материалы</w:t>
      </w:r>
    </w:p>
    <w:p w14:paraId="42452F8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  <w:r w:rsidRPr="00BB3631">
        <w:rPr>
          <w:shd w:val="clear" w:color="auto" w:fill="FFFFFF"/>
          <w:lang w:val="x-none" w:eastAsia="x-none"/>
        </w:rPr>
        <w:t xml:space="preserve">Для разработки оценочных заданий по каждому из сочетаний </w:t>
      </w:r>
      <w:r w:rsidRPr="00BB3631">
        <w:rPr>
          <w:shd w:val="clear" w:color="auto" w:fill="FFFFFF"/>
          <w:lang w:eastAsia="x-none"/>
        </w:rPr>
        <w:t xml:space="preserve">видов профессиональной деятельности </w:t>
      </w:r>
      <w:r w:rsidRPr="00BB3631">
        <w:rPr>
          <w:shd w:val="clear" w:color="auto" w:fill="FFFFFF"/>
          <w:lang w:val="x-none" w:eastAsia="x-none"/>
        </w:rPr>
        <w:t>рекомендуется применять следующие материалы:</w:t>
      </w:r>
    </w:p>
    <w:p w14:paraId="733DDB1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074"/>
        <w:gridCol w:w="2472"/>
      </w:tblGrid>
      <w:tr w:rsidR="00711EE9" w:rsidRPr="00BB3631" w14:paraId="38F6FAA0" w14:textId="77777777" w:rsidTr="00C15024">
        <w:tc>
          <w:tcPr>
            <w:tcW w:w="2439" w:type="dxa"/>
            <w:shd w:val="clear" w:color="auto" w:fill="auto"/>
          </w:tcPr>
          <w:p w14:paraId="270BA56E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Квалификация</w:t>
            </w:r>
          </w:p>
        </w:tc>
        <w:tc>
          <w:tcPr>
            <w:tcW w:w="5074" w:type="dxa"/>
            <w:shd w:val="clear" w:color="auto" w:fill="auto"/>
          </w:tcPr>
          <w:p w14:paraId="04D621F0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091" w:type="dxa"/>
            <w:shd w:val="clear" w:color="auto" w:fill="auto"/>
          </w:tcPr>
          <w:p w14:paraId="25E0B7C6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 xml:space="preserve">Компетенция </w:t>
            </w:r>
            <w:proofErr w:type="spellStart"/>
            <w:r w:rsidRPr="00BB3631">
              <w:rPr>
                <w:iCs/>
                <w:shd w:val="clear" w:color="auto" w:fill="FFFFFF"/>
              </w:rPr>
              <w:t>Ворлдскиллс</w:t>
            </w:r>
            <w:proofErr w:type="spellEnd"/>
          </w:p>
        </w:tc>
      </w:tr>
      <w:tr w:rsidR="00711EE9" w:rsidRPr="00BB3631" w14:paraId="56E91624" w14:textId="77777777" w:rsidTr="00C15024">
        <w:trPr>
          <w:trHeight w:val="2252"/>
        </w:trPr>
        <w:tc>
          <w:tcPr>
            <w:tcW w:w="2439" w:type="dxa"/>
            <w:shd w:val="clear" w:color="auto" w:fill="auto"/>
            <w:vAlign w:val="center"/>
          </w:tcPr>
          <w:p w14:paraId="5960D555" w14:textId="77777777" w:rsidR="00711EE9" w:rsidRDefault="008A7E84" w:rsidP="00212564">
            <w:pPr>
              <w:jc w:val="both"/>
              <w:rPr>
                <w:color w:val="222222"/>
              </w:rPr>
            </w:pPr>
            <w:r w:rsidRPr="008A7E84">
              <w:rPr>
                <w:color w:val="222222"/>
              </w:rPr>
              <w:t>Техник-</w:t>
            </w:r>
          </w:p>
          <w:p w14:paraId="75F9A1D7" w14:textId="21A1DB25" w:rsidR="00212564" w:rsidRPr="008A7E84" w:rsidRDefault="00212564" w:rsidP="00212564">
            <w:pPr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5074" w:type="dxa"/>
            <w:shd w:val="clear" w:color="auto" w:fill="auto"/>
          </w:tcPr>
          <w:p w14:paraId="39E70943" w14:textId="56265936" w:rsidR="008A7E84" w:rsidRPr="00557F85" w:rsidRDefault="00711EE9" w:rsidP="008A7E84">
            <w:pPr>
              <w:suppressAutoHyphens/>
              <w:spacing w:line="276" w:lineRule="auto"/>
              <w:jc w:val="both"/>
              <w:rPr>
                <w:bCs/>
              </w:rPr>
            </w:pPr>
            <w:r w:rsidRPr="00BB3631">
              <w:rPr>
                <w:rFonts w:eastAsia="Calibri"/>
                <w:iCs/>
                <w:lang w:eastAsia="en-US"/>
              </w:rPr>
              <w:t xml:space="preserve"> </w:t>
            </w:r>
            <w:r w:rsidR="008A7E84" w:rsidRPr="00557F85">
              <w:rPr>
                <w:bCs/>
              </w:rPr>
              <w:t>профессиональн</w:t>
            </w:r>
            <w:r w:rsidR="008A7E84">
              <w:rPr>
                <w:bCs/>
              </w:rPr>
              <w:t>ый</w:t>
            </w:r>
            <w:r w:rsidR="008A7E84" w:rsidRPr="00557F85">
              <w:rPr>
                <w:bCs/>
              </w:rPr>
              <w:t xml:space="preserve"> стандарт «</w:t>
            </w:r>
            <w:r w:rsidR="008A7E84" w:rsidRPr="00323F65">
              <w:rPr>
                <w:color w:val="000000" w:themeColor="text1"/>
              </w:rPr>
              <w:t>Специалист в области геодези</w:t>
            </w:r>
            <w:r w:rsidR="008A7E84">
              <w:rPr>
                <w:color w:val="000000" w:themeColor="text1"/>
              </w:rPr>
              <w:t>и</w:t>
            </w:r>
            <w:r w:rsidR="008A7E84" w:rsidRPr="00557F85">
              <w:rPr>
                <w:bCs/>
              </w:rPr>
              <w:t xml:space="preserve">» (зарегистрирован Министерством юстиции Российской Федерации </w:t>
            </w:r>
            <w:r w:rsidR="008A7E84">
              <w:rPr>
                <w:bCs/>
              </w:rPr>
              <w:t>№</w:t>
            </w:r>
            <w:r w:rsidR="008A7E84">
              <w:rPr>
                <w:color w:val="000000" w:themeColor="text1"/>
              </w:rPr>
              <w:t>168</w:t>
            </w:r>
            <w:r w:rsidR="008A7E84" w:rsidRPr="00323F65">
              <w:rPr>
                <w:color w:val="000000" w:themeColor="text1"/>
              </w:rPr>
              <w:t> от 2</w:t>
            </w:r>
            <w:r w:rsidR="008A7E84">
              <w:rPr>
                <w:color w:val="000000" w:themeColor="text1"/>
              </w:rPr>
              <w:t>4</w:t>
            </w:r>
            <w:r w:rsidR="008A7E84" w:rsidRPr="00323F65">
              <w:rPr>
                <w:color w:val="000000" w:themeColor="text1"/>
              </w:rPr>
              <w:t xml:space="preserve"> </w:t>
            </w:r>
            <w:r w:rsidR="008A7E84">
              <w:rPr>
                <w:color w:val="000000" w:themeColor="text1"/>
              </w:rPr>
              <w:t>марта</w:t>
            </w:r>
            <w:r w:rsidR="008A7E84" w:rsidRPr="00323F65">
              <w:rPr>
                <w:color w:val="000000" w:themeColor="text1"/>
              </w:rPr>
              <w:t xml:space="preserve"> 20</w:t>
            </w:r>
            <w:r w:rsidR="008A7E84">
              <w:rPr>
                <w:color w:val="000000" w:themeColor="text1"/>
              </w:rPr>
              <w:t>22</w:t>
            </w:r>
            <w:r w:rsidR="008A7E84" w:rsidRPr="00323F65">
              <w:rPr>
                <w:color w:val="000000" w:themeColor="text1"/>
              </w:rPr>
              <w:t xml:space="preserve"> года</w:t>
            </w:r>
            <w:r w:rsidR="008A7E84" w:rsidRPr="00557F85">
              <w:t>).</w:t>
            </w:r>
          </w:p>
          <w:p w14:paraId="04C2AD85" w14:textId="66A743F5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</w:tcPr>
          <w:p w14:paraId="3B8776E5" w14:textId="07E1A971" w:rsidR="00711EE9" w:rsidRPr="00D971EB" w:rsidRDefault="00D971EB" w:rsidP="00C15024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  <w:lang w:val="en-US"/>
              </w:rPr>
              <w:t>R60</w:t>
            </w:r>
            <w:r>
              <w:rPr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hd w:val="clear" w:color="auto" w:fill="FFFFFF"/>
              </w:rPr>
              <w:t>Геопространственные</w:t>
            </w:r>
            <w:proofErr w:type="spellEnd"/>
            <w:r>
              <w:rPr>
                <w:iCs/>
                <w:shd w:val="clear" w:color="auto" w:fill="FFFFFF"/>
              </w:rPr>
              <w:t xml:space="preserve"> технологии</w:t>
            </w:r>
          </w:p>
        </w:tc>
      </w:tr>
    </w:tbl>
    <w:p w14:paraId="470352F2" w14:textId="77777777" w:rsidR="00711EE9" w:rsidRPr="00BB3631" w:rsidRDefault="00711EE9" w:rsidP="00711EE9">
      <w:pPr>
        <w:ind w:firstLine="708"/>
        <w:jc w:val="both"/>
        <w:rPr>
          <w:i/>
          <w:shd w:val="clear" w:color="auto" w:fill="FFFFFF"/>
        </w:rPr>
      </w:pPr>
    </w:p>
    <w:p w14:paraId="6591EF05" w14:textId="77777777" w:rsidR="00711EE9" w:rsidRPr="00BB3631" w:rsidRDefault="00711EE9" w:rsidP="00711E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BB3631">
        <w:rPr>
          <w:b/>
          <w:lang w:eastAsia="en-US"/>
        </w:rPr>
        <w:t>1.3.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11EE9" w:rsidRPr="00711EE9" w14:paraId="1F12EE0A" w14:textId="77777777" w:rsidTr="00C15024">
        <w:trPr>
          <w:trHeight w:val="132"/>
        </w:trPr>
        <w:tc>
          <w:tcPr>
            <w:tcW w:w="3256" w:type="dxa"/>
            <w:shd w:val="clear" w:color="auto" w:fill="auto"/>
          </w:tcPr>
          <w:p w14:paraId="2A8B7C3E" w14:textId="77777777" w:rsidR="00711EE9" w:rsidRPr="00CD3E6F" w:rsidRDefault="00711EE9" w:rsidP="00C15024">
            <w:pPr>
              <w:jc w:val="both"/>
              <w:rPr>
                <w:shd w:val="clear" w:color="auto" w:fill="FFFFFF"/>
              </w:rPr>
            </w:pPr>
            <w:r w:rsidRPr="00CD3E6F">
              <w:rPr>
                <w:shd w:val="clear" w:color="auto" w:fill="FFFFFF"/>
              </w:rPr>
              <w:t>Оцениваемые виды профессиональной деятельности и компетенции по ним</w:t>
            </w:r>
          </w:p>
        </w:tc>
        <w:tc>
          <w:tcPr>
            <w:tcW w:w="6237" w:type="dxa"/>
            <w:shd w:val="clear" w:color="auto" w:fill="auto"/>
          </w:tcPr>
          <w:p w14:paraId="442A1FCE" w14:textId="77777777" w:rsidR="00711EE9" w:rsidRPr="00CD3E6F" w:rsidRDefault="00711EE9" w:rsidP="00C15024">
            <w:pPr>
              <w:jc w:val="both"/>
              <w:rPr>
                <w:shd w:val="clear" w:color="auto" w:fill="FFFFFF"/>
              </w:rPr>
            </w:pPr>
            <w:r w:rsidRPr="00CD3E6F">
              <w:rPr>
                <w:shd w:val="clear" w:color="auto" w:fill="FFFFFF"/>
              </w:rPr>
              <w:t xml:space="preserve">Описание тематики выполняемых в ходе процедур ГИА заданий </w:t>
            </w:r>
          </w:p>
        </w:tc>
      </w:tr>
      <w:tr w:rsidR="00711EE9" w:rsidRPr="00711EE9" w14:paraId="008E989C" w14:textId="77777777" w:rsidTr="00C15024">
        <w:tc>
          <w:tcPr>
            <w:tcW w:w="9493" w:type="dxa"/>
            <w:gridSpan w:val="2"/>
            <w:shd w:val="clear" w:color="auto" w:fill="auto"/>
          </w:tcPr>
          <w:p w14:paraId="3442C50F" w14:textId="73BD545F" w:rsidR="00711EE9" w:rsidRPr="00CD3E6F" w:rsidRDefault="00711EE9" w:rsidP="00711EE9">
            <w:pPr>
              <w:widowControl w:val="0"/>
              <w:jc w:val="both"/>
              <w:rPr>
                <w:b/>
              </w:rPr>
            </w:pPr>
            <w:r w:rsidRPr="00CD3E6F">
              <w:rPr>
                <w:b/>
              </w:rPr>
              <w:t xml:space="preserve">Демонстрационный экзамен </w:t>
            </w:r>
            <w:r w:rsidRPr="00CD3E6F">
              <w:rPr>
                <w:b/>
                <w:lang w:val="en-US"/>
              </w:rPr>
              <w:t>R</w:t>
            </w:r>
            <w:r w:rsidRPr="00CD3E6F">
              <w:rPr>
                <w:b/>
              </w:rPr>
              <w:t xml:space="preserve">60 </w:t>
            </w:r>
            <w:proofErr w:type="spellStart"/>
            <w:r w:rsidRPr="00CD3E6F">
              <w:rPr>
                <w:b/>
              </w:rPr>
              <w:t>Геопространственные</w:t>
            </w:r>
            <w:proofErr w:type="spellEnd"/>
            <w:r w:rsidRPr="00CD3E6F">
              <w:rPr>
                <w:b/>
              </w:rPr>
              <w:t xml:space="preserve"> технологии</w:t>
            </w:r>
          </w:p>
        </w:tc>
      </w:tr>
      <w:tr w:rsidR="00711EE9" w:rsidRPr="00711EE9" w14:paraId="3813CE8B" w14:textId="77777777" w:rsidTr="00C15024">
        <w:tc>
          <w:tcPr>
            <w:tcW w:w="3256" w:type="dxa"/>
            <w:shd w:val="clear" w:color="auto" w:fill="auto"/>
          </w:tcPr>
          <w:p w14:paraId="6FDD44C7" w14:textId="7751FFE2" w:rsidR="00711EE9" w:rsidRPr="00CD3E6F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3F6C4805" w14:textId="19734CB2" w:rsidR="00711EE9" w:rsidRPr="00CD3E6F" w:rsidRDefault="00711EE9" w:rsidP="00711EE9">
            <w:pPr>
              <w:widowControl w:val="0"/>
              <w:jc w:val="both"/>
            </w:pPr>
          </w:p>
        </w:tc>
      </w:tr>
      <w:tr w:rsidR="00711EE9" w:rsidRPr="00711EE9" w14:paraId="55B9C5A2" w14:textId="77777777" w:rsidTr="00C15024">
        <w:tc>
          <w:tcPr>
            <w:tcW w:w="3256" w:type="dxa"/>
            <w:shd w:val="clear" w:color="auto" w:fill="auto"/>
          </w:tcPr>
          <w:p w14:paraId="129926D6" w14:textId="1FD27C49" w:rsidR="00711EE9" w:rsidRPr="00CD3E6F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3015F737" w14:textId="77777777" w:rsidR="00711EE9" w:rsidRPr="00CD3E6F" w:rsidRDefault="00711EE9" w:rsidP="00711EE9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11EE9" w:rsidRPr="00711EE9" w14:paraId="47192392" w14:textId="77777777" w:rsidTr="00C15024">
        <w:tc>
          <w:tcPr>
            <w:tcW w:w="3256" w:type="dxa"/>
            <w:shd w:val="clear" w:color="auto" w:fill="auto"/>
          </w:tcPr>
          <w:p w14:paraId="69A550FF" w14:textId="5E56F271" w:rsidR="00711EE9" w:rsidRPr="00CD3E6F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07A459E4" w14:textId="68F6C7AC" w:rsidR="00711EE9" w:rsidRPr="00CD3E6F" w:rsidRDefault="00711EE9" w:rsidP="00711EE9">
            <w:pPr>
              <w:widowControl w:val="0"/>
              <w:jc w:val="both"/>
            </w:pPr>
          </w:p>
        </w:tc>
      </w:tr>
      <w:tr w:rsidR="00711EE9" w:rsidRPr="00711EE9" w14:paraId="08932E61" w14:textId="77777777" w:rsidTr="00C15024">
        <w:tc>
          <w:tcPr>
            <w:tcW w:w="3256" w:type="dxa"/>
            <w:shd w:val="clear" w:color="auto" w:fill="auto"/>
          </w:tcPr>
          <w:p w14:paraId="64C2CC2F" w14:textId="489FB48A" w:rsidR="00711EE9" w:rsidRPr="00CD3E6F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20200CAE" w14:textId="77777777" w:rsidR="00711EE9" w:rsidRPr="00CD3E6F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711EE9" w14:paraId="28362C6D" w14:textId="77777777" w:rsidTr="00C15024">
        <w:tc>
          <w:tcPr>
            <w:tcW w:w="3256" w:type="dxa"/>
            <w:shd w:val="clear" w:color="auto" w:fill="auto"/>
          </w:tcPr>
          <w:p w14:paraId="3344F1C2" w14:textId="31DDE3A8" w:rsidR="00711EE9" w:rsidRPr="00CD3E6F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76FB77F7" w14:textId="77777777" w:rsidR="00711EE9" w:rsidRPr="00CD3E6F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711EE9" w14:paraId="1AED8E14" w14:textId="77777777" w:rsidTr="00C15024">
        <w:tc>
          <w:tcPr>
            <w:tcW w:w="9493" w:type="dxa"/>
            <w:gridSpan w:val="2"/>
            <w:shd w:val="clear" w:color="auto" w:fill="auto"/>
          </w:tcPr>
          <w:p w14:paraId="2A76642B" w14:textId="77777777" w:rsidR="00711EE9" w:rsidRPr="00CD3E6F" w:rsidRDefault="00711EE9" w:rsidP="00711EE9">
            <w:pPr>
              <w:widowControl w:val="0"/>
              <w:jc w:val="both"/>
              <w:rPr>
                <w:b/>
              </w:rPr>
            </w:pPr>
            <w:proofErr w:type="gramStart"/>
            <w:r w:rsidRPr="00CD3E6F">
              <w:rPr>
                <w:b/>
              </w:rPr>
              <w:t>Защита выпускной квалификационной работы (дипломного проекта</w:t>
            </w:r>
            <w:r w:rsidRPr="00CD3E6F">
              <w:t xml:space="preserve"> (</w:t>
            </w:r>
            <w:r w:rsidRPr="00CD3E6F">
              <w:rPr>
                <w:b/>
              </w:rPr>
              <w:t>работы)</w:t>
            </w:r>
            <w:proofErr w:type="gramEnd"/>
          </w:p>
        </w:tc>
      </w:tr>
      <w:tr w:rsidR="00711EE9" w:rsidRPr="00711EE9" w14:paraId="07FA9B08" w14:textId="77777777" w:rsidTr="00C15024">
        <w:tc>
          <w:tcPr>
            <w:tcW w:w="3256" w:type="dxa"/>
            <w:shd w:val="clear" w:color="auto" w:fill="auto"/>
          </w:tcPr>
          <w:p w14:paraId="2670618B" w14:textId="2037B54C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F78CA6D" w14:textId="0BCBB050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70DD9BFF" w14:textId="77777777" w:rsidTr="00C15024">
        <w:tc>
          <w:tcPr>
            <w:tcW w:w="3256" w:type="dxa"/>
            <w:shd w:val="clear" w:color="auto" w:fill="auto"/>
          </w:tcPr>
          <w:p w14:paraId="341A36E2" w14:textId="7E2E0EF0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19B5DCA0" w14:textId="1432DBFC" w:rsidR="00711EE9" w:rsidRPr="00711EE9" w:rsidRDefault="00711EE9" w:rsidP="00D971EB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2D17EA12" w14:textId="77777777" w:rsidTr="00C15024">
        <w:tc>
          <w:tcPr>
            <w:tcW w:w="3256" w:type="dxa"/>
            <w:shd w:val="clear" w:color="auto" w:fill="auto"/>
          </w:tcPr>
          <w:p w14:paraId="00B6767C" w14:textId="419EEEA6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0EF3768E" w14:textId="47FFF676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1C405D9D" w14:textId="77777777" w:rsidTr="00C15024">
        <w:tc>
          <w:tcPr>
            <w:tcW w:w="3256" w:type="dxa"/>
            <w:shd w:val="clear" w:color="auto" w:fill="auto"/>
          </w:tcPr>
          <w:p w14:paraId="097B8F22" w14:textId="7F1E2A65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B64FCBA" w14:textId="093631B9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BB3631" w14:paraId="510B2062" w14:textId="77777777" w:rsidTr="00C15024">
        <w:tc>
          <w:tcPr>
            <w:tcW w:w="3256" w:type="dxa"/>
            <w:shd w:val="clear" w:color="auto" w:fill="auto"/>
          </w:tcPr>
          <w:p w14:paraId="6C541531" w14:textId="3A06A343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29E854D4" w14:textId="77777777" w:rsidR="00711EE9" w:rsidRPr="00BB3631" w:rsidRDefault="00711EE9" w:rsidP="00711EE9">
            <w:pPr>
              <w:widowControl w:val="0"/>
              <w:jc w:val="both"/>
            </w:pPr>
          </w:p>
        </w:tc>
      </w:tr>
    </w:tbl>
    <w:p w14:paraId="70E50D5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BB21509" w14:textId="77777777" w:rsidR="00212564" w:rsidRDefault="00212564" w:rsidP="00711EE9">
      <w:pPr>
        <w:jc w:val="center"/>
        <w:rPr>
          <w:b/>
          <w:iCs/>
          <w:sz w:val="28"/>
          <w:szCs w:val="28"/>
          <w:lang w:val="x-none"/>
        </w:rPr>
      </w:pPr>
    </w:p>
    <w:p w14:paraId="69DDCFFC" w14:textId="77777777" w:rsidR="00212564" w:rsidRDefault="00212564" w:rsidP="00711EE9">
      <w:pPr>
        <w:jc w:val="center"/>
        <w:rPr>
          <w:b/>
          <w:iCs/>
          <w:sz w:val="28"/>
          <w:szCs w:val="28"/>
          <w:lang w:val="x-none"/>
        </w:rPr>
      </w:pPr>
    </w:p>
    <w:p w14:paraId="7D80EEF4" w14:textId="77777777" w:rsidR="00212564" w:rsidRPr="00711EE9" w:rsidRDefault="00212564" w:rsidP="00711EE9">
      <w:pPr>
        <w:jc w:val="center"/>
        <w:rPr>
          <w:b/>
          <w:iCs/>
          <w:sz w:val="28"/>
          <w:szCs w:val="28"/>
          <w:lang w:val="x-none"/>
        </w:rPr>
      </w:pPr>
    </w:p>
    <w:p w14:paraId="795611DB" w14:textId="77777777" w:rsidR="00711EE9" w:rsidRPr="00BB3631" w:rsidRDefault="00711EE9" w:rsidP="00711EE9">
      <w:pPr>
        <w:jc w:val="center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 СТРУКТУРА ПРОЦЕДУР ГИА И ПОРЯДОК ПРОВЕДЕНИЯ</w:t>
      </w:r>
    </w:p>
    <w:p w14:paraId="75F7ECED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</w:p>
    <w:p w14:paraId="43492F5E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2.1. Структура задания для процедуры ГИА</w:t>
      </w:r>
    </w:p>
    <w:p w14:paraId="69AAF8F2" w14:textId="7E53A3A5" w:rsidR="00711EE9" w:rsidRPr="00BB3631" w:rsidRDefault="00711EE9" w:rsidP="00140D5C">
      <w:pPr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</w:t>
      </w:r>
      <w:r w:rsidR="00140D5C">
        <w:rPr>
          <w:b/>
        </w:rPr>
        <w:t xml:space="preserve"> </w:t>
      </w:r>
      <w:r w:rsidR="00140D5C" w:rsidRPr="00140D5C">
        <w:rPr>
          <w:b/>
        </w:rPr>
        <w:t>обеспечения градостроительной деятельности</w:t>
      </w:r>
      <w:r w:rsidR="00140D5C">
        <w:rPr>
          <w:b/>
        </w:rPr>
        <w:t xml:space="preserve"> </w:t>
      </w:r>
      <w:r w:rsidRPr="00BB3631">
        <w:rPr>
          <w:bCs/>
          <w:shd w:val="clear" w:color="auto" w:fill="FFFFFF"/>
          <w:lang w:val="x-none" w:eastAsia="x-none"/>
        </w:rPr>
        <w:t>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5F1D46E9" w14:textId="0C84E9B2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</w:t>
      </w:r>
      <w:r w:rsidR="00343EEA">
        <w:rPr>
          <w:bCs/>
          <w:shd w:val="clear" w:color="auto" w:fill="FFFFFF"/>
          <w:lang w:eastAsia="x-none"/>
        </w:rPr>
        <w:t>21.02.04 Землеустройство</w:t>
      </w:r>
      <w:r>
        <w:rPr>
          <w:bCs/>
          <w:shd w:val="clear" w:color="auto" w:fill="FFFFFF"/>
          <w:lang w:val="x-none" w:eastAsia="x-none"/>
        </w:rPr>
        <w:t>.</w:t>
      </w:r>
    </w:p>
    <w:p w14:paraId="0136412C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>Выпускнику предоставляется право выбора темы выпускной квалификационной работы из предложенного перечня тем.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(в том числе предварительно согласованную с работодателем).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96EF760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Для подготовки выпускной квалификационной работы студенту назначается руководитель и, при необходимости, консультанты. Выпускные квалификационные работы подлежат обязательному рецензированию.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образования, а также представители предприятий, организаций – социальных партнеров. </w:t>
      </w:r>
    </w:p>
    <w:p w14:paraId="5114CECE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Закрепление тем выпускных квалификационных работ, руководителей, консультантов за студентами оформляется приказом директора колледжа. </w:t>
      </w:r>
    </w:p>
    <w:p w14:paraId="264E8B45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val="x-none" w:eastAsia="x-none"/>
        </w:rPr>
        <w:t>По утвержденным темам руководители выпускных квалификационных работ разрабатывают индивидуальные задания для каждого студента и план-график выполнения выпускной квалификационной работы</w:t>
      </w:r>
      <w:r w:rsidRPr="00BB3631">
        <w:rPr>
          <w:bCs/>
          <w:shd w:val="clear" w:color="auto" w:fill="FFFFFF"/>
          <w:lang w:eastAsia="x-none"/>
        </w:rPr>
        <w:t>.</w:t>
      </w:r>
      <w:r w:rsidRPr="00BB3631">
        <w:rPr>
          <w:bCs/>
          <w:shd w:val="clear" w:color="auto" w:fill="FFFFFF"/>
          <w:lang w:val="x-none" w:eastAsia="x-none"/>
        </w:rPr>
        <w:t xml:space="preserve"> </w:t>
      </w:r>
    </w:p>
    <w:p w14:paraId="2E418A5E" w14:textId="243F8F6F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eastAsia="x-none"/>
        </w:rPr>
        <w:t>Демонстрационный</w:t>
      </w:r>
      <w:r w:rsidRPr="00BB3631">
        <w:rPr>
          <w:bCs/>
          <w:shd w:val="clear" w:color="auto" w:fill="FFFFFF"/>
          <w:lang w:val="x-none" w:eastAsia="x-none"/>
        </w:rPr>
        <w:t xml:space="preserve"> экзамен </w:t>
      </w:r>
      <w:r w:rsidRPr="00BB3631">
        <w:rPr>
          <w:bCs/>
          <w:shd w:val="clear" w:color="auto" w:fill="FFFFFF"/>
          <w:lang w:eastAsia="x-none"/>
        </w:rPr>
        <w:t xml:space="preserve">проводится </w:t>
      </w:r>
      <w:r w:rsidRPr="00BB3631">
        <w:rPr>
          <w:bCs/>
          <w:shd w:val="clear" w:color="auto" w:fill="FFFFFF"/>
          <w:lang w:val="x-none" w:eastAsia="x-none"/>
        </w:rPr>
        <w:t xml:space="preserve">по стандартам </w:t>
      </w:r>
      <w:proofErr w:type="spellStart"/>
      <w:r w:rsidRPr="00BB3631">
        <w:rPr>
          <w:bCs/>
          <w:shd w:val="clear" w:color="auto" w:fill="FFFFFF"/>
          <w:lang w:val="x-none" w:eastAsia="x-none"/>
        </w:rPr>
        <w:t>Ворлдскиллс</w:t>
      </w:r>
      <w:proofErr w:type="spellEnd"/>
      <w:r w:rsidRPr="00BB3631">
        <w:rPr>
          <w:bCs/>
          <w:shd w:val="clear" w:color="auto" w:fill="FFFFFF"/>
          <w:lang w:val="x-none" w:eastAsia="x-none"/>
        </w:rPr>
        <w:t xml:space="preserve"> Россия по компетенции </w:t>
      </w:r>
      <w:r>
        <w:rPr>
          <w:bCs/>
          <w:shd w:val="clear" w:color="auto" w:fill="FFFFFF"/>
          <w:lang w:eastAsia="x-none"/>
        </w:rPr>
        <w:t>«</w:t>
      </w:r>
      <w:proofErr w:type="spellStart"/>
      <w:r>
        <w:rPr>
          <w:bCs/>
          <w:shd w:val="clear" w:color="auto" w:fill="FFFFFF"/>
          <w:lang w:eastAsia="x-none"/>
        </w:rPr>
        <w:t>Геопространственные</w:t>
      </w:r>
      <w:proofErr w:type="spellEnd"/>
      <w:r>
        <w:rPr>
          <w:bCs/>
          <w:shd w:val="clear" w:color="auto" w:fill="FFFFFF"/>
          <w:lang w:eastAsia="x-none"/>
        </w:rPr>
        <w:t xml:space="preserve"> технологии»</w:t>
      </w:r>
      <w:r w:rsidRPr="00BB3631">
        <w:rPr>
          <w:bCs/>
          <w:shd w:val="clear" w:color="auto" w:fill="FFFFFF"/>
          <w:lang w:eastAsia="x-none"/>
        </w:rPr>
        <w:t xml:space="preserve">. Задания демонстрационного экзамена разрабатываются на основе профессионального стандарта и с учетом оценочных материалов, разработанных </w:t>
      </w:r>
      <w:r w:rsidRPr="00BB3631">
        <w:rPr>
          <w:rFonts w:eastAsia="Calibri"/>
          <w:lang w:eastAsia="en-US"/>
        </w:rPr>
        <w:t>АНО «Агентство развития профессионального мастерства (</w:t>
      </w:r>
      <w:proofErr w:type="spellStart"/>
      <w:r w:rsidRPr="00BB3631">
        <w:rPr>
          <w:rFonts w:eastAsia="Calibri"/>
          <w:lang w:eastAsia="en-US"/>
        </w:rPr>
        <w:t>Ворлдскиллс</w:t>
      </w:r>
      <w:proofErr w:type="spellEnd"/>
      <w:r w:rsidRPr="00BB3631">
        <w:rPr>
          <w:rFonts w:eastAsia="Calibri"/>
          <w:lang w:eastAsia="en-US"/>
        </w:rPr>
        <w:t xml:space="preserve"> Россия)».</w:t>
      </w:r>
    </w:p>
    <w:p w14:paraId="236609BF" w14:textId="77777777" w:rsidR="00711EE9" w:rsidRPr="00BB3631" w:rsidRDefault="00711EE9" w:rsidP="00711EE9">
      <w:pPr>
        <w:ind w:firstLine="709"/>
        <w:jc w:val="both"/>
        <w:rPr>
          <w:i/>
          <w:shd w:val="clear" w:color="auto" w:fill="FFFFFF"/>
          <w:lang w:val="x-none" w:eastAsia="x-none"/>
        </w:rPr>
      </w:pPr>
    </w:p>
    <w:p w14:paraId="1C90B6CF" w14:textId="77777777" w:rsidR="00711EE9" w:rsidRPr="00BB3631" w:rsidRDefault="00711EE9" w:rsidP="00711EE9">
      <w:pPr>
        <w:ind w:firstLine="709"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 xml:space="preserve">2.2. Порядок проведения процедуры </w:t>
      </w:r>
    </w:p>
    <w:p w14:paraId="76C1F58B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val="x-none" w:eastAsia="x-none"/>
        </w:rPr>
        <w:t>Подготовка и аттестация выпускников  проводится по календарному учебному</w:t>
      </w:r>
      <w:r w:rsidRPr="00BB3631">
        <w:rPr>
          <w:bCs/>
          <w:lang w:eastAsia="x-none"/>
        </w:rPr>
        <w:t xml:space="preserve"> </w:t>
      </w:r>
      <w:r w:rsidRPr="00BB3631">
        <w:rPr>
          <w:bCs/>
          <w:lang w:val="x-none" w:eastAsia="x-none"/>
        </w:rPr>
        <w:t>графику на учебный год</w:t>
      </w:r>
      <w:r w:rsidRPr="00BB3631">
        <w:rPr>
          <w:bCs/>
          <w:lang w:eastAsia="x-none"/>
        </w:rPr>
        <w:t>. Допуск студентов к государственной итоговой аттестации оформляется приказом директора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СПО.</w:t>
      </w:r>
    </w:p>
    <w:p w14:paraId="09F5C73E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eastAsia="x-none"/>
        </w:rPr>
        <w:t>Расписание проведения государственной итоговой аттестации выпускников утверждается директором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и доводится до сведения студентов.</w:t>
      </w:r>
    </w:p>
    <w:p w14:paraId="34E93ECF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Для проведения итоговой государственной аттестации создается Государственная экзаменационная комиссия (ГЭК).</w:t>
      </w:r>
    </w:p>
    <w:p w14:paraId="731B684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Численность ГЭК составляет не менее 5-ти человек.</w:t>
      </w:r>
    </w:p>
    <w:p w14:paraId="7D7B9CBD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Состав ГЭК определяется приказом директора. Этим же приказом назначается, из числа работников колледжа, секретарь ГЭК.</w:t>
      </w:r>
    </w:p>
    <w:p w14:paraId="0A390D1A" w14:textId="1C4755D3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При проведении демонстрационного экзамена</w:t>
      </w:r>
      <w:r w:rsidRPr="00BB3631">
        <w:rPr>
          <w:bCs/>
          <w:lang w:eastAsia="x-none"/>
        </w:rPr>
        <w:t xml:space="preserve"> по компетенции </w:t>
      </w:r>
      <w:r>
        <w:rPr>
          <w:bCs/>
          <w:lang w:eastAsia="x-none"/>
        </w:rPr>
        <w:t>«</w:t>
      </w:r>
      <w:proofErr w:type="spellStart"/>
      <w:r>
        <w:rPr>
          <w:bCs/>
          <w:lang w:eastAsia="x-none"/>
        </w:rPr>
        <w:t>Геопространственные</w:t>
      </w:r>
      <w:proofErr w:type="spellEnd"/>
      <w:r>
        <w:rPr>
          <w:bCs/>
          <w:lang w:eastAsia="x-none"/>
        </w:rPr>
        <w:t xml:space="preserve"> технологии»</w:t>
      </w:r>
      <w:r w:rsidRPr="00BB3631">
        <w:rPr>
          <w:bCs/>
          <w:lang w:val="x-none" w:eastAsia="x-none"/>
        </w:rPr>
        <w:t xml:space="preserve"> в состав государственной экзаменационной комиссии</w:t>
      </w:r>
      <w:r w:rsidRPr="00BB3631">
        <w:rPr>
          <w:bCs/>
          <w:lang w:eastAsia="x-none"/>
        </w:rPr>
        <w:t xml:space="preserve"> (Экспертная комиссия) </w:t>
      </w:r>
      <w:r w:rsidRPr="00BB3631">
        <w:rPr>
          <w:bCs/>
          <w:lang w:val="x-none" w:eastAsia="x-none"/>
        </w:rPr>
        <w:t xml:space="preserve">входят эксперты </w:t>
      </w:r>
      <w:r w:rsidRPr="00BB3631">
        <w:rPr>
          <w:bCs/>
          <w:lang w:eastAsia="x-none"/>
        </w:rPr>
        <w:t xml:space="preserve">АНО </w:t>
      </w:r>
      <w:r w:rsidRPr="00BB3631">
        <w:rPr>
          <w:bCs/>
          <w:lang w:val="x-none" w:eastAsia="x-none"/>
        </w:rPr>
        <w:t>«Агентство развития профессиональн</w:t>
      </w:r>
      <w:r w:rsidRPr="00BB3631">
        <w:rPr>
          <w:bCs/>
          <w:lang w:eastAsia="x-none"/>
        </w:rPr>
        <w:t xml:space="preserve">ого мастерства </w:t>
      </w:r>
      <w:r w:rsidRPr="00BB3631">
        <w:rPr>
          <w:bCs/>
          <w:lang w:val="x-none" w:eastAsia="x-none"/>
        </w:rPr>
        <w:t>(</w:t>
      </w:r>
      <w:proofErr w:type="spellStart"/>
      <w:r w:rsidRPr="00BB3631">
        <w:rPr>
          <w:bCs/>
          <w:lang w:val="x-none" w:eastAsia="x-none"/>
        </w:rPr>
        <w:t>Ворлдскиллс</w:t>
      </w:r>
      <w:proofErr w:type="spellEnd"/>
      <w:r w:rsidRPr="00BB3631">
        <w:rPr>
          <w:bCs/>
          <w:lang w:val="x-none" w:eastAsia="x-none"/>
        </w:rPr>
        <w:t xml:space="preserve"> </w:t>
      </w:r>
      <w:r w:rsidRPr="00BB3631">
        <w:rPr>
          <w:bCs/>
          <w:lang w:val="x-none" w:eastAsia="x-none"/>
        </w:rPr>
        <w:lastRenderedPageBreak/>
        <w:t>Россия)».</w:t>
      </w:r>
      <w:r w:rsidRPr="00BB3631">
        <w:rPr>
          <w:rFonts w:eastAsia="Calibri"/>
          <w:lang w:eastAsia="en-US"/>
        </w:rPr>
        <w:t xml:space="preserve"> </w:t>
      </w:r>
      <w:r w:rsidRPr="00BB3631">
        <w:rPr>
          <w:bCs/>
          <w:lang w:val="x-none" w:eastAsia="x-none"/>
        </w:rPr>
        <w:t xml:space="preserve">Председатель комиссии (Главный эксперт) утверждается </w:t>
      </w:r>
      <w:r w:rsidRPr="00BB3631">
        <w:rPr>
          <w:bCs/>
          <w:lang w:eastAsia="x-none"/>
        </w:rPr>
        <w:t>из числа сертифицированных экспертов</w:t>
      </w:r>
      <w:r w:rsidRPr="00BB3631">
        <w:rPr>
          <w:bCs/>
          <w:lang w:val="x-none" w:eastAsia="x-none"/>
        </w:rPr>
        <w:t>.</w:t>
      </w:r>
    </w:p>
    <w:p w14:paraId="49B85D76" w14:textId="5E22DE9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 xml:space="preserve">Минимальное количество экспертов, участвующих в оценке демонстрационного экзамена по стандартам </w:t>
      </w:r>
      <w:proofErr w:type="spellStart"/>
      <w:r w:rsidRPr="00BB3631">
        <w:rPr>
          <w:bCs/>
          <w:lang w:val="x-none" w:eastAsia="x-none"/>
        </w:rPr>
        <w:t>Ворлдскиллс</w:t>
      </w:r>
      <w:proofErr w:type="spellEnd"/>
      <w:r w:rsidRPr="00BB3631">
        <w:rPr>
          <w:bCs/>
          <w:lang w:val="x-none" w:eastAsia="x-none"/>
        </w:rPr>
        <w:t xml:space="preserve"> Россия по компетенции «</w:t>
      </w:r>
      <w:proofErr w:type="spellStart"/>
      <w:r w:rsidR="00136890">
        <w:rPr>
          <w:bCs/>
          <w:lang w:eastAsia="x-none"/>
        </w:rPr>
        <w:t>Геопространственные</w:t>
      </w:r>
      <w:proofErr w:type="spellEnd"/>
      <w:r w:rsidR="00136890">
        <w:rPr>
          <w:bCs/>
          <w:lang w:eastAsia="x-none"/>
        </w:rPr>
        <w:t xml:space="preserve"> технологии</w:t>
      </w:r>
      <w:r w:rsidRPr="00BB3631">
        <w:rPr>
          <w:bCs/>
          <w:lang w:val="x-none" w:eastAsia="x-none"/>
        </w:rPr>
        <w:t>» - 3 чел.</w:t>
      </w:r>
    </w:p>
    <w:p w14:paraId="40E6487E" w14:textId="7777777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</w:t>
      </w:r>
      <w:r w:rsidRPr="00BB3631">
        <w:rPr>
          <w:bCs/>
          <w:lang w:eastAsia="x-none"/>
        </w:rPr>
        <w:t>о</w:t>
      </w:r>
      <w:proofErr w:type="spellStart"/>
      <w:r w:rsidRPr="00BB3631">
        <w:rPr>
          <w:bCs/>
          <w:lang w:val="x-none" w:eastAsia="x-none"/>
        </w:rPr>
        <w:t>пределяемых</w:t>
      </w:r>
      <w:proofErr w:type="spellEnd"/>
      <w:r w:rsidRPr="00BB3631">
        <w:rPr>
          <w:bCs/>
          <w:lang w:val="x-none" w:eastAsia="x-none"/>
        </w:rPr>
        <w:t xml:space="preserve"> техническим описанием.</w:t>
      </w:r>
    </w:p>
    <w:p w14:paraId="5D77CE55" w14:textId="77777777" w:rsidR="00711EE9" w:rsidRPr="00BB3631" w:rsidRDefault="00711EE9" w:rsidP="00711EE9">
      <w:pPr>
        <w:ind w:firstLine="709"/>
        <w:jc w:val="both"/>
        <w:rPr>
          <w:i/>
          <w:lang w:val="x-none" w:eastAsia="x-none"/>
        </w:rPr>
      </w:pPr>
    </w:p>
    <w:p w14:paraId="5833746F" w14:textId="77777777" w:rsidR="00711EE9" w:rsidRPr="00BB3631" w:rsidRDefault="00711EE9" w:rsidP="00711EE9">
      <w:pPr>
        <w:jc w:val="center"/>
        <w:rPr>
          <w:b/>
        </w:rPr>
      </w:pPr>
      <w:r w:rsidRPr="00BB3631">
        <w:rPr>
          <w:b/>
        </w:rPr>
        <w:t>3. ТИПОВОЕ ЗАДАНИЕ ДЛЯ ДЕМОНСТРАЦИОННОГО ЭКЗАМЕНА</w:t>
      </w:r>
    </w:p>
    <w:p w14:paraId="4906B332" w14:textId="77777777" w:rsidR="00711EE9" w:rsidRPr="00BB3631" w:rsidRDefault="00711EE9" w:rsidP="00711EE9">
      <w:pPr>
        <w:jc w:val="both"/>
        <w:rPr>
          <w:b/>
        </w:rPr>
      </w:pPr>
    </w:p>
    <w:p w14:paraId="21155C15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3.1. Структура и содержание типового задания</w:t>
      </w:r>
    </w:p>
    <w:p w14:paraId="4B7A6014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val="x-none" w:eastAsia="x-none"/>
        </w:rPr>
        <w:t xml:space="preserve">3.1.1. Формулировка типового практического задания </w:t>
      </w:r>
      <w:r>
        <w:rPr>
          <w:i/>
          <w:iCs/>
          <w:lang w:eastAsia="x-none"/>
        </w:rPr>
        <w:t xml:space="preserve"> </w:t>
      </w:r>
      <w:r>
        <w:rPr>
          <w:lang w:eastAsia="x-none"/>
        </w:rPr>
        <w:t xml:space="preserve">зависит от сложности комплекта оценочных документов (КОД) используемых ОО </w:t>
      </w:r>
      <w:r w:rsidRPr="00F317FB">
        <w:rPr>
          <w:i/>
          <w:iCs/>
          <w:lang w:val="x-none" w:eastAsia="x-none"/>
        </w:rPr>
        <w:t>(приводится наименование задания для оценки результатов освоения программы СП</w:t>
      </w:r>
      <w:r w:rsidRPr="00F317FB">
        <w:rPr>
          <w:i/>
          <w:iCs/>
          <w:lang w:eastAsia="x-none"/>
        </w:rPr>
        <w:t>О)</w:t>
      </w:r>
      <w:r>
        <w:rPr>
          <w:lang w:eastAsia="x-none"/>
        </w:rPr>
        <w:t>:</w:t>
      </w:r>
    </w:p>
    <w:p w14:paraId="30C4BFED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состав операций (задач), выполняемых в ходе выполнения задания:</w:t>
      </w:r>
    </w:p>
    <w:p w14:paraId="0703A6B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исходные данные в текстовом и/или графическом виде</w:t>
      </w:r>
    </w:p>
    <w:p w14:paraId="321F7620" w14:textId="1505AD83" w:rsidR="00711EE9" w:rsidRPr="00136890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 xml:space="preserve">Для примера взято Задание для демонстрационного экзамена по комплекту оценочной документации (далее КОД) № 1.3 по компетенции  </w:t>
      </w:r>
      <w:r w:rsidR="00136890" w:rsidRPr="00BB3631">
        <w:rPr>
          <w:bCs/>
          <w:lang w:val="x-none" w:eastAsia="x-none"/>
        </w:rPr>
        <w:t>«</w:t>
      </w:r>
      <w:proofErr w:type="spellStart"/>
      <w:r w:rsidR="00136890">
        <w:rPr>
          <w:bCs/>
          <w:lang w:eastAsia="x-none"/>
        </w:rPr>
        <w:t>Геопространственные</w:t>
      </w:r>
      <w:proofErr w:type="spellEnd"/>
      <w:r w:rsidR="00136890">
        <w:rPr>
          <w:bCs/>
          <w:lang w:eastAsia="x-none"/>
        </w:rPr>
        <w:t xml:space="preserve"> технологии</w:t>
      </w:r>
      <w:r w:rsidR="00136890" w:rsidRPr="00BB3631">
        <w:rPr>
          <w:bCs/>
          <w:lang w:val="x-none" w:eastAsia="x-none"/>
        </w:rPr>
        <w:t>»</w:t>
      </w:r>
      <w:r w:rsidR="00136890">
        <w:rPr>
          <w:bCs/>
          <w:lang w:eastAsia="x-none"/>
        </w:rPr>
        <w:t>.</w:t>
      </w:r>
    </w:p>
    <w:p w14:paraId="7C03739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Задание включает в себя следующие разделы:</w:t>
      </w:r>
    </w:p>
    <w:p w14:paraId="2B75D952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1. Формат Демонстрационного экзамена</w:t>
      </w:r>
    </w:p>
    <w:p w14:paraId="631EEFA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2. Формы участия</w:t>
      </w:r>
    </w:p>
    <w:p w14:paraId="34DC19AE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3. Вид аттестации</w:t>
      </w:r>
    </w:p>
    <w:p w14:paraId="7AD1FD6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4. Модули задания, критерии оценки и необходимое время</w:t>
      </w:r>
    </w:p>
    <w:p w14:paraId="64F34669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5. Необходимые приложения</w:t>
      </w:r>
    </w:p>
    <w:p w14:paraId="63E11CDC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Продолжительность выполнения задания: 8 ч.</w:t>
      </w:r>
    </w:p>
    <w:p w14:paraId="4E1D0148" w14:textId="77777777" w:rsidR="00711EE9" w:rsidRPr="00BB3631" w:rsidRDefault="00711EE9" w:rsidP="00711EE9">
      <w:pPr>
        <w:ind w:firstLine="567"/>
        <w:jc w:val="both"/>
        <w:rPr>
          <w:b/>
          <w:bCs/>
          <w:lang w:eastAsia="x-none"/>
        </w:rPr>
      </w:pPr>
      <w:r w:rsidRPr="00BB3631">
        <w:rPr>
          <w:b/>
          <w:bCs/>
          <w:lang w:eastAsia="x-none"/>
        </w:rPr>
        <w:t>Модули с описанием работ</w:t>
      </w:r>
    </w:p>
    <w:p w14:paraId="71336039" w14:textId="272120E7" w:rsidR="00711EE9" w:rsidRPr="00CD3E6F" w:rsidRDefault="00CD3E6F" w:rsidP="00711EE9">
      <w:pPr>
        <w:ind w:firstLine="567"/>
        <w:jc w:val="both"/>
        <w:rPr>
          <w:lang w:eastAsia="x-none"/>
        </w:rPr>
      </w:pPr>
      <w:r w:rsidRPr="00CD3E6F">
        <w:rPr>
          <w:lang w:eastAsia="x-none"/>
        </w:rPr>
        <w:t>…</w:t>
      </w:r>
    </w:p>
    <w:p w14:paraId="5AFF58A0" w14:textId="77777777" w:rsidR="00711EE9" w:rsidRPr="00CD3E6F" w:rsidRDefault="00711EE9" w:rsidP="00711EE9">
      <w:pPr>
        <w:ind w:firstLine="567"/>
        <w:jc w:val="both"/>
        <w:rPr>
          <w:b/>
          <w:bCs/>
          <w:lang w:eastAsia="x-none"/>
        </w:rPr>
      </w:pPr>
      <w:r w:rsidRPr="00CD3E6F">
        <w:rPr>
          <w:b/>
          <w:bCs/>
          <w:lang w:eastAsia="x-none"/>
        </w:rPr>
        <w:t>Техническое задание заказчика</w:t>
      </w:r>
      <w:proofErr w:type="gramStart"/>
      <w:r w:rsidRPr="00CD3E6F">
        <w:rPr>
          <w:b/>
          <w:bCs/>
          <w:lang w:eastAsia="x-none"/>
        </w:rPr>
        <w:t>.</w:t>
      </w:r>
      <w:proofErr w:type="gramEnd"/>
      <w:r w:rsidRPr="00CD3E6F">
        <w:rPr>
          <w:b/>
          <w:bCs/>
          <w:lang w:eastAsia="x-none"/>
        </w:rPr>
        <w:t xml:space="preserve"> (</w:t>
      </w:r>
      <w:proofErr w:type="gramStart"/>
      <w:r w:rsidRPr="00CD3E6F">
        <w:rPr>
          <w:b/>
          <w:bCs/>
          <w:lang w:eastAsia="x-none"/>
        </w:rPr>
        <w:t>с</w:t>
      </w:r>
      <w:proofErr w:type="gramEnd"/>
      <w:r w:rsidRPr="00CD3E6F">
        <w:rPr>
          <w:b/>
          <w:bCs/>
          <w:lang w:eastAsia="x-none"/>
        </w:rPr>
        <w:t>крыто)</w:t>
      </w:r>
    </w:p>
    <w:p w14:paraId="5B3CAE2F" w14:textId="2A78EE0A" w:rsidR="00711EE9" w:rsidRPr="00CD3E6F" w:rsidRDefault="00CD3E6F" w:rsidP="00711EE9">
      <w:pPr>
        <w:ind w:firstLine="567"/>
        <w:jc w:val="both"/>
        <w:rPr>
          <w:lang w:eastAsia="x-none"/>
        </w:rPr>
      </w:pPr>
      <w:r w:rsidRPr="00CD3E6F">
        <w:rPr>
          <w:lang w:eastAsia="x-none"/>
        </w:rPr>
        <w:t>…</w:t>
      </w:r>
    </w:p>
    <w:p w14:paraId="41F3276D" w14:textId="77777777" w:rsidR="00711EE9" w:rsidRPr="00CD3E6F" w:rsidRDefault="00711EE9" w:rsidP="00711EE9">
      <w:pPr>
        <w:ind w:firstLine="567"/>
        <w:jc w:val="both"/>
        <w:rPr>
          <w:lang w:eastAsia="x-none"/>
        </w:rPr>
      </w:pPr>
    </w:p>
    <w:p w14:paraId="283C5F16" w14:textId="77777777" w:rsidR="00711EE9" w:rsidRPr="00CD3E6F" w:rsidRDefault="00711EE9" w:rsidP="001858DB">
      <w:pPr>
        <w:numPr>
          <w:ilvl w:val="2"/>
          <w:numId w:val="5"/>
        </w:numPr>
        <w:tabs>
          <w:tab w:val="left" w:pos="993"/>
          <w:tab w:val="left" w:pos="1134"/>
          <w:tab w:val="left" w:pos="2835"/>
        </w:tabs>
        <w:ind w:left="0" w:firstLine="567"/>
        <w:contextualSpacing/>
        <w:jc w:val="both"/>
        <w:rPr>
          <w:lang w:val="x-none" w:eastAsia="x-none"/>
        </w:rPr>
      </w:pPr>
      <w:r w:rsidRPr="00CD3E6F">
        <w:rPr>
          <w:lang w:val="x-none" w:eastAsia="x-none"/>
        </w:rPr>
        <w:t xml:space="preserve">Условия выполнения практического задания: </w:t>
      </w:r>
    </w:p>
    <w:p w14:paraId="2F188458" w14:textId="77777777" w:rsidR="00711EE9" w:rsidRPr="00CD3E6F" w:rsidRDefault="00711EE9" w:rsidP="00711EE9">
      <w:pPr>
        <w:tabs>
          <w:tab w:val="left" w:pos="2835"/>
        </w:tabs>
        <w:ind w:firstLine="567"/>
        <w:jc w:val="both"/>
        <w:rPr>
          <w:iCs/>
          <w:lang w:eastAsia="x-none"/>
        </w:rPr>
      </w:pPr>
      <w:r w:rsidRPr="00CD3E6F">
        <w:rPr>
          <w:iCs/>
          <w:lang w:eastAsia="x-none"/>
        </w:rPr>
        <w:t>Для проведения экзамена приглашаются представители работодателей, организуется видеотрансляция.</w:t>
      </w:r>
    </w:p>
    <w:p w14:paraId="5A99E408" w14:textId="7FF33B96" w:rsidR="00711EE9" w:rsidRPr="00BB3631" w:rsidRDefault="00711EE9" w:rsidP="00711EE9">
      <w:pPr>
        <w:tabs>
          <w:tab w:val="left" w:pos="2835"/>
        </w:tabs>
        <w:jc w:val="both"/>
        <w:rPr>
          <w:iCs/>
          <w:lang w:eastAsia="x-none"/>
        </w:rPr>
      </w:pPr>
      <w:r w:rsidRPr="00CD3E6F">
        <w:rPr>
          <w:iCs/>
          <w:lang w:eastAsia="x-none"/>
        </w:rPr>
        <w:t xml:space="preserve">          </w:t>
      </w:r>
      <w:proofErr w:type="gramStart"/>
      <w:r w:rsidRPr="00CD3E6F">
        <w:rPr>
          <w:iCs/>
          <w:lang w:eastAsia="x-none"/>
        </w:rPr>
        <w:t xml:space="preserve">Площадка проведения должна быть оборудована, согласно инфраструктурному листу по компетенции </w:t>
      </w:r>
      <w:r w:rsidR="00CD3E6F" w:rsidRPr="00CD3E6F">
        <w:rPr>
          <w:iCs/>
          <w:lang w:val="en-US" w:eastAsia="x-none"/>
        </w:rPr>
        <w:t>R</w:t>
      </w:r>
      <w:r w:rsidR="00CD3E6F" w:rsidRPr="00CD3E6F">
        <w:rPr>
          <w:iCs/>
          <w:lang w:eastAsia="x-none"/>
        </w:rPr>
        <w:t>60</w:t>
      </w:r>
      <w:r w:rsidRPr="00CD3E6F">
        <w:rPr>
          <w:iCs/>
          <w:lang w:eastAsia="x-none"/>
        </w:rPr>
        <w:t xml:space="preserve"> </w:t>
      </w:r>
      <w:r w:rsidR="00CD3E6F" w:rsidRPr="00CD3E6F">
        <w:rPr>
          <w:bCs/>
          <w:shd w:val="clear" w:color="auto" w:fill="FFFFFF"/>
          <w:lang w:eastAsia="x-none"/>
        </w:rPr>
        <w:t>«</w:t>
      </w:r>
      <w:proofErr w:type="spellStart"/>
      <w:r w:rsidR="00CD3E6F" w:rsidRPr="00CD3E6F">
        <w:rPr>
          <w:bCs/>
          <w:shd w:val="clear" w:color="auto" w:fill="FFFFFF"/>
          <w:lang w:eastAsia="x-none"/>
        </w:rPr>
        <w:t>Геопространственные</w:t>
      </w:r>
      <w:proofErr w:type="spellEnd"/>
      <w:r w:rsidR="00CD3E6F" w:rsidRPr="00CD3E6F">
        <w:rPr>
          <w:bCs/>
          <w:shd w:val="clear" w:color="auto" w:fill="FFFFFF"/>
          <w:lang w:eastAsia="x-none"/>
        </w:rPr>
        <w:t xml:space="preserve"> технологии</w:t>
      </w:r>
      <w:r w:rsidRPr="00CD3E6F">
        <w:rPr>
          <w:iCs/>
          <w:lang w:eastAsia="x-none"/>
        </w:rPr>
        <w:t xml:space="preserve"> плана застройки, в соответствии с выбранным КОД.</w:t>
      </w:r>
      <w:proofErr w:type="gramEnd"/>
    </w:p>
    <w:p w14:paraId="5CCDEC5C" w14:textId="77777777" w:rsidR="00711EE9" w:rsidRPr="00BB3631" w:rsidRDefault="00711EE9" w:rsidP="00711EE9">
      <w:pPr>
        <w:jc w:val="both"/>
        <w:rPr>
          <w:lang w:eastAsia="x-none"/>
        </w:rPr>
      </w:pPr>
    </w:p>
    <w:p w14:paraId="62F15D03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3.2. Критерии оценки выполнения задания демонстрационного экзамена</w:t>
      </w:r>
    </w:p>
    <w:p w14:paraId="608A22E4" w14:textId="77777777" w:rsidR="00711EE9" w:rsidRPr="00BB3631" w:rsidRDefault="00711EE9" w:rsidP="00711EE9">
      <w:pPr>
        <w:ind w:firstLine="567"/>
        <w:jc w:val="both"/>
      </w:pPr>
      <w:r w:rsidRPr="00BB3631">
        <w:t>3.2.1. Порядок оценки</w:t>
      </w:r>
    </w:p>
    <w:p w14:paraId="2E6966C3" w14:textId="77777777" w:rsidR="00711EE9" w:rsidRPr="00BB3631" w:rsidRDefault="00711EE9" w:rsidP="00711EE9">
      <w:pPr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800"/>
      </w:tblGrid>
      <w:tr w:rsidR="00711EE9" w:rsidRPr="00136890" w14:paraId="682C4127" w14:textId="77777777" w:rsidTr="00C15024">
        <w:tc>
          <w:tcPr>
            <w:tcW w:w="675" w:type="dxa"/>
            <w:shd w:val="clear" w:color="auto" w:fill="auto"/>
          </w:tcPr>
          <w:p w14:paraId="1C9809D4" w14:textId="77777777" w:rsidR="00711EE9" w:rsidRPr="00CD3E6F" w:rsidRDefault="00711EE9" w:rsidP="00C15024">
            <w:pPr>
              <w:jc w:val="both"/>
              <w:rPr>
                <w:iCs/>
              </w:rPr>
            </w:pPr>
            <w:r w:rsidRPr="00CD3E6F">
              <w:rPr>
                <w:iCs/>
              </w:rPr>
              <w:t xml:space="preserve">№ </w:t>
            </w:r>
            <w:proofErr w:type="gramStart"/>
            <w:r w:rsidRPr="00CD3E6F">
              <w:rPr>
                <w:iCs/>
              </w:rPr>
              <w:t>п</w:t>
            </w:r>
            <w:proofErr w:type="gramEnd"/>
            <w:r w:rsidRPr="00CD3E6F">
              <w:rPr>
                <w:iCs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14:paraId="0FBDCC55" w14:textId="77777777" w:rsidR="00711EE9" w:rsidRPr="00CD3E6F" w:rsidRDefault="00711EE9" w:rsidP="00C15024">
            <w:pPr>
              <w:jc w:val="both"/>
              <w:rPr>
                <w:iCs/>
              </w:rPr>
            </w:pPr>
            <w:r w:rsidRPr="00CD3E6F">
              <w:rPr>
                <w:iCs/>
              </w:rPr>
              <w:t>Демонстрируемые результаты (по каждой из задач)</w:t>
            </w:r>
          </w:p>
        </w:tc>
        <w:tc>
          <w:tcPr>
            <w:tcW w:w="2800" w:type="dxa"/>
            <w:shd w:val="clear" w:color="auto" w:fill="auto"/>
          </w:tcPr>
          <w:p w14:paraId="7F5482D6" w14:textId="77777777" w:rsidR="00711EE9" w:rsidRPr="00CD3E6F" w:rsidRDefault="00711EE9" w:rsidP="00C15024">
            <w:pPr>
              <w:jc w:val="both"/>
              <w:rPr>
                <w:iCs/>
              </w:rPr>
            </w:pPr>
            <w:r w:rsidRPr="00CD3E6F">
              <w:rPr>
                <w:iCs/>
              </w:rPr>
              <w:t>Количественные показатели</w:t>
            </w:r>
          </w:p>
        </w:tc>
      </w:tr>
      <w:tr w:rsidR="00711EE9" w:rsidRPr="00136890" w14:paraId="33BB30E3" w14:textId="77777777" w:rsidTr="00C15024">
        <w:tc>
          <w:tcPr>
            <w:tcW w:w="675" w:type="dxa"/>
            <w:shd w:val="clear" w:color="auto" w:fill="auto"/>
          </w:tcPr>
          <w:p w14:paraId="04CC674A" w14:textId="1CDB0D1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7E2F1404" w14:textId="3A8BB63D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F1FD855" w14:textId="1394479B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562FBA0E" w14:textId="77777777" w:rsidTr="00C15024">
        <w:tc>
          <w:tcPr>
            <w:tcW w:w="675" w:type="dxa"/>
            <w:shd w:val="clear" w:color="auto" w:fill="auto"/>
          </w:tcPr>
          <w:p w14:paraId="2F4F3F9F" w14:textId="18026F41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0C318B8D" w14:textId="6CCD38A1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3C34B61" w14:textId="1A91F769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61FB1BA7" w14:textId="77777777" w:rsidTr="00C15024">
        <w:tc>
          <w:tcPr>
            <w:tcW w:w="675" w:type="dxa"/>
            <w:shd w:val="clear" w:color="auto" w:fill="auto"/>
          </w:tcPr>
          <w:p w14:paraId="0001818F" w14:textId="511DCF66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619B46E0" w14:textId="3D49BE7E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1CFAF0F8" w14:textId="3072C058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BB3631" w14:paraId="2A212A23" w14:textId="77777777" w:rsidTr="00C15024">
        <w:tc>
          <w:tcPr>
            <w:tcW w:w="675" w:type="dxa"/>
            <w:shd w:val="clear" w:color="auto" w:fill="auto"/>
          </w:tcPr>
          <w:p w14:paraId="7960D365" w14:textId="7777777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129AC1F4" w14:textId="45E19606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560F75A5" w14:textId="7FAA5DE8" w:rsidR="00711EE9" w:rsidRPr="00BB3631" w:rsidRDefault="00711EE9" w:rsidP="00C15024">
            <w:pPr>
              <w:jc w:val="both"/>
              <w:rPr>
                <w:iCs/>
              </w:rPr>
            </w:pPr>
          </w:p>
        </w:tc>
      </w:tr>
    </w:tbl>
    <w:p w14:paraId="555A4978" w14:textId="77777777" w:rsidR="00711EE9" w:rsidRPr="00BB3631" w:rsidRDefault="00711EE9" w:rsidP="00711EE9">
      <w:pPr>
        <w:jc w:val="both"/>
        <w:rPr>
          <w:i/>
        </w:rPr>
      </w:pPr>
    </w:p>
    <w:p w14:paraId="03C168C0" w14:textId="77777777" w:rsidR="00711EE9" w:rsidRPr="00BB3631" w:rsidRDefault="00711EE9" w:rsidP="00711EE9">
      <w:pPr>
        <w:ind w:firstLine="709"/>
        <w:jc w:val="both"/>
      </w:pPr>
      <w:r w:rsidRPr="00BB3631">
        <w:t xml:space="preserve">3.2.2. Порядок перевода баллов в систему оценивания. </w:t>
      </w:r>
    </w:p>
    <w:p w14:paraId="2DDC2D4C" w14:textId="77777777" w:rsidR="00711EE9" w:rsidRPr="00BB3631" w:rsidRDefault="00711EE9" w:rsidP="00711EE9">
      <w:pPr>
        <w:ind w:firstLine="708"/>
        <w:jc w:val="both"/>
        <w:rPr>
          <w:lang w:eastAsia="en-US"/>
        </w:rPr>
      </w:pPr>
      <w:r w:rsidRPr="00BB3631">
        <w:rPr>
          <w:lang w:eastAsia="en-US"/>
        </w:rPr>
        <w:t>В качестве максимального балла, от которого будет отсчитываться экзаменационная оценка, используется максимальный балл из рейтинга полученных баллов, указанном в  шкале соответствия.</w:t>
      </w:r>
    </w:p>
    <w:p w14:paraId="72C28224" w14:textId="77777777" w:rsidR="00711EE9" w:rsidRPr="00BB3631" w:rsidRDefault="00711EE9" w:rsidP="00711EE9">
      <w:pPr>
        <w:jc w:val="both"/>
        <w:rPr>
          <w:lang w:eastAsia="en-US"/>
        </w:rPr>
      </w:pPr>
      <w:r w:rsidRPr="00BB3631">
        <w:rPr>
          <w:lang w:eastAsia="en-US"/>
        </w:rPr>
        <w:t>Шкала соответствия:</w:t>
      </w:r>
    </w:p>
    <w:p w14:paraId="2B078E80" w14:textId="77777777" w:rsidR="00711EE9" w:rsidRPr="00BB3631" w:rsidRDefault="00711EE9" w:rsidP="00711EE9">
      <w:pPr>
        <w:jc w:val="both"/>
        <w:rPr>
          <w:lang w:eastAsia="en-US"/>
        </w:rPr>
      </w:pPr>
    </w:p>
    <w:p w14:paraId="5BF27BDF" w14:textId="77777777" w:rsidR="00711EE9" w:rsidRPr="00BB3631" w:rsidRDefault="00711EE9" w:rsidP="00711EE9">
      <w:pPr>
        <w:ind w:firstLine="709"/>
        <w:jc w:val="both"/>
      </w:pPr>
      <w:r w:rsidRPr="00BB3631">
        <w:rPr>
          <w:lang w:eastAsia="en-US"/>
        </w:rPr>
        <w:lastRenderedPageBreak/>
        <w:t xml:space="preserve">48-42 баллов - </w:t>
      </w:r>
      <w:r w:rsidRPr="00BB3631">
        <w:t>«отлично»,</w:t>
      </w:r>
    </w:p>
    <w:p w14:paraId="0086FCC5" w14:textId="77777777" w:rsidR="00711EE9" w:rsidRPr="00BB3631" w:rsidRDefault="00711EE9" w:rsidP="00711EE9">
      <w:pPr>
        <w:ind w:firstLine="709"/>
        <w:jc w:val="both"/>
      </w:pPr>
      <w:r w:rsidRPr="00BB3631">
        <w:t>41-30 балло</w:t>
      </w:r>
      <w:proofErr w:type="gramStart"/>
      <w:r w:rsidRPr="00BB3631">
        <w:t>в-</w:t>
      </w:r>
      <w:proofErr w:type="gramEnd"/>
      <w:r w:rsidRPr="00BB3631">
        <w:t xml:space="preserve"> «хорошо»</w:t>
      </w:r>
    </w:p>
    <w:p w14:paraId="559BD47A" w14:textId="77777777" w:rsidR="00711EE9" w:rsidRPr="00BB3631" w:rsidRDefault="00711EE9" w:rsidP="00711EE9">
      <w:pPr>
        <w:ind w:firstLine="709"/>
        <w:jc w:val="both"/>
      </w:pPr>
      <w:r w:rsidRPr="00BB3631">
        <w:t xml:space="preserve">29-18 баллов </w:t>
      </w:r>
      <w:proofErr w:type="gramStart"/>
      <w:r w:rsidRPr="00BB3631">
        <w:t>-«</w:t>
      </w:r>
      <w:proofErr w:type="gramEnd"/>
      <w:r w:rsidRPr="00BB3631">
        <w:t>удовлетворительно»</w:t>
      </w:r>
    </w:p>
    <w:p w14:paraId="56332E07" w14:textId="77777777" w:rsidR="00711EE9" w:rsidRDefault="00711EE9" w:rsidP="00711EE9">
      <w:pPr>
        <w:ind w:firstLine="709"/>
        <w:jc w:val="both"/>
      </w:pPr>
      <w:r w:rsidRPr="00BB3631">
        <w:t>17 баллов и ниже - «неудовлетворительно».</w:t>
      </w:r>
    </w:p>
    <w:p w14:paraId="0479A275" w14:textId="77777777" w:rsidR="00711EE9" w:rsidRDefault="00711EE9" w:rsidP="00711EE9">
      <w:pPr>
        <w:ind w:firstLine="709"/>
        <w:jc w:val="both"/>
      </w:pPr>
    </w:p>
    <w:p w14:paraId="15DE3CE7" w14:textId="77777777" w:rsidR="00136890" w:rsidRDefault="00136890" w:rsidP="00711EE9">
      <w:pPr>
        <w:ind w:firstLine="709"/>
        <w:jc w:val="both"/>
      </w:pPr>
    </w:p>
    <w:p w14:paraId="69B9F171" w14:textId="77777777" w:rsidR="00140D5C" w:rsidRDefault="00140D5C" w:rsidP="00711EE9">
      <w:pPr>
        <w:ind w:firstLine="709"/>
        <w:jc w:val="both"/>
      </w:pPr>
    </w:p>
    <w:p w14:paraId="1D7069AC" w14:textId="77777777" w:rsidR="00140D5C" w:rsidRDefault="00140D5C" w:rsidP="00711EE9">
      <w:pPr>
        <w:ind w:firstLine="709"/>
        <w:jc w:val="both"/>
      </w:pPr>
    </w:p>
    <w:p w14:paraId="7C92BB5B" w14:textId="77777777" w:rsidR="00140D5C" w:rsidRDefault="00140D5C" w:rsidP="00711EE9">
      <w:pPr>
        <w:ind w:firstLine="709"/>
        <w:jc w:val="both"/>
      </w:pPr>
    </w:p>
    <w:p w14:paraId="1D2A30F7" w14:textId="77777777" w:rsidR="00711EE9" w:rsidRPr="00BB3631" w:rsidRDefault="00711EE9" w:rsidP="001858DB">
      <w:pPr>
        <w:numPr>
          <w:ilvl w:val="0"/>
          <w:numId w:val="5"/>
        </w:numPr>
        <w:spacing w:line="259" w:lineRule="auto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 xml:space="preserve">ПОРЯДОК ОРГАНИЗАЦИИ И ПРОВЕДЕНИЯ ЗАЩИТЫ </w:t>
      </w:r>
    </w:p>
    <w:p w14:paraId="76A539EF" w14:textId="77777777" w:rsidR="00711EE9" w:rsidRPr="00BB3631" w:rsidRDefault="00711EE9" w:rsidP="00711EE9">
      <w:pPr>
        <w:spacing w:line="259" w:lineRule="auto"/>
        <w:ind w:left="540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>ДИПЛОМНОГО ПРОЕКТА</w:t>
      </w:r>
    </w:p>
    <w:p w14:paraId="3BAC8D98" w14:textId="77777777" w:rsidR="00711EE9" w:rsidRPr="00BB3631" w:rsidRDefault="00711EE9" w:rsidP="00711EE9">
      <w:pPr>
        <w:jc w:val="both"/>
        <w:rPr>
          <w:b/>
        </w:rPr>
      </w:pPr>
    </w:p>
    <w:p w14:paraId="65C0DF2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>
        <w:rPr>
          <w:lang w:eastAsia="x-none"/>
        </w:rPr>
        <w:t>4</w:t>
      </w:r>
      <w:r w:rsidRPr="00BB3631">
        <w:rPr>
          <w:lang w:eastAsia="x-none"/>
        </w:rPr>
        <w:t>.1. Общие положения</w:t>
      </w:r>
    </w:p>
    <w:p w14:paraId="333DBA54" w14:textId="7A225245" w:rsidR="00711EE9" w:rsidRPr="00BB3631" w:rsidRDefault="00711EE9" w:rsidP="00140D5C">
      <w:pPr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140D5C">
        <w:rPr>
          <w:rStyle w:val="14pt"/>
          <w:sz w:val="24"/>
          <w:szCs w:val="24"/>
        </w:rPr>
        <w:t>21.02.06</w:t>
      </w:r>
      <w:r w:rsidR="00140D5C" w:rsidRPr="00ED6EBB">
        <w:rPr>
          <w:rStyle w:val="14pt"/>
          <w:sz w:val="24"/>
          <w:szCs w:val="24"/>
        </w:rPr>
        <w:t xml:space="preserve"> </w:t>
      </w:r>
      <w:r w:rsidR="00140D5C" w:rsidRPr="00140D5C">
        <w:rPr>
          <w:b/>
        </w:rPr>
        <w:t>Информационные системы</w:t>
      </w:r>
      <w:r w:rsidR="00140D5C">
        <w:rPr>
          <w:b/>
        </w:rPr>
        <w:t xml:space="preserve"> </w:t>
      </w:r>
      <w:r w:rsidR="00140D5C" w:rsidRPr="00140D5C">
        <w:rPr>
          <w:b/>
        </w:rPr>
        <w:t>обеспечения градостроительной деятельности</w:t>
      </w:r>
      <w:r w:rsidR="00140D5C">
        <w:rPr>
          <w:b/>
        </w:rPr>
        <w:t xml:space="preserve"> </w:t>
      </w:r>
      <w:r w:rsidRPr="00BB3631">
        <w:rPr>
          <w:bCs/>
          <w:shd w:val="clear" w:color="auto" w:fill="FFFFFF"/>
          <w:lang w:val="x-none" w:eastAsia="x-none"/>
        </w:rPr>
        <w:t>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6221F63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При успешном прохождении государственной итоговой аттестации выдается документ государственного образца об уровне образования и квалификации. </w:t>
      </w:r>
    </w:p>
    <w:p w14:paraId="4BEF83AE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</w:p>
    <w:p w14:paraId="3E9B9309" w14:textId="77777777" w:rsidR="00711EE9" w:rsidRPr="00BB3631" w:rsidRDefault="00711EE9" w:rsidP="00711EE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3631">
        <w:rPr>
          <w:rFonts w:eastAsia="Calibri"/>
          <w:lang w:eastAsia="en-US"/>
        </w:rPr>
        <w:t xml:space="preserve">.2. Примерная тематика дипломных проектов по специальности: </w:t>
      </w:r>
    </w:p>
    <w:p w14:paraId="6C4E486B" w14:textId="0C168817" w:rsidR="00711EE9" w:rsidRPr="00CD3E6F" w:rsidRDefault="00CD3E6F" w:rsidP="00711EE9">
      <w:pPr>
        <w:contextualSpacing/>
        <w:jc w:val="both"/>
        <w:rPr>
          <w:lang w:eastAsia="x-none"/>
        </w:rPr>
      </w:pPr>
      <w:r>
        <w:rPr>
          <w:lang w:val="en-US" w:eastAsia="x-none"/>
        </w:rPr>
        <w:t>…</w:t>
      </w:r>
    </w:p>
    <w:p w14:paraId="123D0FBC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и содержание выпускной квалификационной работы;</w:t>
      </w:r>
    </w:p>
    <w:p w14:paraId="4B91514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Выпускная квалификационная работа в виде дипломного проекта выполняется в соответствии с утвержденной темой и с индивидуальным заданием на выполнение выпускной квалификационной</w:t>
      </w:r>
      <w:r w:rsidRPr="00BB3631">
        <w:rPr>
          <w:lang w:eastAsia="x-none"/>
        </w:rPr>
        <w:t xml:space="preserve"> работы</w:t>
      </w:r>
      <w:r w:rsidRPr="00BB3631">
        <w:rPr>
          <w:lang w:val="x-none" w:eastAsia="x-none"/>
        </w:rPr>
        <w:t xml:space="preserve">. </w:t>
      </w:r>
    </w:p>
    <w:p w14:paraId="20E7CA31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Дипломный проект выполняется в виде чертежей и пояснительной записки. Выполнение пояснительной записки и графической части проекта должно соответствовать требованиям действующих СНиП, ГОСТ СПДС и ЕСКД.</w:t>
      </w:r>
    </w:p>
    <w:p w14:paraId="77447285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Пояснительная записка объемом не менее 30 листов, оформляется в соответствии с ГОСТ.</w:t>
      </w:r>
    </w:p>
    <w:p w14:paraId="17EA456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пояснительной записки:</w:t>
      </w:r>
    </w:p>
    <w:p w14:paraId="1175B8F8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титульный лист (приложение 2)</w:t>
      </w:r>
    </w:p>
    <w:p w14:paraId="6C45C42E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оглавление;</w:t>
      </w:r>
    </w:p>
    <w:p w14:paraId="4B83FA7E" w14:textId="77777777" w:rsidR="00711EE9" w:rsidRPr="00CD3E6F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CD3E6F">
        <w:rPr>
          <w:rFonts w:eastAsia="Calibri"/>
          <w:lang w:eastAsia="en-US"/>
        </w:rPr>
        <w:t>введение;</w:t>
      </w:r>
    </w:p>
    <w:p w14:paraId="4D4D8556" w14:textId="6E75AC7A" w:rsidR="00711EE9" w:rsidRPr="00CD3E6F" w:rsidRDefault="00CD3E6F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CD3E6F">
        <w:rPr>
          <w:rFonts w:eastAsia="Calibri"/>
          <w:lang w:eastAsia="en-US"/>
        </w:rPr>
        <w:t>практическая часть</w:t>
      </w:r>
    </w:p>
    <w:p w14:paraId="3200FFEC" w14:textId="77777777" w:rsidR="00711EE9" w:rsidRPr="00CD3E6F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bookmarkStart w:id="33" w:name="_Hlk25919173"/>
      <w:r w:rsidRPr="00CD3E6F">
        <w:rPr>
          <w:rFonts w:eastAsia="Calibri"/>
          <w:lang w:eastAsia="en-US"/>
        </w:rPr>
        <w:t>выводы и заключение;</w:t>
      </w:r>
    </w:p>
    <w:bookmarkEnd w:id="33"/>
    <w:p w14:paraId="6B66C5BE" w14:textId="77777777" w:rsidR="00711EE9" w:rsidRPr="00CD3E6F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CD3E6F">
        <w:rPr>
          <w:rFonts w:eastAsia="Calibri"/>
          <w:lang w:eastAsia="en-US"/>
        </w:rPr>
        <w:t>библиографический список;</w:t>
      </w:r>
    </w:p>
    <w:p w14:paraId="60BCEF06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CD3E6F">
        <w:rPr>
          <w:rFonts w:eastAsia="Calibri"/>
          <w:lang w:eastAsia="en-US"/>
        </w:rPr>
        <w:t>приложения.</w:t>
      </w:r>
    </w:p>
    <w:p w14:paraId="4B2AB3B0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Введение отражает актуальность рассматриваемой темы; в нем формулируются компоненты методологического аппарата: объект, предмет, проблема, цель, задачи работы.</w:t>
      </w:r>
    </w:p>
    <w:p w14:paraId="403C401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основной части пошагово выполняются все задания, предусмотренные к данной теме в соответствии с индивидуальным заданием на выполнение выпускной квалификационной работы. </w:t>
      </w:r>
    </w:p>
    <w:p w14:paraId="62740521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заключении излагаются итоги проектирования, выводы и рекомендации относительно возможностей практического применения полученных результатов. </w:t>
      </w:r>
    </w:p>
    <w:p w14:paraId="17F59B1B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библиографический список включаются все источники, которыми пользовался студент в процессе написания дипломного проекта, по алфавитному порядку. В первой части указывают нормативные документы (законы, стандарты, правила и т.п.), в конце списка перечисляют электронные источники. </w:t>
      </w:r>
    </w:p>
    <w:p w14:paraId="444C25A9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Для подкрепления отдельных положений могут быть приведены копии некоторых документов, различные иллюстративные материалы и др. В таком случае они выносятся в </w:t>
      </w:r>
      <w:r w:rsidRPr="00BB3631">
        <w:rPr>
          <w:rFonts w:eastAsia="Calibri"/>
          <w:lang w:eastAsia="en-US"/>
        </w:rPr>
        <w:lastRenderedPageBreak/>
        <w:t>приложение к работе. При наличии в работе более одного приложения все они нумеруются. В тексте следует обязательно делать ссылку на номер соответствующего приложения.</w:t>
      </w:r>
    </w:p>
    <w:p w14:paraId="059D3BE7" w14:textId="6672C937" w:rsidR="00711EE9" w:rsidRPr="00BB3631" w:rsidRDefault="00711EE9" w:rsidP="00CD3E6F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bookmarkStart w:id="34" w:name="_Hlk27059970"/>
      <w:r w:rsidRPr="00BB3631">
        <w:rPr>
          <w:rFonts w:eastAsia="Calibri"/>
          <w:lang w:eastAsia="en-US"/>
        </w:rPr>
        <w:t xml:space="preserve">Графическая часть проекта предусматривает подачу разработанного материала, отражающего </w:t>
      </w:r>
      <w:r w:rsidR="00CD3E6F">
        <w:rPr>
          <w:rFonts w:eastAsia="Calibri"/>
          <w:lang w:eastAsia="en-US"/>
        </w:rPr>
        <w:t>…</w:t>
      </w:r>
    </w:p>
    <w:bookmarkEnd w:id="34"/>
    <w:p w14:paraId="7C0FB141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</w:p>
    <w:p w14:paraId="01100E7E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Порядок оценки результатов дипломного проекта.</w:t>
      </w:r>
    </w:p>
    <w:p w14:paraId="60089F42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По завершению студентом выпускной квалификационной работы руководитель </w:t>
      </w:r>
      <w:r w:rsidRPr="00BB3631">
        <w:rPr>
          <w:lang w:eastAsia="x-none"/>
        </w:rPr>
        <w:t>пишет отзыв.</w:t>
      </w:r>
    </w:p>
    <w:p w14:paraId="45D29C9D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Законченная выпускная квалификационная работы (дипломный проект) с подписями руководителя, всех консультантов и исполнителя (студента) рецензируется специалистами, хорошо владеющими вопросами, связанными с тематикой дипломного проекта. </w:t>
      </w:r>
    </w:p>
    <w:p w14:paraId="3BCF1F15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Рецензия должна включать:</w:t>
      </w:r>
    </w:p>
    <w:p w14:paraId="13E83FA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заключение о соответствии дипломного проекта заданию;</w:t>
      </w:r>
    </w:p>
    <w:p w14:paraId="4FDD8C2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качества выполнения каждого раздела дипломного проекта;</w:t>
      </w:r>
    </w:p>
    <w:p w14:paraId="01579D4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степени проработки, новизны и оригинальности решений, принятых в проекте, использования современных конструктивных решений, материалов, методов расчета, технологических и организационных решений, экономических обоснований;</w:t>
      </w:r>
    </w:p>
    <w:p w14:paraId="1938603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перечень положительных каче</w:t>
      </w:r>
      <w:proofErr w:type="gramStart"/>
      <w:r w:rsidRPr="00BB3631">
        <w:rPr>
          <w:lang w:val="x-none" w:eastAsia="x-none"/>
        </w:rPr>
        <w:t>ств пр</w:t>
      </w:r>
      <w:proofErr w:type="gramEnd"/>
      <w:r w:rsidRPr="00BB3631">
        <w:rPr>
          <w:lang w:val="x-none" w:eastAsia="x-none"/>
        </w:rPr>
        <w:t>оекта и его недостатков;</w:t>
      </w:r>
    </w:p>
    <w:p w14:paraId="22D0E2A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дипломного проекта в целом.</w:t>
      </w:r>
    </w:p>
    <w:p w14:paraId="4293BB28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  <w:r w:rsidRPr="00BB3631">
        <w:rPr>
          <w:lang w:val="x-none" w:eastAsia="x-none"/>
        </w:rPr>
        <w:t>Содержание рецензии доводится до сведения студента не позднее, чем за день до защиты дипломного проекта.</w:t>
      </w:r>
    </w:p>
    <w:p w14:paraId="387FBC3F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</w:p>
    <w:p w14:paraId="17657C6E" w14:textId="77777777" w:rsidR="00711EE9" w:rsidRPr="00BB3631" w:rsidRDefault="00711EE9" w:rsidP="001858DB">
      <w:pPr>
        <w:numPr>
          <w:ilvl w:val="1"/>
          <w:numId w:val="6"/>
        </w:numPr>
        <w:ind w:left="0"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Порядок оценки защиты дипломного проекта.</w:t>
      </w:r>
    </w:p>
    <w:p w14:paraId="2B633CA3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Защита выпускных квалификационных работ проводится в специально подготовленных аудиториях на открытых заседаниях государственной экзаменационной комиссии с участием не менее двух третей ее состава.</w:t>
      </w:r>
    </w:p>
    <w:p w14:paraId="191A074B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Выпускникам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1696861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 xml:space="preserve">На защиту выпускной квалификационной работы отводится </w:t>
      </w:r>
      <w:r w:rsidRPr="00BB3631">
        <w:rPr>
          <w:rFonts w:eastAsia="Calibri"/>
          <w:lang w:eastAsia="en-US"/>
        </w:rPr>
        <w:t>1</w:t>
      </w:r>
      <w:r w:rsidRPr="00BB3631">
        <w:rPr>
          <w:rFonts w:eastAsia="Calibri"/>
          <w:lang w:val="x-none" w:eastAsia="en-US"/>
        </w:rPr>
        <w:t>5 минут. Процедура защиты устанавливается председателем ГЭК по согласованию с членами комиссии и включает:</w:t>
      </w:r>
    </w:p>
    <w:p w14:paraId="27A1E80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просмотр дипломного проекта;</w:t>
      </w:r>
    </w:p>
    <w:p w14:paraId="094F5B0B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доклад студента ;</w:t>
      </w:r>
    </w:p>
    <w:p w14:paraId="44646A3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чтение отзыва руководителя и рецензии;</w:t>
      </w:r>
    </w:p>
    <w:p w14:paraId="5B4AD8A7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вопросы членов комиссии;</w:t>
      </w:r>
    </w:p>
    <w:p w14:paraId="61666C5C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ответы студента.</w:t>
      </w:r>
    </w:p>
    <w:p w14:paraId="315802A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Может быть предусмотрено выступление руководителя проекта и рецензента, если они присутствуют на заседании ГЭК.</w:t>
      </w:r>
    </w:p>
    <w:p w14:paraId="1869A1F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государственной экзаменационной комиссии. При неявке на защиту до окончания работы государственной экзаменационной комиссии проставляется отметка «не явился» и секретарь доводит информацию до учебной части.</w:t>
      </w:r>
    </w:p>
    <w:p w14:paraId="27778BE0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</w:t>
      </w:r>
      <w:r w:rsidRPr="00BB3631">
        <w:rPr>
          <w:rFonts w:eastAsia="Calibri"/>
          <w:lang w:eastAsia="en-US"/>
        </w:rPr>
        <w:t>,</w:t>
      </w:r>
      <w:r w:rsidRPr="00BB3631">
        <w:rPr>
          <w:rFonts w:eastAsia="Calibri"/>
          <w:lang w:val="x-none" w:eastAsia="en-US"/>
        </w:rPr>
        <w:t xml:space="preserve"> голос председател</w:t>
      </w:r>
      <w:r w:rsidRPr="00BB3631">
        <w:rPr>
          <w:rFonts w:eastAsia="Calibri"/>
          <w:lang w:eastAsia="en-US"/>
        </w:rPr>
        <w:t xml:space="preserve">я </w:t>
      </w:r>
      <w:r w:rsidRPr="00BB3631">
        <w:rPr>
          <w:rFonts w:eastAsia="Calibri"/>
          <w:lang w:val="x-none" w:eastAsia="en-US"/>
        </w:rPr>
        <w:t xml:space="preserve">государственной экзаменационной комиссии является решающим. </w:t>
      </w:r>
    </w:p>
    <w:p w14:paraId="303DCF9E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Все решения государственной экзаменационной комиссии оформляются протоколами.</w:t>
      </w:r>
    </w:p>
    <w:p w14:paraId="27F0C3A9" w14:textId="77777777" w:rsidR="00711EE9" w:rsidRDefault="00711EE9" w:rsidP="00711EE9">
      <w:pPr>
        <w:jc w:val="center"/>
        <w:rPr>
          <w:b/>
          <w:i/>
          <w:sz w:val="28"/>
          <w:szCs w:val="28"/>
          <w:lang w:val="x-none"/>
        </w:rPr>
      </w:pPr>
    </w:p>
    <w:p w14:paraId="36E08B2F" w14:textId="77777777" w:rsidR="006724B0" w:rsidRDefault="006724B0" w:rsidP="00711EE9">
      <w:pPr>
        <w:jc w:val="center"/>
        <w:rPr>
          <w:b/>
          <w:i/>
          <w:sz w:val="28"/>
          <w:szCs w:val="28"/>
          <w:lang w:val="x-none"/>
        </w:rPr>
      </w:pPr>
    </w:p>
    <w:p w14:paraId="5F48694E" w14:textId="77777777" w:rsidR="006724B0" w:rsidRDefault="006724B0" w:rsidP="00711EE9">
      <w:pPr>
        <w:jc w:val="center"/>
        <w:rPr>
          <w:b/>
          <w:i/>
          <w:sz w:val="28"/>
          <w:szCs w:val="28"/>
          <w:lang w:val="x-none"/>
        </w:rPr>
      </w:pPr>
    </w:p>
    <w:p w14:paraId="77FCD05D" w14:textId="77777777" w:rsidR="006724B0" w:rsidRDefault="006724B0" w:rsidP="00711EE9">
      <w:pPr>
        <w:jc w:val="center"/>
        <w:rPr>
          <w:b/>
          <w:i/>
          <w:sz w:val="28"/>
          <w:szCs w:val="28"/>
          <w:lang w:val="x-none"/>
        </w:rPr>
      </w:pPr>
    </w:p>
    <w:sectPr w:rsidR="006724B0" w:rsidSect="00136890">
      <w:pgSz w:w="11906" w:h="16838"/>
      <w:pgMar w:top="851" w:right="99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B60A" w14:textId="77777777" w:rsidR="00825280" w:rsidRDefault="00825280">
      <w:r>
        <w:separator/>
      </w:r>
    </w:p>
  </w:endnote>
  <w:endnote w:type="continuationSeparator" w:id="0">
    <w:p w14:paraId="46008AEF" w14:textId="77777777" w:rsidR="00825280" w:rsidRDefault="008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4999" w14:textId="77777777" w:rsidR="00825280" w:rsidRDefault="00825280">
      <w:r>
        <w:separator/>
      </w:r>
    </w:p>
  </w:footnote>
  <w:footnote w:type="continuationSeparator" w:id="0">
    <w:p w14:paraId="358CC974" w14:textId="77777777" w:rsidR="00825280" w:rsidRDefault="0082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F7B0174"/>
    <w:multiLevelType w:val="hybridMultilevel"/>
    <w:tmpl w:val="C728E45E"/>
    <w:lvl w:ilvl="0" w:tplc="4EB27A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33485"/>
    <w:multiLevelType w:val="multilevel"/>
    <w:tmpl w:val="AA0655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B35756"/>
    <w:multiLevelType w:val="hybridMultilevel"/>
    <w:tmpl w:val="217E4972"/>
    <w:lvl w:ilvl="0" w:tplc="FF54C306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2"/>
    <w:rsid w:val="000039E0"/>
    <w:rsid w:val="00021717"/>
    <w:rsid w:val="00021A2B"/>
    <w:rsid w:val="00036432"/>
    <w:rsid w:val="0004212E"/>
    <w:rsid w:val="000539D7"/>
    <w:rsid w:val="00073780"/>
    <w:rsid w:val="00074342"/>
    <w:rsid w:val="000772DB"/>
    <w:rsid w:val="00077703"/>
    <w:rsid w:val="00082D40"/>
    <w:rsid w:val="00087DF0"/>
    <w:rsid w:val="000A622D"/>
    <w:rsid w:val="000A7BA9"/>
    <w:rsid w:val="000B0239"/>
    <w:rsid w:val="000C6120"/>
    <w:rsid w:val="000D65DA"/>
    <w:rsid w:val="000D76CD"/>
    <w:rsid w:val="000D7E2A"/>
    <w:rsid w:val="000E4CEC"/>
    <w:rsid w:val="000F20A7"/>
    <w:rsid w:val="00104573"/>
    <w:rsid w:val="001135DA"/>
    <w:rsid w:val="001155DB"/>
    <w:rsid w:val="00115763"/>
    <w:rsid w:val="00117232"/>
    <w:rsid w:val="0012154D"/>
    <w:rsid w:val="001325FD"/>
    <w:rsid w:val="00132694"/>
    <w:rsid w:val="00136890"/>
    <w:rsid w:val="00140D5C"/>
    <w:rsid w:val="00147BFC"/>
    <w:rsid w:val="00156F28"/>
    <w:rsid w:val="00161FD3"/>
    <w:rsid w:val="0018144A"/>
    <w:rsid w:val="001858DB"/>
    <w:rsid w:val="00192694"/>
    <w:rsid w:val="001952C2"/>
    <w:rsid w:val="00197671"/>
    <w:rsid w:val="001A49A7"/>
    <w:rsid w:val="001A54AA"/>
    <w:rsid w:val="001A7E5D"/>
    <w:rsid w:val="001B08D0"/>
    <w:rsid w:val="001C1148"/>
    <w:rsid w:val="001C40F0"/>
    <w:rsid w:val="001D170B"/>
    <w:rsid w:val="001E1956"/>
    <w:rsid w:val="00207B17"/>
    <w:rsid w:val="00211164"/>
    <w:rsid w:val="00212564"/>
    <w:rsid w:val="00216999"/>
    <w:rsid w:val="002401CF"/>
    <w:rsid w:val="00245EFF"/>
    <w:rsid w:val="00253E62"/>
    <w:rsid w:val="0026083C"/>
    <w:rsid w:val="002825F4"/>
    <w:rsid w:val="00283D0C"/>
    <w:rsid w:val="00295A3A"/>
    <w:rsid w:val="002A68CA"/>
    <w:rsid w:val="002B4FDE"/>
    <w:rsid w:val="002B648D"/>
    <w:rsid w:val="002C49A8"/>
    <w:rsid w:val="002D4B40"/>
    <w:rsid w:val="002F021B"/>
    <w:rsid w:val="002F11DC"/>
    <w:rsid w:val="002F482F"/>
    <w:rsid w:val="00301F50"/>
    <w:rsid w:val="0032043E"/>
    <w:rsid w:val="0032314F"/>
    <w:rsid w:val="00323F65"/>
    <w:rsid w:val="00335514"/>
    <w:rsid w:val="00336167"/>
    <w:rsid w:val="003428E0"/>
    <w:rsid w:val="00343EEA"/>
    <w:rsid w:val="00347FFD"/>
    <w:rsid w:val="003554EB"/>
    <w:rsid w:val="00356007"/>
    <w:rsid w:val="003567CB"/>
    <w:rsid w:val="00357D02"/>
    <w:rsid w:val="00362E19"/>
    <w:rsid w:val="00380D8D"/>
    <w:rsid w:val="00384E20"/>
    <w:rsid w:val="00385E22"/>
    <w:rsid w:val="003860E8"/>
    <w:rsid w:val="00386D49"/>
    <w:rsid w:val="003905F2"/>
    <w:rsid w:val="003931F4"/>
    <w:rsid w:val="00395E41"/>
    <w:rsid w:val="003B1B24"/>
    <w:rsid w:val="003B430A"/>
    <w:rsid w:val="003C5889"/>
    <w:rsid w:val="003C6D5F"/>
    <w:rsid w:val="003D611C"/>
    <w:rsid w:val="003D6A74"/>
    <w:rsid w:val="003E508C"/>
    <w:rsid w:val="003E65CE"/>
    <w:rsid w:val="003E6705"/>
    <w:rsid w:val="0040695D"/>
    <w:rsid w:val="00414F6E"/>
    <w:rsid w:val="00425D46"/>
    <w:rsid w:val="00426B1E"/>
    <w:rsid w:val="00430C81"/>
    <w:rsid w:val="0043289C"/>
    <w:rsid w:val="004342E9"/>
    <w:rsid w:val="00447460"/>
    <w:rsid w:val="00466868"/>
    <w:rsid w:val="0047267B"/>
    <w:rsid w:val="004769F1"/>
    <w:rsid w:val="00476BD0"/>
    <w:rsid w:val="004866EA"/>
    <w:rsid w:val="00496FE8"/>
    <w:rsid w:val="0049724E"/>
    <w:rsid w:val="00497C28"/>
    <w:rsid w:val="004A6CEB"/>
    <w:rsid w:val="004B672D"/>
    <w:rsid w:val="004C16F8"/>
    <w:rsid w:val="004C17D3"/>
    <w:rsid w:val="004C38CD"/>
    <w:rsid w:val="004E43A2"/>
    <w:rsid w:val="004F23DB"/>
    <w:rsid w:val="004F79CC"/>
    <w:rsid w:val="0050230C"/>
    <w:rsid w:val="00507393"/>
    <w:rsid w:val="005119DF"/>
    <w:rsid w:val="00537424"/>
    <w:rsid w:val="00542BBC"/>
    <w:rsid w:val="005463B1"/>
    <w:rsid w:val="0057658E"/>
    <w:rsid w:val="005857B9"/>
    <w:rsid w:val="0059280B"/>
    <w:rsid w:val="00593F31"/>
    <w:rsid w:val="00596F2B"/>
    <w:rsid w:val="005A6B14"/>
    <w:rsid w:val="005D1DDC"/>
    <w:rsid w:val="005D293A"/>
    <w:rsid w:val="005D3D8A"/>
    <w:rsid w:val="005E2F45"/>
    <w:rsid w:val="005F40CB"/>
    <w:rsid w:val="005F7DD8"/>
    <w:rsid w:val="00601937"/>
    <w:rsid w:val="006023BA"/>
    <w:rsid w:val="0060653D"/>
    <w:rsid w:val="006069E9"/>
    <w:rsid w:val="00607D9A"/>
    <w:rsid w:val="006132F4"/>
    <w:rsid w:val="006162E9"/>
    <w:rsid w:val="00627784"/>
    <w:rsid w:val="00634DA7"/>
    <w:rsid w:val="00635F00"/>
    <w:rsid w:val="00644CC9"/>
    <w:rsid w:val="00665848"/>
    <w:rsid w:val="00670E93"/>
    <w:rsid w:val="0067185F"/>
    <w:rsid w:val="006724B0"/>
    <w:rsid w:val="0068179C"/>
    <w:rsid w:val="00691B00"/>
    <w:rsid w:val="00694661"/>
    <w:rsid w:val="006A4615"/>
    <w:rsid w:val="006A55B9"/>
    <w:rsid w:val="006B315D"/>
    <w:rsid w:val="006B594D"/>
    <w:rsid w:val="006B6006"/>
    <w:rsid w:val="006E5A7D"/>
    <w:rsid w:val="006F384D"/>
    <w:rsid w:val="006F4484"/>
    <w:rsid w:val="006F7B4A"/>
    <w:rsid w:val="006F7D37"/>
    <w:rsid w:val="00711EE9"/>
    <w:rsid w:val="007125F5"/>
    <w:rsid w:val="00723948"/>
    <w:rsid w:val="0074531B"/>
    <w:rsid w:val="007608A3"/>
    <w:rsid w:val="0076101E"/>
    <w:rsid w:val="00766169"/>
    <w:rsid w:val="007666A6"/>
    <w:rsid w:val="00766EE7"/>
    <w:rsid w:val="00780576"/>
    <w:rsid w:val="00781F8F"/>
    <w:rsid w:val="007843A8"/>
    <w:rsid w:val="007A17EA"/>
    <w:rsid w:val="007C4CB7"/>
    <w:rsid w:val="007D5138"/>
    <w:rsid w:val="007D65C8"/>
    <w:rsid w:val="007E1B99"/>
    <w:rsid w:val="007E46A2"/>
    <w:rsid w:val="007E517D"/>
    <w:rsid w:val="007E5EEE"/>
    <w:rsid w:val="007E7718"/>
    <w:rsid w:val="007F0CE9"/>
    <w:rsid w:val="007F2311"/>
    <w:rsid w:val="007F29A5"/>
    <w:rsid w:val="00811068"/>
    <w:rsid w:val="00825280"/>
    <w:rsid w:val="00827479"/>
    <w:rsid w:val="00832F84"/>
    <w:rsid w:val="00843CCB"/>
    <w:rsid w:val="0084424E"/>
    <w:rsid w:val="00846DB0"/>
    <w:rsid w:val="008555F9"/>
    <w:rsid w:val="00855C3E"/>
    <w:rsid w:val="00863555"/>
    <w:rsid w:val="0086480B"/>
    <w:rsid w:val="008653CE"/>
    <w:rsid w:val="00870AC5"/>
    <w:rsid w:val="00884CB8"/>
    <w:rsid w:val="00887732"/>
    <w:rsid w:val="0089227C"/>
    <w:rsid w:val="00895556"/>
    <w:rsid w:val="008A5F75"/>
    <w:rsid w:val="008A72D4"/>
    <w:rsid w:val="008A7E84"/>
    <w:rsid w:val="008B209B"/>
    <w:rsid w:val="008B4556"/>
    <w:rsid w:val="008C5652"/>
    <w:rsid w:val="008E2FE7"/>
    <w:rsid w:val="008E4777"/>
    <w:rsid w:val="008E78CA"/>
    <w:rsid w:val="008F23D0"/>
    <w:rsid w:val="00902448"/>
    <w:rsid w:val="00956DE3"/>
    <w:rsid w:val="009575E6"/>
    <w:rsid w:val="0096279D"/>
    <w:rsid w:val="009667CC"/>
    <w:rsid w:val="00996CAD"/>
    <w:rsid w:val="009972CD"/>
    <w:rsid w:val="009B1D97"/>
    <w:rsid w:val="009B3C6F"/>
    <w:rsid w:val="009C1F88"/>
    <w:rsid w:val="009C3205"/>
    <w:rsid w:val="009C79E0"/>
    <w:rsid w:val="009D4BA7"/>
    <w:rsid w:val="009E4629"/>
    <w:rsid w:val="00A10CA5"/>
    <w:rsid w:val="00A11031"/>
    <w:rsid w:val="00A30F92"/>
    <w:rsid w:val="00A34CD7"/>
    <w:rsid w:val="00A42B81"/>
    <w:rsid w:val="00A457A3"/>
    <w:rsid w:val="00A514BA"/>
    <w:rsid w:val="00A56029"/>
    <w:rsid w:val="00A71E4C"/>
    <w:rsid w:val="00A72A0D"/>
    <w:rsid w:val="00A73FA2"/>
    <w:rsid w:val="00A76BE5"/>
    <w:rsid w:val="00A800D4"/>
    <w:rsid w:val="00A96E59"/>
    <w:rsid w:val="00AA2296"/>
    <w:rsid w:val="00AB0F40"/>
    <w:rsid w:val="00AC4D63"/>
    <w:rsid w:val="00AC792B"/>
    <w:rsid w:val="00AD0D7D"/>
    <w:rsid w:val="00AE7DB6"/>
    <w:rsid w:val="00AF2302"/>
    <w:rsid w:val="00AF24B5"/>
    <w:rsid w:val="00B05EF7"/>
    <w:rsid w:val="00B0760E"/>
    <w:rsid w:val="00B17B86"/>
    <w:rsid w:val="00B3007C"/>
    <w:rsid w:val="00B33C1D"/>
    <w:rsid w:val="00B3491A"/>
    <w:rsid w:val="00B44FBD"/>
    <w:rsid w:val="00B45C64"/>
    <w:rsid w:val="00B47420"/>
    <w:rsid w:val="00B63FC7"/>
    <w:rsid w:val="00B663D3"/>
    <w:rsid w:val="00B71DA8"/>
    <w:rsid w:val="00B76EE6"/>
    <w:rsid w:val="00B805D2"/>
    <w:rsid w:val="00B81B94"/>
    <w:rsid w:val="00B821CF"/>
    <w:rsid w:val="00B90109"/>
    <w:rsid w:val="00B9430C"/>
    <w:rsid w:val="00B97FA0"/>
    <w:rsid w:val="00BA566F"/>
    <w:rsid w:val="00BA6B7E"/>
    <w:rsid w:val="00BB436C"/>
    <w:rsid w:val="00BB6CF9"/>
    <w:rsid w:val="00BC0CD6"/>
    <w:rsid w:val="00BC3394"/>
    <w:rsid w:val="00BC3B55"/>
    <w:rsid w:val="00BE4FFB"/>
    <w:rsid w:val="00BE7422"/>
    <w:rsid w:val="00C055CE"/>
    <w:rsid w:val="00C12095"/>
    <w:rsid w:val="00C1322A"/>
    <w:rsid w:val="00C15024"/>
    <w:rsid w:val="00C21C92"/>
    <w:rsid w:val="00C2365D"/>
    <w:rsid w:val="00C23FF0"/>
    <w:rsid w:val="00C27980"/>
    <w:rsid w:val="00C3406A"/>
    <w:rsid w:val="00C36755"/>
    <w:rsid w:val="00C56551"/>
    <w:rsid w:val="00C60AD3"/>
    <w:rsid w:val="00C641EE"/>
    <w:rsid w:val="00C65235"/>
    <w:rsid w:val="00C71158"/>
    <w:rsid w:val="00C76598"/>
    <w:rsid w:val="00C855FD"/>
    <w:rsid w:val="00C865C3"/>
    <w:rsid w:val="00C93A81"/>
    <w:rsid w:val="00CA0BE6"/>
    <w:rsid w:val="00CA7DE3"/>
    <w:rsid w:val="00CC50F0"/>
    <w:rsid w:val="00CD227D"/>
    <w:rsid w:val="00CD3E6F"/>
    <w:rsid w:val="00CE058C"/>
    <w:rsid w:val="00CE155E"/>
    <w:rsid w:val="00CE3028"/>
    <w:rsid w:val="00CE4C90"/>
    <w:rsid w:val="00CE5C0E"/>
    <w:rsid w:val="00CE6E72"/>
    <w:rsid w:val="00CE7CAE"/>
    <w:rsid w:val="00D0220F"/>
    <w:rsid w:val="00D11C12"/>
    <w:rsid w:val="00D13ACC"/>
    <w:rsid w:val="00D2067B"/>
    <w:rsid w:val="00D2530E"/>
    <w:rsid w:val="00D3492F"/>
    <w:rsid w:val="00D42D05"/>
    <w:rsid w:val="00D45BBC"/>
    <w:rsid w:val="00D5047C"/>
    <w:rsid w:val="00D521E6"/>
    <w:rsid w:val="00D575AF"/>
    <w:rsid w:val="00D65555"/>
    <w:rsid w:val="00D706A1"/>
    <w:rsid w:val="00D74AB9"/>
    <w:rsid w:val="00D83185"/>
    <w:rsid w:val="00D90C33"/>
    <w:rsid w:val="00D971EB"/>
    <w:rsid w:val="00DA2E23"/>
    <w:rsid w:val="00DA55F3"/>
    <w:rsid w:val="00DB55D7"/>
    <w:rsid w:val="00DD04EB"/>
    <w:rsid w:val="00DD432D"/>
    <w:rsid w:val="00DD4B9E"/>
    <w:rsid w:val="00DD757C"/>
    <w:rsid w:val="00E008F4"/>
    <w:rsid w:val="00E06AB8"/>
    <w:rsid w:val="00E0768F"/>
    <w:rsid w:val="00E14AE1"/>
    <w:rsid w:val="00E1660C"/>
    <w:rsid w:val="00E238EC"/>
    <w:rsid w:val="00E33675"/>
    <w:rsid w:val="00E45BB9"/>
    <w:rsid w:val="00E51496"/>
    <w:rsid w:val="00E66EBB"/>
    <w:rsid w:val="00E72B79"/>
    <w:rsid w:val="00E738E2"/>
    <w:rsid w:val="00E73E95"/>
    <w:rsid w:val="00E749A3"/>
    <w:rsid w:val="00E7595C"/>
    <w:rsid w:val="00E83F3A"/>
    <w:rsid w:val="00E90C0B"/>
    <w:rsid w:val="00EA666E"/>
    <w:rsid w:val="00EB15C2"/>
    <w:rsid w:val="00EB251D"/>
    <w:rsid w:val="00EB55CF"/>
    <w:rsid w:val="00EC14AC"/>
    <w:rsid w:val="00EC4381"/>
    <w:rsid w:val="00ED6EBB"/>
    <w:rsid w:val="00EF00D4"/>
    <w:rsid w:val="00EF040D"/>
    <w:rsid w:val="00EF047C"/>
    <w:rsid w:val="00EF1033"/>
    <w:rsid w:val="00F03B77"/>
    <w:rsid w:val="00F14DFE"/>
    <w:rsid w:val="00F20EA7"/>
    <w:rsid w:val="00F22ED5"/>
    <w:rsid w:val="00F24A4D"/>
    <w:rsid w:val="00F27F20"/>
    <w:rsid w:val="00F3091B"/>
    <w:rsid w:val="00F437E3"/>
    <w:rsid w:val="00F54847"/>
    <w:rsid w:val="00F561C5"/>
    <w:rsid w:val="00F738EF"/>
    <w:rsid w:val="00F811EB"/>
    <w:rsid w:val="00F904E1"/>
    <w:rsid w:val="00FA0243"/>
    <w:rsid w:val="00FA24CE"/>
    <w:rsid w:val="00FA41E1"/>
    <w:rsid w:val="00FA4444"/>
    <w:rsid w:val="00FB3ED2"/>
    <w:rsid w:val="00FB5787"/>
    <w:rsid w:val="00FB6051"/>
    <w:rsid w:val="00FC073F"/>
    <w:rsid w:val="00FC25BA"/>
    <w:rsid w:val="00FC4B38"/>
    <w:rsid w:val="00FD33F4"/>
    <w:rsid w:val="00FD6D5B"/>
    <w:rsid w:val="00FD7A8B"/>
    <w:rsid w:val="00FF45A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140D5C"/>
    <w:rPr>
      <w:rFonts w:cs="Times New Roman"/>
      <w:b w:val="0"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140D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644CC9"/>
    <w:pPr>
      <w:spacing w:before="100" w:beforeAutospacing="1" w:after="100" w:afterAutospacing="1"/>
    </w:pPr>
  </w:style>
  <w:style w:type="character" w:customStyle="1" w:styleId="affb">
    <w:name w:val="Цветовое выделение"/>
    <w:uiPriority w:val="99"/>
    <w:rsid w:val="00283D0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9">
    <w:name w:val="Гипертекстовая ссылка"/>
    <w:basedOn w:val="a0"/>
    <w:uiPriority w:val="99"/>
    <w:rsid w:val="00140D5C"/>
    <w:rPr>
      <w:rFonts w:cs="Times New Roman"/>
      <w:b w:val="0"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140D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644CC9"/>
    <w:pPr>
      <w:spacing w:before="100" w:beforeAutospacing="1" w:after="100" w:afterAutospacing="1"/>
    </w:pPr>
  </w:style>
  <w:style w:type="character" w:customStyle="1" w:styleId="affb">
    <w:name w:val="Цветовое выделение"/>
    <w:uiPriority w:val="99"/>
    <w:rsid w:val="00283D0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zlog.ru/etks/1-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zlog.ru/etks/etks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AFB0-494A-4EBC-9E89-9877358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2022-06-29T03:09:00Z</cp:lastPrinted>
  <dcterms:created xsi:type="dcterms:W3CDTF">2022-06-29T05:02:00Z</dcterms:created>
  <dcterms:modified xsi:type="dcterms:W3CDTF">2022-06-29T05:02:00Z</dcterms:modified>
</cp:coreProperties>
</file>