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93" w:rsidRPr="001331E3" w:rsidRDefault="00050E93" w:rsidP="00050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1331E3">
        <w:rPr>
          <w:sz w:val="28"/>
          <w:szCs w:val="28"/>
        </w:rPr>
        <w:t>Министерство образования Омской области</w:t>
      </w:r>
      <w:r w:rsidRPr="001331E3">
        <w:rPr>
          <w:sz w:val="28"/>
          <w:szCs w:val="28"/>
        </w:rPr>
        <w:br/>
        <w:t>Б</w:t>
      </w:r>
      <w:r w:rsidR="00E80389" w:rsidRPr="001331E3">
        <w:rPr>
          <w:sz w:val="28"/>
          <w:szCs w:val="28"/>
        </w:rPr>
        <w:t>юджетное профессиональное образовательное учреждение</w:t>
      </w:r>
      <w:r w:rsidRPr="001331E3">
        <w:rPr>
          <w:sz w:val="28"/>
          <w:szCs w:val="28"/>
        </w:rPr>
        <w:t xml:space="preserve"> О</w:t>
      </w:r>
      <w:r w:rsidR="00E80389" w:rsidRPr="001331E3">
        <w:rPr>
          <w:sz w:val="28"/>
          <w:szCs w:val="28"/>
        </w:rPr>
        <w:t>мской области</w:t>
      </w:r>
      <w:r w:rsidRPr="001331E3">
        <w:rPr>
          <w:sz w:val="28"/>
          <w:szCs w:val="28"/>
        </w:rPr>
        <w:t xml:space="preserve"> «Омский строительный колледж»</w:t>
      </w:r>
    </w:p>
    <w:p w:rsidR="00A50E70" w:rsidRPr="001331E3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1331E3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3633E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331E3">
        <w:rPr>
          <w:b/>
          <w:caps/>
          <w:sz w:val="28"/>
          <w:szCs w:val="28"/>
        </w:rPr>
        <w:t xml:space="preserve">Рабочая </w:t>
      </w:r>
      <w:r w:rsidR="00FF6AC7" w:rsidRPr="001331E3">
        <w:rPr>
          <w:b/>
          <w:caps/>
          <w:sz w:val="28"/>
          <w:szCs w:val="28"/>
        </w:rPr>
        <w:t>ПРОГРАММа УЧЕБНОЙ ДИСЦИПЛИНЫ</w:t>
      </w:r>
    </w:p>
    <w:p w:rsidR="007851C9" w:rsidRPr="001331E3" w:rsidRDefault="007851C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331E3" w:rsidRDefault="00F34BE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ОП.10</w:t>
      </w:r>
      <w:r w:rsidR="00887949" w:rsidRPr="001331E3">
        <w:rPr>
          <w:b/>
          <w:caps/>
          <w:sz w:val="28"/>
          <w:szCs w:val="28"/>
        </w:rPr>
        <w:t xml:space="preserve"> </w:t>
      </w:r>
      <w:bookmarkStart w:id="0" w:name="_GoBack"/>
      <w:r w:rsidR="00887949" w:rsidRPr="001331E3">
        <w:rPr>
          <w:b/>
          <w:caps/>
          <w:sz w:val="28"/>
          <w:szCs w:val="28"/>
        </w:rPr>
        <w:t>ИНФОРМАЦИОННЫЕ</w:t>
      </w:r>
      <w:r w:rsidR="00C34D0D" w:rsidRPr="001331E3">
        <w:rPr>
          <w:b/>
          <w:caps/>
          <w:sz w:val="28"/>
          <w:szCs w:val="28"/>
        </w:rPr>
        <w:t xml:space="preserve"> </w:t>
      </w:r>
      <w:r w:rsidR="004E7797" w:rsidRPr="001331E3">
        <w:rPr>
          <w:b/>
          <w:caps/>
          <w:sz w:val="28"/>
          <w:szCs w:val="28"/>
        </w:rPr>
        <w:t>Т</w:t>
      </w:r>
      <w:r w:rsidR="00C34D0D" w:rsidRPr="001331E3">
        <w:rPr>
          <w:b/>
          <w:caps/>
          <w:sz w:val="28"/>
          <w:szCs w:val="28"/>
        </w:rPr>
        <w:t>ехнологии</w:t>
      </w:r>
      <w:r w:rsidR="004E7797" w:rsidRPr="001331E3">
        <w:rPr>
          <w:b/>
          <w:caps/>
          <w:sz w:val="28"/>
          <w:szCs w:val="28"/>
        </w:rPr>
        <w:t xml:space="preserve"> в проф</w:t>
      </w:r>
      <w:r w:rsidR="00C34D0D" w:rsidRPr="001331E3">
        <w:rPr>
          <w:b/>
          <w:caps/>
          <w:sz w:val="28"/>
          <w:szCs w:val="28"/>
        </w:rPr>
        <w:t>ессиональной</w:t>
      </w:r>
      <w:r w:rsidR="004E7797" w:rsidRPr="001331E3">
        <w:rPr>
          <w:b/>
          <w:caps/>
          <w:sz w:val="28"/>
          <w:szCs w:val="28"/>
        </w:rPr>
        <w:t xml:space="preserve"> деятельности</w:t>
      </w:r>
      <w:bookmarkEnd w:id="0"/>
    </w:p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75EA" w:rsidRPr="001331E3" w:rsidRDefault="00E475EA" w:rsidP="00E8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331E3">
        <w:rPr>
          <w:sz w:val="28"/>
          <w:szCs w:val="28"/>
        </w:rPr>
        <w:t>программы подготовки специалистов среднего звена</w:t>
      </w:r>
    </w:p>
    <w:p w:rsidR="008B1118" w:rsidRPr="001331E3" w:rsidRDefault="00E475EA" w:rsidP="00493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567"/>
        <w:jc w:val="center"/>
        <w:rPr>
          <w:sz w:val="28"/>
          <w:szCs w:val="28"/>
        </w:rPr>
      </w:pPr>
      <w:r w:rsidRPr="001331E3">
        <w:rPr>
          <w:sz w:val="28"/>
          <w:szCs w:val="28"/>
        </w:rPr>
        <w:t xml:space="preserve">по </w:t>
      </w:r>
      <w:r w:rsidR="00F34BEB">
        <w:rPr>
          <w:sz w:val="28"/>
          <w:szCs w:val="28"/>
        </w:rPr>
        <w:t>специальности 21</w:t>
      </w:r>
      <w:r w:rsidR="005670A0">
        <w:rPr>
          <w:sz w:val="28"/>
          <w:szCs w:val="28"/>
        </w:rPr>
        <w:t>.0</w:t>
      </w:r>
      <w:r w:rsidR="009B6AC5">
        <w:rPr>
          <w:sz w:val="28"/>
          <w:szCs w:val="28"/>
        </w:rPr>
        <w:t>2</w:t>
      </w:r>
      <w:r w:rsidR="006B4B95" w:rsidRPr="001331E3">
        <w:rPr>
          <w:sz w:val="28"/>
          <w:szCs w:val="28"/>
        </w:rPr>
        <w:t>.0</w:t>
      </w:r>
      <w:r w:rsidR="00FE544C">
        <w:rPr>
          <w:sz w:val="28"/>
          <w:szCs w:val="28"/>
        </w:rPr>
        <w:t>8</w:t>
      </w:r>
      <w:r w:rsidR="006B4B95" w:rsidRPr="001331E3">
        <w:rPr>
          <w:b/>
        </w:rPr>
        <w:t xml:space="preserve"> </w:t>
      </w:r>
      <w:r w:rsidR="00F34BEB" w:rsidRPr="00213299">
        <w:rPr>
          <w:b/>
          <w:sz w:val="28"/>
          <w:szCs w:val="28"/>
        </w:rPr>
        <w:t>Прикладная геодезия</w:t>
      </w:r>
    </w:p>
    <w:p w:rsidR="00E86A2F" w:rsidRPr="001331E3" w:rsidRDefault="004934EE" w:rsidP="00E8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79A1">
        <w:rPr>
          <w:sz w:val="28"/>
          <w:szCs w:val="28"/>
        </w:rPr>
        <w:t>(</w:t>
      </w:r>
      <w:r w:rsidR="00F34BEB">
        <w:rPr>
          <w:sz w:val="28"/>
          <w:szCs w:val="28"/>
        </w:rPr>
        <w:t>базовая</w:t>
      </w:r>
      <w:r w:rsidRPr="001331E3">
        <w:rPr>
          <w:sz w:val="28"/>
          <w:szCs w:val="28"/>
        </w:rPr>
        <w:t xml:space="preserve"> подготовка)</w:t>
      </w: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1331E3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83312A" w:rsidRPr="001331E3" w:rsidRDefault="0083312A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4934EE" w:rsidRPr="001331E3" w:rsidRDefault="004934EE" w:rsidP="00EF6BAA">
      <w:pPr>
        <w:pStyle w:val="23"/>
        <w:widowControl w:val="0"/>
        <w:spacing w:line="240" w:lineRule="auto"/>
        <w:ind w:firstLine="708"/>
        <w:jc w:val="both"/>
        <w:rPr>
          <w:bCs/>
          <w:i/>
        </w:rPr>
      </w:pPr>
    </w:p>
    <w:p w:rsidR="00B536D6" w:rsidRPr="001331E3" w:rsidRDefault="00B536D6" w:rsidP="00FE544C">
      <w:pPr>
        <w:pStyle w:val="23"/>
        <w:widowControl w:val="0"/>
        <w:spacing w:line="240" w:lineRule="auto"/>
        <w:jc w:val="both"/>
        <w:rPr>
          <w:bCs/>
          <w:i/>
        </w:rPr>
      </w:pPr>
    </w:p>
    <w:p w:rsidR="0083312A" w:rsidRPr="001331E3" w:rsidRDefault="0083312A" w:rsidP="00833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331E3">
        <w:rPr>
          <w:bCs/>
        </w:rPr>
        <w:t>201</w:t>
      </w:r>
      <w:r w:rsidR="00265971">
        <w:rPr>
          <w:bCs/>
        </w:rPr>
        <w:t>8</w:t>
      </w:r>
      <w:r w:rsidR="004934EE" w:rsidRPr="001331E3">
        <w:rPr>
          <w:bCs/>
        </w:rPr>
        <w:t xml:space="preserve"> </w:t>
      </w:r>
      <w:r w:rsidRPr="001331E3">
        <w:rPr>
          <w:bCs/>
        </w:rPr>
        <w:t>г.</w:t>
      </w:r>
    </w:p>
    <w:p w:rsidR="00951ED0" w:rsidRPr="001331E3" w:rsidRDefault="00951ED0" w:rsidP="00833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951ED0" w:rsidRPr="001331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51ED0" w:rsidRPr="001331E3" w:rsidRDefault="00951ED0" w:rsidP="00833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21AF2" w:rsidRDefault="00421AF2" w:rsidP="005670A0">
      <w:pPr>
        <w:pStyle w:val="23"/>
        <w:spacing w:after="0" w:line="240" w:lineRule="auto"/>
        <w:ind w:firstLine="709"/>
        <w:jc w:val="both"/>
        <w:rPr>
          <w:bCs/>
        </w:rPr>
      </w:pPr>
    </w:p>
    <w:p w:rsidR="00421AF2" w:rsidRDefault="00421AF2" w:rsidP="00421AF2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421AF2">
        <w:rPr>
          <w:bCs/>
          <w:noProof/>
        </w:rPr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1\ИТ в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ИТ в П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F2" w:rsidRPr="001331E3" w:rsidRDefault="00421AF2" w:rsidP="00421AF2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 xml:space="preserve"> </w:t>
      </w:r>
    </w:p>
    <w:p w:rsidR="00421AF2" w:rsidRDefault="00421AF2" w:rsidP="00E86A2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21AF2" w:rsidRDefault="00421AF2" w:rsidP="00E86A2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1331E3" w:rsidRDefault="00FF6AC7" w:rsidP="00E86A2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СОДЕРЖАНИЕ</w:t>
      </w:r>
    </w:p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1331E3">
        <w:tc>
          <w:tcPr>
            <w:tcW w:w="7668" w:type="dxa"/>
            <w:shd w:val="clear" w:color="auto" w:fill="auto"/>
          </w:tcPr>
          <w:p w:rsidR="00BF6BDD" w:rsidRPr="001331E3" w:rsidRDefault="00BF6BDD" w:rsidP="00BF6BDD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1331E3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1331E3">
        <w:tc>
          <w:tcPr>
            <w:tcW w:w="7668" w:type="dxa"/>
            <w:shd w:val="clear" w:color="auto" w:fill="auto"/>
          </w:tcPr>
          <w:p w:rsidR="00FF6AC7" w:rsidRPr="001331E3" w:rsidRDefault="00FF6AC7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 xml:space="preserve">ПАСПОРТ </w:t>
            </w:r>
            <w:r w:rsidR="00951ED0" w:rsidRPr="001331E3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1331E3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F6BDD" w:rsidRPr="001331E3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B5758B" w:rsidP="00FF6AC7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t>4</w:t>
            </w:r>
          </w:p>
        </w:tc>
      </w:tr>
      <w:tr w:rsidR="00FF6AC7" w:rsidRPr="001331E3">
        <w:tc>
          <w:tcPr>
            <w:tcW w:w="7668" w:type="dxa"/>
            <w:shd w:val="clear" w:color="auto" w:fill="auto"/>
          </w:tcPr>
          <w:p w:rsidR="00FF6AC7" w:rsidRPr="001331E3" w:rsidRDefault="00BB5632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1331E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1331E3" w:rsidRDefault="00FF6AC7" w:rsidP="00BF6BDD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9E0EC0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F6AC7" w:rsidRPr="001331E3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331E3" w:rsidRDefault="00D116F9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>условия</w:t>
            </w:r>
            <w:r w:rsidR="00FF6AC7" w:rsidRPr="001331E3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951ED0" w:rsidRPr="001331E3">
              <w:rPr>
                <w:b/>
                <w:caps/>
                <w:sz w:val="28"/>
                <w:szCs w:val="28"/>
              </w:rPr>
              <w:t xml:space="preserve">РАБОЧЕЙ </w:t>
            </w:r>
            <w:r w:rsidR="00FF6AC7" w:rsidRPr="001331E3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F6BDD" w:rsidRPr="001331E3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1331E3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1331E3" w:rsidRDefault="00FF6AC7" w:rsidP="00FF6AC7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9E0EC0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F6AC7" w:rsidRPr="001331E3">
        <w:tc>
          <w:tcPr>
            <w:tcW w:w="7668" w:type="dxa"/>
            <w:shd w:val="clear" w:color="auto" w:fill="auto"/>
          </w:tcPr>
          <w:p w:rsidR="00FF6AC7" w:rsidRPr="001331E3" w:rsidRDefault="00FF6AC7" w:rsidP="0099351C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331E3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1331E3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1331E3" w:rsidRDefault="00FF6AC7" w:rsidP="00BF6BDD">
            <w:pPr>
              <w:pStyle w:val="1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331E3" w:rsidRDefault="00B5758B" w:rsidP="00265971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t>1</w:t>
            </w:r>
            <w:r w:rsidR="00265971">
              <w:rPr>
                <w:b/>
                <w:sz w:val="28"/>
                <w:szCs w:val="28"/>
              </w:rPr>
              <w:t>2</w:t>
            </w:r>
          </w:p>
        </w:tc>
      </w:tr>
    </w:tbl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1331E3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331E3">
        <w:rPr>
          <w:b/>
          <w:caps/>
          <w:sz w:val="28"/>
          <w:szCs w:val="28"/>
          <w:u w:val="single"/>
        </w:rPr>
        <w:br w:type="page"/>
      </w:r>
      <w:r w:rsidRPr="001331E3">
        <w:rPr>
          <w:b/>
          <w:caps/>
          <w:sz w:val="28"/>
          <w:szCs w:val="28"/>
        </w:rPr>
        <w:lastRenderedPageBreak/>
        <w:t xml:space="preserve">1. паспорт </w:t>
      </w:r>
      <w:r w:rsidR="008B1118" w:rsidRPr="001331E3">
        <w:rPr>
          <w:b/>
          <w:caps/>
          <w:sz w:val="28"/>
          <w:szCs w:val="28"/>
        </w:rPr>
        <w:t xml:space="preserve">РАБОЧЕЙ </w:t>
      </w:r>
      <w:r w:rsidRPr="001331E3">
        <w:rPr>
          <w:b/>
          <w:caps/>
          <w:sz w:val="28"/>
          <w:szCs w:val="28"/>
        </w:rPr>
        <w:t>ПРОГРАММЫ УЧЕБНОЙ ДИСЦИПЛИНЫ</w:t>
      </w:r>
    </w:p>
    <w:p w:rsidR="003A2B72" w:rsidRPr="001331E3" w:rsidRDefault="003A2B72" w:rsidP="003A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31E3">
        <w:rPr>
          <w:b/>
          <w:caps/>
          <w:sz w:val="28"/>
          <w:szCs w:val="28"/>
        </w:rPr>
        <w:t xml:space="preserve">ОП. </w:t>
      </w:r>
      <w:r w:rsidR="00F34BEB">
        <w:rPr>
          <w:b/>
          <w:caps/>
          <w:sz w:val="28"/>
          <w:szCs w:val="28"/>
        </w:rPr>
        <w:t>10</w:t>
      </w:r>
      <w:r w:rsidR="00C34D0D" w:rsidRPr="001331E3">
        <w:rPr>
          <w:b/>
          <w:caps/>
          <w:sz w:val="28"/>
          <w:szCs w:val="28"/>
        </w:rPr>
        <w:t xml:space="preserve"> ИНФОРМАЦИОННЫЕ </w:t>
      </w:r>
      <w:r w:rsidRPr="001331E3">
        <w:rPr>
          <w:b/>
          <w:caps/>
          <w:sz w:val="28"/>
          <w:szCs w:val="28"/>
        </w:rPr>
        <w:t>Т</w:t>
      </w:r>
      <w:r w:rsidR="00C34D0D" w:rsidRPr="001331E3">
        <w:rPr>
          <w:b/>
          <w:caps/>
          <w:sz w:val="28"/>
          <w:szCs w:val="28"/>
        </w:rPr>
        <w:t>ехнологии</w:t>
      </w:r>
      <w:r w:rsidRPr="001331E3">
        <w:rPr>
          <w:b/>
          <w:caps/>
          <w:sz w:val="28"/>
          <w:szCs w:val="28"/>
        </w:rPr>
        <w:t xml:space="preserve"> в проф</w:t>
      </w:r>
      <w:r w:rsidR="00C34D0D" w:rsidRPr="001331E3">
        <w:rPr>
          <w:b/>
          <w:caps/>
          <w:sz w:val="28"/>
          <w:szCs w:val="28"/>
        </w:rPr>
        <w:t>ессиональной</w:t>
      </w:r>
      <w:r w:rsidRPr="001331E3">
        <w:rPr>
          <w:b/>
          <w:caps/>
          <w:sz w:val="28"/>
          <w:szCs w:val="28"/>
        </w:rPr>
        <w:t xml:space="preserve"> деятельности</w:t>
      </w:r>
    </w:p>
    <w:p w:rsidR="00D37CB7" w:rsidRPr="001331E3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F6BAA" w:rsidRPr="001331E3" w:rsidRDefault="00EF6BAA" w:rsidP="00EF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1.1. Область применения программы</w:t>
      </w:r>
    </w:p>
    <w:p w:rsidR="00FD6602" w:rsidRDefault="00050E93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1331E3">
        <w:rPr>
          <w:sz w:val="28"/>
          <w:szCs w:val="28"/>
        </w:rPr>
        <w:tab/>
        <w:t>Рабочая п</w:t>
      </w:r>
      <w:r w:rsidR="00FD6602" w:rsidRPr="001331E3">
        <w:rPr>
          <w:sz w:val="28"/>
          <w:szCs w:val="28"/>
        </w:rPr>
        <w:t xml:space="preserve">рограмма учебной дисциплины является частью программы </w:t>
      </w:r>
      <w:r w:rsidR="00C34D0D" w:rsidRPr="001331E3">
        <w:rPr>
          <w:sz w:val="28"/>
          <w:szCs w:val="28"/>
        </w:rPr>
        <w:t xml:space="preserve">подготовки специалистов среднего звена </w:t>
      </w:r>
      <w:r w:rsidR="00FD6602" w:rsidRPr="001331E3">
        <w:rPr>
          <w:sz w:val="28"/>
          <w:szCs w:val="28"/>
        </w:rPr>
        <w:t xml:space="preserve">в соответствии с ФГОС </w:t>
      </w:r>
      <w:r w:rsidR="001F61EC" w:rsidRPr="001331E3">
        <w:rPr>
          <w:sz w:val="28"/>
          <w:szCs w:val="28"/>
        </w:rPr>
        <w:t xml:space="preserve">СПО </w:t>
      </w:r>
      <w:r w:rsidR="00FD6602" w:rsidRPr="001331E3">
        <w:rPr>
          <w:sz w:val="28"/>
          <w:szCs w:val="28"/>
        </w:rPr>
        <w:t xml:space="preserve">по </w:t>
      </w:r>
      <w:r w:rsidR="00F34BEB">
        <w:rPr>
          <w:sz w:val="28"/>
          <w:szCs w:val="28"/>
        </w:rPr>
        <w:t>специальности 21</w:t>
      </w:r>
      <w:r w:rsidR="001F61EC" w:rsidRPr="001331E3">
        <w:rPr>
          <w:sz w:val="28"/>
          <w:szCs w:val="28"/>
        </w:rPr>
        <w:t>.0</w:t>
      </w:r>
      <w:r w:rsidR="009B6AC5">
        <w:rPr>
          <w:sz w:val="28"/>
          <w:szCs w:val="28"/>
        </w:rPr>
        <w:t>2</w:t>
      </w:r>
      <w:r w:rsidR="001F61EC" w:rsidRPr="001331E3">
        <w:rPr>
          <w:sz w:val="28"/>
          <w:szCs w:val="28"/>
        </w:rPr>
        <w:t>.0</w:t>
      </w:r>
      <w:r w:rsidR="00FE544C">
        <w:rPr>
          <w:sz w:val="28"/>
          <w:szCs w:val="28"/>
        </w:rPr>
        <w:t>8</w:t>
      </w:r>
      <w:r w:rsidR="00FD6602" w:rsidRPr="001331E3">
        <w:rPr>
          <w:sz w:val="28"/>
          <w:szCs w:val="28"/>
        </w:rPr>
        <w:t xml:space="preserve"> </w:t>
      </w:r>
      <w:r w:rsidR="00F34BEB" w:rsidRPr="00F34BEB">
        <w:rPr>
          <w:sz w:val="28"/>
          <w:szCs w:val="28"/>
        </w:rPr>
        <w:t>Прикладна</w:t>
      </w:r>
      <w:r w:rsidR="00F34BEB">
        <w:rPr>
          <w:sz w:val="28"/>
          <w:szCs w:val="28"/>
        </w:rPr>
        <w:t>я геодезия (базовой подготовки)</w:t>
      </w:r>
      <w:r w:rsidR="00830565" w:rsidRPr="001331E3">
        <w:rPr>
          <w:sz w:val="28"/>
          <w:szCs w:val="28"/>
        </w:rPr>
        <w:t>.</w:t>
      </w:r>
    </w:p>
    <w:p w:rsidR="00470410" w:rsidRPr="001331E3" w:rsidRDefault="00470410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0410">
        <w:rPr>
          <w:sz w:val="28"/>
          <w:szCs w:val="28"/>
        </w:rPr>
        <w:t>Рабочая программа учебной дисциплины может быть использована</w:t>
      </w:r>
      <w:r w:rsidRPr="00470410">
        <w:rPr>
          <w:b/>
          <w:sz w:val="28"/>
          <w:szCs w:val="28"/>
        </w:rPr>
        <w:t xml:space="preserve"> </w:t>
      </w:r>
      <w:r w:rsidRPr="00470410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общего образования.</w:t>
      </w:r>
    </w:p>
    <w:p w:rsidR="001602E8" w:rsidRPr="001331E3" w:rsidRDefault="001602E8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</w:p>
    <w:p w:rsidR="00FD6602" w:rsidRPr="001331E3" w:rsidRDefault="00FD6602" w:rsidP="00C3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1331E3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331E3">
        <w:rPr>
          <w:sz w:val="28"/>
          <w:szCs w:val="28"/>
        </w:rPr>
        <w:t xml:space="preserve"> </w:t>
      </w:r>
      <w:r w:rsidR="00C34D0D" w:rsidRPr="001331E3">
        <w:rPr>
          <w:sz w:val="28"/>
          <w:szCs w:val="28"/>
        </w:rPr>
        <w:t>профессиональн</w:t>
      </w:r>
      <w:r w:rsidR="002E4107">
        <w:rPr>
          <w:sz w:val="28"/>
          <w:szCs w:val="28"/>
        </w:rPr>
        <w:t>ый</w:t>
      </w:r>
      <w:r w:rsidR="00C34D0D" w:rsidRPr="001331E3">
        <w:rPr>
          <w:sz w:val="28"/>
          <w:szCs w:val="28"/>
        </w:rPr>
        <w:t xml:space="preserve"> цикл</w:t>
      </w:r>
      <w:r w:rsidR="008B1118" w:rsidRPr="001331E3">
        <w:rPr>
          <w:sz w:val="28"/>
          <w:szCs w:val="28"/>
        </w:rPr>
        <w:t>.</w:t>
      </w:r>
    </w:p>
    <w:p w:rsidR="001602E8" w:rsidRPr="00470410" w:rsidRDefault="001602E8" w:rsidP="00C34D0D">
      <w:pPr>
        <w:ind w:right="-1"/>
        <w:rPr>
          <w:sz w:val="28"/>
          <w:szCs w:val="28"/>
        </w:rPr>
      </w:pPr>
    </w:p>
    <w:p w:rsidR="0059246E" w:rsidRPr="001331E3" w:rsidRDefault="0059246E" w:rsidP="0059246E">
      <w:pPr>
        <w:jc w:val="both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34BEB" w:rsidRPr="00EC6C41" w:rsidRDefault="00F34BEB" w:rsidP="00F3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</w:t>
      </w:r>
      <w:r w:rsidRPr="00EC6C41">
        <w:rPr>
          <w:sz w:val="28"/>
          <w:szCs w:val="28"/>
        </w:rPr>
        <w:t>освоения дисциплины обучающийся должен:</w:t>
      </w:r>
    </w:p>
    <w:p w:rsidR="00F34BEB" w:rsidRPr="00EC6C41" w:rsidRDefault="00F34BEB" w:rsidP="00F3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C6C41">
        <w:rPr>
          <w:b/>
          <w:sz w:val="28"/>
          <w:szCs w:val="28"/>
        </w:rPr>
        <w:t xml:space="preserve">- </w:t>
      </w:r>
      <w:r w:rsidRPr="00EC6C41">
        <w:rPr>
          <w:i/>
          <w:sz w:val="28"/>
          <w:szCs w:val="28"/>
        </w:rPr>
        <w:t xml:space="preserve">иметь представление: </w:t>
      </w:r>
    </w:p>
    <w:p w:rsidR="00F34BEB" w:rsidRPr="00EC6C41" w:rsidRDefault="00F34BEB" w:rsidP="00F34BE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 xml:space="preserve">о роли и месте знаний по дисциплине «Информационные технологии в профессиональной деятельности» при освоении смежных дисциплин по специальности и в сфере профессиональной деятельности; </w:t>
      </w:r>
    </w:p>
    <w:p w:rsidR="00F34BEB" w:rsidRPr="00EC6C41" w:rsidRDefault="00F34BEB" w:rsidP="00F34BE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 xml:space="preserve">о многообразии информационных технологий; </w:t>
      </w:r>
    </w:p>
    <w:p w:rsidR="00F34BEB" w:rsidRPr="00EC6C41" w:rsidRDefault="00F34BEB" w:rsidP="00F34BE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о программно-аппаратном обеспечении компьютера;</w:t>
      </w:r>
    </w:p>
    <w:p w:rsidR="00F34BEB" w:rsidRPr="00EC6C41" w:rsidRDefault="00F34BEB" w:rsidP="00F34BE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о тенденциях и перспективах развития информационных технологий;</w:t>
      </w:r>
    </w:p>
    <w:p w:rsidR="00F34BEB" w:rsidRPr="00EC6C41" w:rsidRDefault="00F34BEB" w:rsidP="00F3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C6C41">
        <w:rPr>
          <w:sz w:val="28"/>
          <w:szCs w:val="28"/>
        </w:rPr>
        <w:t xml:space="preserve">- </w:t>
      </w:r>
      <w:r w:rsidRPr="00EC6C41">
        <w:rPr>
          <w:i/>
          <w:sz w:val="28"/>
          <w:szCs w:val="28"/>
        </w:rPr>
        <w:t xml:space="preserve">знать: </w:t>
      </w:r>
    </w:p>
    <w:p w:rsidR="00F34BEB" w:rsidRPr="00EC6C41" w:rsidRDefault="00F34BEB" w:rsidP="00F34B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состав, функции и возможности</w:t>
      </w:r>
      <w:r w:rsidRPr="00EC6C41">
        <w:rPr>
          <w:i/>
          <w:sz w:val="28"/>
          <w:szCs w:val="28"/>
        </w:rPr>
        <w:t xml:space="preserve"> </w:t>
      </w:r>
      <w:r w:rsidRPr="00EC6C41">
        <w:rPr>
          <w:sz w:val="28"/>
          <w:szCs w:val="28"/>
        </w:rPr>
        <w:t xml:space="preserve">использования информационных и телекоммуникационных технологий в профессиональной деятельности; </w:t>
      </w:r>
    </w:p>
    <w:p w:rsidR="00F34BEB" w:rsidRPr="00EC6C41" w:rsidRDefault="00F34BEB" w:rsidP="00F34B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периферийные устройства, необходимые для реализации автоматизированного рабочего места (АРМ) на базе персонального компьютера (ПК);</w:t>
      </w:r>
    </w:p>
    <w:p w:rsidR="0042352C" w:rsidRPr="00EC6C41" w:rsidRDefault="00F34BEB" w:rsidP="00F34B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 xml:space="preserve">технологию поиска информации; </w:t>
      </w:r>
    </w:p>
    <w:p w:rsidR="00F34BEB" w:rsidRPr="00EC6C41" w:rsidRDefault="00F34BEB" w:rsidP="00F34B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 xml:space="preserve">технологию освоения пакета прикладных программ; </w:t>
      </w:r>
    </w:p>
    <w:p w:rsidR="00D821C7" w:rsidRPr="00EC6C41" w:rsidRDefault="00F34BEB" w:rsidP="00A74CB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способы защиты информации;</w:t>
      </w:r>
    </w:p>
    <w:p w:rsidR="00F34BEB" w:rsidRPr="00EC6C41" w:rsidRDefault="00F34BEB" w:rsidP="00F34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C6C41">
        <w:rPr>
          <w:sz w:val="28"/>
          <w:szCs w:val="28"/>
        </w:rPr>
        <w:t xml:space="preserve">- </w:t>
      </w:r>
      <w:r w:rsidRPr="00EC6C41">
        <w:rPr>
          <w:i/>
          <w:sz w:val="28"/>
          <w:szCs w:val="28"/>
        </w:rPr>
        <w:t xml:space="preserve">уметь: </w:t>
      </w:r>
    </w:p>
    <w:p w:rsidR="00F34BEB" w:rsidRPr="00EC6C41" w:rsidRDefault="00F34BEB" w:rsidP="00F34BE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работать с файлами и папками, работать с накопителями информации;</w:t>
      </w:r>
    </w:p>
    <w:p w:rsidR="00F34BEB" w:rsidRPr="00EC6C41" w:rsidRDefault="00F34BEB" w:rsidP="00F34BE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использовать программные средства для обнаружения компьютерных вирусов, их лечения и удаления;</w:t>
      </w:r>
    </w:p>
    <w:p w:rsidR="00F34BEB" w:rsidRPr="00EC6C41" w:rsidRDefault="00F34BEB" w:rsidP="00F34BE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осуществлять поиск информации на различных накопителях информации, в локальной сети и глобальной сети Интернет;</w:t>
      </w:r>
    </w:p>
    <w:p w:rsidR="00F34BEB" w:rsidRPr="00EC6C41" w:rsidRDefault="00F34BEB" w:rsidP="00F34BE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t>выводить информацию при помощи принтера, плоттера, средств мультимедиа;</w:t>
      </w:r>
    </w:p>
    <w:p w:rsidR="00F34BEB" w:rsidRPr="00EC6C41" w:rsidRDefault="00F34BEB" w:rsidP="00F34BE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6C41">
        <w:rPr>
          <w:sz w:val="28"/>
          <w:szCs w:val="28"/>
        </w:rPr>
        <w:lastRenderedPageBreak/>
        <w:t>устанавливать пакеты прикладных программ и использовать программное обеспечение в профессиональной деятельности.</w:t>
      </w:r>
    </w:p>
    <w:p w:rsidR="009B6AC5" w:rsidRPr="006F0D5E" w:rsidRDefault="00D821C7" w:rsidP="009B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B6AC5" w:rsidRPr="006F0D5E">
        <w:rPr>
          <w:color w:val="FF0000"/>
          <w:sz w:val="28"/>
          <w:szCs w:val="28"/>
        </w:rPr>
        <w:t xml:space="preserve">Кроме того, согласно требованиям профессионального стандарта Специалист в области инженерно-геодезических изысканий (утв. приказом Министерства труда и социальной защиты РФ от 7 июня 2016 года N 286н, регистрационный номер 42692 от 29 июня 2016 года) обучающийся должен </w:t>
      </w:r>
      <w:r w:rsidRPr="006F0D5E">
        <w:rPr>
          <w:color w:val="FF0000"/>
          <w:sz w:val="28"/>
          <w:szCs w:val="28"/>
        </w:rPr>
        <w:t>применять</w:t>
      </w:r>
      <w:r w:rsidR="009B6AC5" w:rsidRPr="006F0D5E">
        <w:rPr>
          <w:color w:val="FF0000"/>
          <w:sz w:val="28"/>
          <w:szCs w:val="28"/>
        </w:rPr>
        <w:t xml:space="preserve"> </w:t>
      </w:r>
      <w:r w:rsidR="009B6AC5" w:rsidRPr="006F0D5E">
        <w:rPr>
          <w:b/>
          <w:i/>
          <w:color w:val="FF0000"/>
          <w:sz w:val="28"/>
          <w:szCs w:val="28"/>
        </w:rPr>
        <w:t>умения</w:t>
      </w:r>
      <w:r w:rsidR="009B6AC5" w:rsidRPr="006F0D5E">
        <w:rPr>
          <w:color w:val="FF0000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 в сфере инженерно-геодезических изысканий; </w:t>
      </w:r>
      <w:r w:rsidRPr="006F0D5E">
        <w:rPr>
          <w:color w:val="FF0000"/>
          <w:sz w:val="28"/>
          <w:szCs w:val="28"/>
        </w:rPr>
        <w:t xml:space="preserve">обладать </w:t>
      </w:r>
      <w:r w:rsidR="009B6AC5" w:rsidRPr="006F0D5E">
        <w:rPr>
          <w:color w:val="FF0000"/>
          <w:sz w:val="28"/>
          <w:szCs w:val="28"/>
        </w:rPr>
        <w:t>необходимы</w:t>
      </w:r>
      <w:r w:rsidRPr="006F0D5E">
        <w:rPr>
          <w:color w:val="FF0000"/>
          <w:sz w:val="28"/>
          <w:szCs w:val="28"/>
        </w:rPr>
        <w:t>ми</w:t>
      </w:r>
      <w:r w:rsidR="009B6AC5" w:rsidRPr="006F0D5E">
        <w:rPr>
          <w:color w:val="FF0000"/>
          <w:sz w:val="28"/>
          <w:szCs w:val="28"/>
        </w:rPr>
        <w:t xml:space="preserve"> </w:t>
      </w:r>
      <w:r w:rsidR="009B6AC5" w:rsidRPr="006F0D5E">
        <w:rPr>
          <w:b/>
          <w:color w:val="FF0000"/>
          <w:sz w:val="28"/>
          <w:szCs w:val="28"/>
        </w:rPr>
        <w:t>знания</w:t>
      </w:r>
      <w:r w:rsidRPr="006F0D5E">
        <w:rPr>
          <w:b/>
          <w:color w:val="FF0000"/>
          <w:sz w:val="28"/>
          <w:szCs w:val="28"/>
        </w:rPr>
        <w:t>ми</w:t>
      </w:r>
      <w:r w:rsidR="009B6AC5" w:rsidRPr="006F0D5E">
        <w:rPr>
          <w:color w:val="FF0000"/>
          <w:sz w:val="28"/>
          <w:szCs w:val="28"/>
        </w:rPr>
        <w:t xml:space="preserve"> программного обеспечения, средств компьютерной техники и средств автоматизации работ, используемых в инженерно-геодезических изысканиях.</w:t>
      </w:r>
    </w:p>
    <w:p w:rsidR="00470410" w:rsidRPr="006F0D5E" w:rsidRDefault="009B6AC5" w:rsidP="009B6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6F0D5E">
        <w:rPr>
          <w:color w:val="FF0000"/>
          <w:sz w:val="28"/>
          <w:szCs w:val="28"/>
        </w:rPr>
        <w:tab/>
        <w:t xml:space="preserve">Согласно требованиям профессионального стандарта Специалист в сфере кадастрового учета (утв. приказом Министерства труда и социальной защиты РФ от 29 сентября 2015 N 666н регистрационный номер 554 от 27.11.2015) обучающийся должен обладать необходимыми </w:t>
      </w:r>
      <w:r w:rsidRPr="006F0D5E">
        <w:rPr>
          <w:b/>
          <w:color w:val="FF0000"/>
          <w:sz w:val="28"/>
          <w:szCs w:val="28"/>
        </w:rPr>
        <w:t xml:space="preserve">знаниями </w:t>
      </w:r>
      <w:r w:rsidRPr="006F0D5E">
        <w:rPr>
          <w:color w:val="FF0000"/>
          <w:sz w:val="28"/>
          <w:szCs w:val="28"/>
        </w:rPr>
        <w:t xml:space="preserve">инструкций по эксплуатации копировально-множительной техники, методов работы с информацией в глобальных компьютерных сетях; </w:t>
      </w:r>
      <w:r w:rsidR="00D821C7" w:rsidRPr="006F0D5E">
        <w:rPr>
          <w:color w:val="FF0000"/>
          <w:sz w:val="28"/>
          <w:szCs w:val="28"/>
        </w:rPr>
        <w:t xml:space="preserve">применять </w:t>
      </w:r>
      <w:r w:rsidRPr="006F0D5E">
        <w:rPr>
          <w:b/>
          <w:color w:val="FF0000"/>
          <w:sz w:val="28"/>
          <w:szCs w:val="28"/>
        </w:rPr>
        <w:t xml:space="preserve">умения </w:t>
      </w:r>
      <w:r w:rsidRPr="006F0D5E">
        <w:rPr>
          <w:color w:val="FF0000"/>
          <w:sz w:val="28"/>
          <w:szCs w:val="28"/>
        </w:rPr>
        <w:t>вести электронный документооборот, использовать электронные средства информационного взаимодействия, использовать копировально-множительное оборудование, использовать электронную цифровую подпись, использовать программные комплексы, применяемые для ведения ГКН и ЕГРП.</w:t>
      </w:r>
    </w:p>
    <w:p w:rsidR="00B06A4C" w:rsidRPr="001331E3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31E3">
        <w:rPr>
          <w:b/>
          <w:sz w:val="28"/>
          <w:szCs w:val="28"/>
        </w:rPr>
        <w:t>1.</w:t>
      </w:r>
      <w:r w:rsidR="00AF0C9B" w:rsidRPr="001331E3">
        <w:rPr>
          <w:b/>
          <w:sz w:val="28"/>
          <w:szCs w:val="28"/>
        </w:rPr>
        <w:t>4</w:t>
      </w:r>
      <w:r w:rsidR="00FF6AC7" w:rsidRPr="001331E3">
        <w:rPr>
          <w:b/>
          <w:sz w:val="28"/>
          <w:szCs w:val="28"/>
        </w:rPr>
        <w:t xml:space="preserve">. </w:t>
      </w:r>
      <w:r w:rsidR="001602E8" w:rsidRPr="001331E3">
        <w:rPr>
          <w:b/>
          <w:sz w:val="28"/>
          <w:szCs w:val="28"/>
        </w:rPr>
        <w:t>К</w:t>
      </w:r>
      <w:r w:rsidR="00B06A4C" w:rsidRPr="001331E3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1331E3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31E3">
        <w:rPr>
          <w:sz w:val="28"/>
          <w:szCs w:val="28"/>
        </w:rPr>
        <w:t>максимально</w:t>
      </w:r>
      <w:r w:rsidR="001C4784" w:rsidRPr="001331E3">
        <w:rPr>
          <w:sz w:val="28"/>
          <w:szCs w:val="28"/>
        </w:rPr>
        <w:t xml:space="preserve">й учебной нагрузки обучающегося </w:t>
      </w:r>
      <w:r w:rsidR="00A75F7F">
        <w:rPr>
          <w:sz w:val="28"/>
          <w:szCs w:val="28"/>
        </w:rPr>
        <w:t>48</w:t>
      </w:r>
      <w:r w:rsidR="001C4784" w:rsidRPr="001331E3">
        <w:rPr>
          <w:sz w:val="28"/>
          <w:szCs w:val="28"/>
        </w:rPr>
        <w:t xml:space="preserve"> </w:t>
      </w:r>
      <w:r w:rsidRPr="001331E3">
        <w:rPr>
          <w:sz w:val="28"/>
          <w:szCs w:val="28"/>
        </w:rPr>
        <w:t>часов, в том числе:</w:t>
      </w:r>
    </w:p>
    <w:p w:rsidR="00B06A4C" w:rsidRPr="001331E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331E3">
        <w:rPr>
          <w:sz w:val="28"/>
          <w:szCs w:val="28"/>
        </w:rPr>
        <w:t>обязательной</w:t>
      </w:r>
      <w:r w:rsidR="00917851" w:rsidRPr="001331E3">
        <w:rPr>
          <w:sz w:val="28"/>
          <w:szCs w:val="28"/>
        </w:rPr>
        <w:t xml:space="preserve"> аудиторной </w:t>
      </w:r>
      <w:r w:rsidRPr="001331E3">
        <w:rPr>
          <w:sz w:val="28"/>
          <w:szCs w:val="28"/>
        </w:rPr>
        <w:t xml:space="preserve">учебной нагрузки обучающегося </w:t>
      </w:r>
      <w:r w:rsidR="00A75F7F">
        <w:rPr>
          <w:sz w:val="28"/>
          <w:szCs w:val="28"/>
        </w:rPr>
        <w:t>32</w:t>
      </w:r>
      <w:r w:rsidRPr="001331E3">
        <w:rPr>
          <w:sz w:val="28"/>
          <w:szCs w:val="28"/>
        </w:rPr>
        <w:t xml:space="preserve"> часов</w:t>
      </w:r>
      <w:r w:rsidR="00361C74" w:rsidRPr="001331E3">
        <w:rPr>
          <w:sz w:val="28"/>
          <w:szCs w:val="28"/>
        </w:rPr>
        <w:t>;</w:t>
      </w:r>
    </w:p>
    <w:p w:rsidR="00B06A4C" w:rsidRPr="001331E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331E3">
        <w:rPr>
          <w:sz w:val="28"/>
          <w:szCs w:val="28"/>
        </w:rPr>
        <w:t xml:space="preserve">самостоятельной работы обучающегося </w:t>
      </w:r>
      <w:r w:rsidR="00A75F7F">
        <w:rPr>
          <w:sz w:val="28"/>
          <w:szCs w:val="28"/>
        </w:rPr>
        <w:t>16</w:t>
      </w:r>
      <w:r w:rsidRPr="0059246E">
        <w:rPr>
          <w:sz w:val="28"/>
          <w:szCs w:val="28"/>
        </w:rPr>
        <w:t xml:space="preserve"> ч</w:t>
      </w:r>
      <w:r w:rsidRPr="001331E3">
        <w:rPr>
          <w:sz w:val="28"/>
          <w:szCs w:val="28"/>
        </w:rPr>
        <w:t>асов</w:t>
      </w:r>
      <w:r w:rsidR="00361C74" w:rsidRPr="001331E3">
        <w:rPr>
          <w:sz w:val="28"/>
          <w:szCs w:val="28"/>
        </w:rPr>
        <w:t>.</w:t>
      </w:r>
    </w:p>
    <w:p w:rsidR="00EC6C41" w:rsidRDefault="00EC6C4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1331E3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2</w:t>
      </w:r>
      <w:r w:rsidR="005040D8" w:rsidRPr="001331E3">
        <w:rPr>
          <w:b/>
          <w:sz w:val="28"/>
          <w:szCs w:val="28"/>
        </w:rPr>
        <w:t>. СТРУКТУРА И СОДЕРЖАНИЕ УЧЕБНОЙ ДИСЦИПЛИНЫ</w:t>
      </w:r>
    </w:p>
    <w:p w:rsidR="00711696" w:rsidRPr="001331E3" w:rsidRDefault="00A75F7F" w:rsidP="0071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</w:t>
      </w:r>
      <w:r w:rsidR="00711696" w:rsidRPr="001331E3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4934EE" w:rsidRPr="001331E3" w:rsidRDefault="004934EE" w:rsidP="0071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2.</w:t>
      </w:r>
      <w:r w:rsidR="002F118B" w:rsidRPr="001331E3">
        <w:rPr>
          <w:b/>
          <w:sz w:val="28"/>
          <w:szCs w:val="28"/>
        </w:rPr>
        <w:t xml:space="preserve">1. </w:t>
      </w:r>
      <w:r w:rsidR="00FF6AC7" w:rsidRPr="001331E3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E4107" w:rsidTr="00881C8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E4107" w:rsidTr="00881C8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A75F7F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2E4107" w:rsidTr="00881C8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A75F7F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</w:t>
            </w:r>
          </w:p>
        </w:tc>
      </w:tr>
      <w:tr w:rsidR="002E4107" w:rsidTr="00881C8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07" w:rsidRDefault="002E4107" w:rsidP="00881C8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E4107" w:rsidTr="00881C8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A75F7F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28</w:t>
            </w:r>
          </w:p>
        </w:tc>
      </w:tr>
      <w:tr w:rsidR="002E4107" w:rsidTr="00881C8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A75F7F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</w:t>
            </w:r>
          </w:p>
        </w:tc>
      </w:tr>
      <w:tr w:rsidR="002E4107" w:rsidTr="00881C8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2E4107" w:rsidP="00881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07" w:rsidRDefault="002E4107" w:rsidP="00881C8F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E4107" w:rsidTr="00881C8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70A0" w:rsidRPr="005670A0" w:rsidRDefault="005670A0" w:rsidP="00881C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Повторение пройденного материала</w:t>
            </w:r>
          </w:p>
          <w:p w:rsidR="002E4107" w:rsidRPr="00BB3A9A" w:rsidRDefault="002E4107" w:rsidP="00881C8F">
            <w:pPr>
              <w:jc w:val="both"/>
              <w:rPr>
                <w:i/>
                <w:sz w:val="28"/>
                <w:szCs w:val="28"/>
              </w:rPr>
            </w:pPr>
            <w:r w:rsidRPr="00BB3A9A">
              <w:rPr>
                <w:i/>
                <w:sz w:val="28"/>
                <w:szCs w:val="28"/>
              </w:rPr>
              <w:t>Выполнение индивидуальных заданий</w:t>
            </w:r>
          </w:p>
          <w:p w:rsidR="002E4107" w:rsidRPr="00BB3A9A" w:rsidRDefault="002E4107" w:rsidP="00881C8F">
            <w:pPr>
              <w:jc w:val="both"/>
              <w:rPr>
                <w:i/>
                <w:sz w:val="28"/>
                <w:szCs w:val="28"/>
              </w:rPr>
            </w:pPr>
            <w:r w:rsidRPr="00BB3A9A">
              <w:rPr>
                <w:i/>
                <w:sz w:val="28"/>
                <w:szCs w:val="28"/>
              </w:rPr>
              <w:t>Подготовка презентаций, рефератов</w:t>
            </w:r>
          </w:p>
          <w:p w:rsidR="002E4107" w:rsidRDefault="002E4107" w:rsidP="00881C8F">
            <w:pPr>
              <w:jc w:val="both"/>
              <w:rPr>
                <w:i/>
                <w:sz w:val="28"/>
                <w:szCs w:val="28"/>
              </w:rPr>
            </w:pPr>
            <w:r w:rsidRPr="00BB3A9A">
              <w:rPr>
                <w:i/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Default="005670A0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  <w:p w:rsidR="005670A0" w:rsidRPr="00D474E1" w:rsidRDefault="005670A0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  <w:p w:rsidR="002E4107" w:rsidRDefault="005670A0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  <w:p w:rsidR="005670A0" w:rsidRPr="00D474E1" w:rsidRDefault="005670A0" w:rsidP="00881C8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2E4107" w:rsidTr="00881C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107" w:rsidRPr="003C1B36" w:rsidRDefault="002E4107" w:rsidP="00881C8F">
            <w:pPr>
              <w:rPr>
                <w:i w:val="0"/>
                <w:sz w:val="28"/>
                <w:szCs w:val="28"/>
              </w:rPr>
            </w:pPr>
            <w:r w:rsidRPr="003C1B36">
              <w:rPr>
                <w:i w:val="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2E4107" w:rsidRPr="001331E3" w:rsidRDefault="002E41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2D0793" w:rsidRPr="001331E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1331E3" w:rsidSect="00951ED0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9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10"/>
        <w:gridCol w:w="427"/>
        <w:gridCol w:w="10490"/>
        <w:gridCol w:w="1228"/>
        <w:gridCol w:w="902"/>
      </w:tblGrid>
      <w:tr w:rsidR="00E80494" w:rsidRPr="001331E3" w:rsidTr="00DC39BE">
        <w:trPr>
          <w:trHeight w:val="534"/>
        </w:trPr>
        <w:tc>
          <w:tcPr>
            <w:tcW w:w="15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0494" w:rsidRPr="001331E3" w:rsidRDefault="00E80494" w:rsidP="004F1317">
            <w:pPr>
              <w:jc w:val="center"/>
              <w:rPr>
                <w:b/>
                <w:sz w:val="28"/>
                <w:szCs w:val="28"/>
              </w:rPr>
            </w:pPr>
            <w:r w:rsidRPr="001331E3">
              <w:rPr>
                <w:b/>
                <w:sz w:val="28"/>
                <w:szCs w:val="28"/>
              </w:rPr>
              <w:lastRenderedPageBreak/>
              <w:t>2.2. Тематический план и сод</w:t>
            </w:r>
            <w:r w:rsidR="00A75F7F">
              <w:rPr>
                <w:b/>
                <w:sz w:val="28"/>
                <w:szCs w:val="28"/>
              </w:rPr>
              <w:t>ержание учебной дисциплины ОП.10</w:t>
            </w:r>
            <w:r w:rsidRPr="001331E3">
              <w:rPr>
                <w:b/>
                <w:sz w:val="28"/>
                <w:szCs w:val="28"/>
              </w:rPr>
              <w:t xml:space="preserve"> Информационные технологии в профессиональной деятельности </w:t>
            </w:r>
          </w:p>
        </w:tc>
      </w:tr>
      <w:tr w:rsidR="00E80494" w:rsidRPr="001331E3" w:rsidTr="00DC39BE">
        <w:trPr>
          <w:trHeight w:val="1195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1331E3" w:rsidRDefault="00E80494" w:rsidP="004F1317">
            <w:pPr>
              <w:jc w:val="center"/>
            </w:pPr>
            <w:r w:rsidRPr="001331E3">
              <w:rPr>
                <w:bCs/>
              </w:rPr>
              <w:t>Наименование разделов и тем</w:t>
            </w:r>
          </w:p>
        </w:tc>
        <w:tc>
          <w:tcPr>
            <w:tcW w:w="10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1331E3" w:rsidRDefault="00E80494" w:rsidP="004F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331E3">
              <w:rPr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1331E3" w:rsidRDefault="00E80494" w:rsidP="004F1317">
            <w:pPr>
              <w:jc w:val="center"/>
            </w:pPr>
            <w:r w:rsidRPr="001331E3">
              <w:t>Объём часов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1331E3" w:rsidRDefault="00E80494" w:rsidP="004F1317">
            <w:pPr>
              <w:jc w:val="center"/>
            </w:pPr>
            <w:r w:rsidRPr="001331E3">
              <w:t>Уровень освоения</w:t>
            </w:r>
          </w:p>
        </w:tc>
      </w:tr>
      <w:tr w:rsidR="006A500E" w:rsidRPr="00FB2C2F" w:rsidTr="00DC39BE">
        <w:trPr>
          <w:trHeight w:val="270"/>
        </w:trPr>
        <w:tc>
          <w:tcPr>
            <w:tcW w:w="2910" w:type="dxa"/>
            <w:vMerge w:val="restart"/>
            <w:shd w:val="clear" w:color="auto" w:fill="FFFFFF"/>
          </w:tcPr>
          <w:p w:rsidR="006A500E" w:rsidRPr="00FB2C2F" w:rsidRDefault="006A500E" w:rsidP="0088144B">
            <w:r w:rsidRPr="00FB2C2F">
              <w:rPr>
                <w:b/>
              </w:rPr>
              <w:t>Тема 1.</w:t>
            </w:r>
            <w:r>
              <w:rPr>
                <w:b/>
              </w:rPr>
              <w:t xml:space="preserve"> </w:t>
            </w:r>
            <w:r w:rsidR="0088144B" w:rsidRPr="00B82FDC">
              <w:t xml:space="preserve">Графический программный комплекс </w:t>
            </w:r>
            <w:r w:rsidR="0088144B" w:rsidRPr="00B82FDC">
              <w:rPr>
                <w:lang w:val="en-US"/>
              </w:rPr>
              <w:t>AutoCAD</w:t>
            </w:r>
            <w:r w:rsidR="0088144B">
              <w:t>.</w:t>
            </w:r>
          </w:p>
        </w:tc>
        <w:tc>
          <w:tcPr>
            <w:tcW w:w="10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00E" w:rsidRPr="00FB2C2F" w:rsidRDefault="006A500E" w:rsidP="004F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2C2F">
              <w:rPr>
                <w:b/>
              </w:rPr>
              <w:t>Содержание учебного материала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00E" w:rsidRPr="00461B67" w:rsidRDefault="006A500E" w:rsidP="004F1317">
            <w:pPr>
              <w:jc w:val="center"/>
              <w:rPr>
                <w:b/>
              </w:rPr>
            </w:pPr>
            <w:r w:rsidRPr="00461B67"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00E" w:rsidRPr="00FB2C2F" w:rsidRDefault="006A500E" w:rsidP="004F1317">
            <w:pPr>
              <w:jc w:val="center"/>
              <w:rPr>
                <w:b/>
              </w:rPr>
            </w:pPr>
            <w:r>
              <w:t>1</w:t>
            </w:r>
            <w:r w:rsidR="00F63AFE">
              <w:t>-2</w:t>
            </w:r>
          </w:p>
        </w:tc>
      </w:tr>
      <w:tr w:rsidR="006A500E" w:rsidRPr="00FB2C2F" w:rsidTr="00DC39BE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6A500E" w:rsidRPr="00FB2C2F" w:rsidRDefault="006A500E" w:rsidP="004F1317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00E" w:rsidRPr="00814978" w:rsidRDefault="006A500E" w:rsidP="004F1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14978">
              <w:t>1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500E" w:rsidRPr="00FB2C2F" w:rsidRDefault="00552EE9" w:rsidP="006F0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20A0">
              <w:t>Обзор графических редакторов. Методика работы с графическими редакторами при решении профессиональных задач.</w:t>
            </w:r>
            <w:r>
              <w:t xml:space="preserve"> </w:t>
            </w:r>
            <w:r w:rsidR="004A2265" w:rsidRPr="006F0D5E">
              <w:rPr>
                <w:color w:val="FF0000"/>
              </w:rPr>
              <w:t>Использование информационно-коммуникационные технологии в профессиональной деятельности в сфере инженерно-геодезических изысканий.</w:t>
            </w:r>
            <w:r w:rsidR="004A2265">
              <w:t xml:space="preserve"> </w:t>
            </w:r>
            <w:r w:rsidR="0088144B">
              <w:rPr>
                <w:rStyle w:val="a4"/>
                <w:b w:val="0"/>
              </w:rPr>
              <w:t>Введение в систему Auto</w:t>
            </w:r>
            <w:r w:rsidR="0088144B" w:rsidRPr="00FB2C2F">
              <w:rPr>
                <w:rStyle w:val="a4"/>
                <w:b w:val="0"/>
              </w:rPr>
              <w:t>CAD.</w:t>
            </w:r>
            <w:r w:rsidR="0088144B">
              <w:rPr>
                <w:rStyle w:val="a4"/>
                <w:b w:val="0"/>
              </w:rPr>
              <w:t xml:space="preserve"> </w:t>
            </w:r>
            <w:r w:rsidR="0088144B" w:rsidRPr="00FB2C2F">
              <w:rPr>
                <w:rFonts w:ascii="HeliosCond" w:hAnsi="HeliosCond"/>
                <w:bCs/>
              </w:rPr>
              <w:t>Общие сведения о программном комплексе. Системные требования к компьютеру. Особенности установки и удаления программы, интерфейс</w:t>
            </w:r>
            <w:r w:rsidR="0088144B" w:rsidRPr="00FB2C2F">
              <w:rPr>
                <w:rFonts w:ascii="HeliosCond" w:hAnsi="HeliosCond"/>
              </w:rPr>
              <w:t xml:space="preserve"> AutoCAD</w:t>
            </w:r>
            <w:r w:rsidR="0088144B">
              <w:rPr>
                <w:rFonts w:ascii="HeliosCond" w:hAnsi="HeliosCond"/>
                <w:bCs/>
              </w:rPr>
              <w:t xml:space="preserve">. </w:t>
            </w:r>
            <w:r w:rsidR="0088144B" w:rsidRPr="00FB2C2F">
              <w:rPr>
                <w:rFonts w:ascii="HeliosCond" w:hAnsi="HeliosCond"/>
                <w:bCs/>
              </w:rPr>
              <w:t>Пространство модели и листа. Панели инструментов. Инструментальные палитры. Командная строка. Работа с мышью и клавиатурой. Рабочие пространства. Инструменты контроля режимов черчения. Привязки. Электронная справка.</w:t>
            </w:r>
            <w:r w:rsidR="0088144B">
              <w:rPr>
                <w:rFonts w:asciiTheme="minorHAnsi" w:hAnsiTheme="minorHAnsi"/>
                <w:bCs/>
              </w:rPr>
              <w:t xml:space="preserve"> </w:t>
            </w:r>
            <w:r w:rsidR="0088144B" w:rsidRPr="00FB2C2F">
              <w:t>Отработка приемов быстрого черчения, привязки.</w:t>
            </w:r>
            <w:r w:rsidR="004A2265">
              <w:t xml:space="preserve"> </w:t>
            </w: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6A500E" w:rsidRPr="00461B67" w:rsidRDefault="006A500E" w:rsidP="004F1317">
            <w:pPr>
              <w:jc w:val="center"/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6A500E" w:rsidRPr="00FB2C2F" w:rsidRDefault="006A500E" w:rsidP="004F1317">
            <w:pPr>
              <w:jc w:val="center"/>
            </w:pPr>
          </w:p>
        </w:tc>
      </w:tr>
      <w:tr w:rsidR="0088144B" w:rsidRPr="00FB2C2F" w:rsidTr="00F63AFE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88144B" w:rsidRPr="00FB2C2F" w:rsidRDefault="0088144B" w:rsidP="004F1317">
            <w:pPr>
              <w:jc w:val="center"/>
              <w:rPr>
                <w:b/>
              </w:rPr>
            </w:pPr>
          </w:p>
        </w:tc>
        <w:tc>
          <w:tcPr>
            <w:tcW w:w="10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44B" w:rsidRDefault="0088144B" w:rsidP="0088144B">
            <w:pPr>
              <w:rPr>
                <w:bCs/>
              </w:rPr>
            </w:pPr>
            <w:r>
              <w:rPr>
                <w:bCs/>
              </w:rPr>
              <w:t>Практические занятия:</w:t>
            </w:r>
          </w:p>
          <w:p w:rsidR="0088144B" w:rsidRDefault="0088144B" w:rsidP="0088144B">
            <w:pPr>
              <w:numPr>
                <w:ilvl w:val="0"/>
                <w:numId w:val="8"/>
              </w:numPr>
              <w:rPr>
                <w:bCs/>
              </w:rPr>
            </w:pPr>
            <w:r w:rsidRPr="004B15DE">
              <w:rPr>
                <w:bCs/>
              </w:rPr>
              <w:t>Настройки параметров чертежа</w:t>
            </w:r>
            <w:r>
              <w:rPr>
                <w:bCs/>
              </w:rPr>
              <w:t xml:space="preserve">. </w:t>
            </w:r>
            <w:r w:rsidRPr="004B15DE">
              <w:rPr>
                <w:bCs/>
              </w:rPr>
              <w:t xml:space="preserve">Размеры. </w:t>
            </w:r>
          </w:p>
          <w:p w:rsidR="0088144B" w:rsidRDefault="0088144B" w:rsidP="0088144B">
            <w:pPr>
              <w:numPr>
                <w:ilvl w:val="0"/>
                <w:numId w:val="8"/>
              </w:numPr>
              <w:rPr>
                <w:bCs/>
              </w:rPr>
            </w:pPr>
            <w:r w:rsidRPr="004B15DE">
              <w:rPr>
                <w:bCs/>
              </w:rPr>
              <w:t>Чертёжные шаблоны и стандарты.</w:t>
            </w:r>
          </w:p>
          <w:p w:rsidR="0088144B" w:rsidRDefault="0088144B" w:rsidP="0088144B">
            <w:pPr>
              <w:numPr>
                <w:ilvl w:val="0"/>
                <w:numId w:val="8"/>
              </w:numPr>
              <w:rPr>
                <w:bCs/>
              </w:rPr>
            </w:pPr>
            <w:r w:rsidRPr="00160148">
              <w:rPr>
                <w:bCs/>
              </w:rPr>
              <w:t>Формирование чертежа в пространстве модели и листа</w:t>
            </w:r>
            <w:r>
              <w:rPr>
                <w:bCs/>
              </w:rPr>
              <w:t>.</w:t>
            </w:r>
            <w:r w:rsidRPr="00160148">
              <w:rPr>
                <w:bCs/>
              </w:rPr>
              <w:t xml:space="preserve"> </w:t>
            </w:r>
          </w:p>
          <w:p w:rsidR="0088144B" w:rsidRDefault="0088144B" w:rsidP="0088144B">
            <w:pPr>
              <w:numPr>
                <w:ilvl w:val="0"/>
                <w:numId w:val="8"/>
              </w:numPr>
              <w:rPr>
                <w:bCs/>
              </w:rPr>
            </w:pPr>
            <w:r w:rsidRPr="0088144B">
              <w:rPr>
                <w:bCs/>
              </w:rPr>
              <w:t>Применение размеров и масштабов на чертеже.</w:t>
            </w:r>
          </w:p>
          <w:p w:rsidR="0088144B" w:rsidRPr="0088144B" w:rsidRDefault="0088144B" w:rsidP="0088144B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Работа со слоями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44B" w:rsidRDefault="0088144B" w:rsidP="004F1317">
            <w:pPr>
              <w:jc w:val="center"/>
            </w:pPr>
          </w:p>
          <w:p w:rsidR="0088144B" w:rsidRDefault="0088144B" w:rsidP="004F1317">
            <w:pPr>
              <w:jc w:val="center"/>
            </w:pPr>
            <w:r>
              <w:t>2</w:t>
            </w:r>
          </w:p>
          <w:p w:rsidR="0088144B" w:rsidRDefault="0088144B" w:rsidP="004F1317">
            <w:pPr>
              <w:jc w:val="center"/>
            </w:pPr>
            <w:r>
              <w:t>2</w:t>
            </w:r>
          </w:p>
          <w:p w:rsidR="0088144B" w:rsidRDefault="0088144B" w:rsidP="004F1317">
            <w:pPr>
              <w:jc w:val="center"/>
            </w:pPr>
            <w:r>
              <w:t>2</w:t>
            </w:r>
          </w:p>
          <w:p w:rsidR="0088144B" w:rsidRDefault="0088144B" w:rsidP="004F1317">
            <w:pPr>
              <w:jc w:val="center"/>
            </w:pPr>
            <w:r>
              <w:t>2</w:t>
            </w:r>
          </w:p>
          <w:p w:rsidR="0088144B" w:rsidRDefault="0088144B" w:rsidP="004F1317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44B" w:rsidRPr="00F63AFE" w:rsidRDefault="00F63AFE" w:rsidP="004F1317">
            <w:pPr>
              <w:jc w:val="center"/>
            </w:pPr>
            <w:r w:rsidRPr="00F63AFE">
              <w:t>2</w:t>
            </w:r>
          </w:p>
        </w:tc>
      </w:tr>
      <w:tr w:rsidR="00E80494" w:rsidRPr="00FB2C2F" w:rsidTr="00F63AFE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E80494" w:rsidRPr="00FB2C2F" w:rsidRDefault="00E80494" w:rsidP="004F1317">
            <w:pPr>
              <w:jc w:val="center"/>
              <w:rPr>
                <w:b/>
              </w:rPr>
            </w:pPr>
          </w:p>
        </w:tc>
        <w:tc>
          <w:tcPr>
            <w:tcW w:w="10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0494" w:rsidRPr="00E620A0" w:rsidRDefault="00E80494" w:rsidP="004F1317">
            <w:pPr>
              <w:rPr>
                <w:bCs/>
              </w:rPr>
            </w:pPr>
            <w:r w:rsidRPr="00FB2C2F">
              <w:rPr>
                <w:bCs/>
              </w:rPr>
              <w:t>Самостоятельная работа.</w:t>
            </w:r>
          </w:p>
          <w:p w:rsidR="00E80494" w:rsidRDefault="00814978" w:rsidP="004A2265">
            <w:pPr>
              <w:pStyle w:val="afc"/>
              <w:numPr>
                <w:ilvl w:val="0"/>
                <w:numId w:val="11"/>
              </w:numPr>
            </w:pPr>
            <w:r>
              <w:t xml:space="preserve">Подготовить доклад на тему </w:t>
            </w:r>
            <w:r w:rsidR="0090022B">
              <w:t>«</w:t>
            </w:r>
            <w:r w:rsidR="004A2265" w:rsidRPr="004A2265">
              <w:t>Программное обеспечение, средства компьютерной техники и средства автоматизации работ, используемые в инженерно-геодезических изысканиях»;</w:t>
            </w:r>
            <w:r w:rsidR="004A2265">
              <w:t xml:space="preserve"> </w:t>
            </w:r>
            <w:r w:rsidR="004A2265" w:rsidRPr="004A2265">
              <w:t>«Электронный документооборот, электронные средства информационного взаимодействия, электронная цифровая подпись, программные комплексы, применяемые для ведения ГКН и ЕГРП».</w:t>
            </w:r>
          </w:p>
          <w:p w:rsidR="0088144B" w:rsidRDefault="0088144B" w:rsidP="0088144B">
            <w:pPr>
              <w:numPr>
                <w:ilvl w:val="0"/>
                <w:numId w:val="11"/>
              </w:numPr>
              <w:rPr>
                <w:bCs/>
              </w:rPr>
            </w:pPr>
            <w:r w:rsidRPr="00A375A2">
              <w:rPr>
                <w:bCs/>
              </w:rPr>
              <w:t>Сохранить файл AutoCAD в разных форматах векторной и растровой графики</w:t>
            </w:r>
            <w:r>
              <w:rPr>
                <w:bCs/>
              </w:rPr>
              <w:t>.</w:t>
            </w:r>
          </w:p>
          <w:p w:rsidR="008348DE" w:rsidRPr="0088144B" w:rsidRDefault="0088144B" w:rsidP="0088144B">
            <w:pPr>
              <w:numPr>
                <w:ilvl w:val="0"/>
                <w:numId w:val="11"/>
              </w:numPr>
              <w:rPr>
                <w:bCs/>
              </w:rPr>
            </w:pPr>
            <w:r>
              <w:t xml:space="preserve">Повторить интерфейс программы </w:t>
            </w:r>
            <w:r w:rsidRPr="0088144B">
              <w:rPr>
                <w:lang w:val="en-US"/>
              </w:rPr>
              <w:t>AutoCAD</w:t>
            </w:r>
            <w:r>
              <w:t>.</w:t>
            </w:r>
            <w:r w:rsidRPr="00FB2C2F">
              <w:t xml:space="preserve"> Свойства объектов и слои.</w:t>
            </w:r>
          </w:p>
          <w:p w:rsidR="00355A3F" w:rsidRPr="00FB2C2F" w:rsidRDefault="00355A3F" w:rsidP="0088144B">
            <w:pPr>
              <w:numPr>
                <w:ilvl w:val="0"/>
                <w:numId w:val="11"/>
              </w:numPr>
            </w:pPr>
            <w:r w:rsidRPr="00355A3F">
              <w:rPr>
                <w:bCs/>
              </w:rPr>
              <w:t>Составить сравнительную таблицу создание и редактирование изображений в растровом и векторном графических редакторах.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44B" w:rsidRDefault="0088144B" w:rsidP="004F1317">
            <w:pPr>
              <w:jc w:val="center"/>
            </w:pPr>
          </w:p>
          <w:p w:rsidR="008348DE" w:rsidRDefault="0088144B" w:rsidP="004F1317">
            <w:pPr>
              <w:jc w:val="center"/>
            </w:pPr>
            <w:r>
              <w:t>2</w:t>
            </w:r>
          </w:p>
          <w:p w:rsidR="00E80494" w:rsidRDefault="00BA0B37" w:rsidP="004F1317">
            <w:pPr>
              <w:jc w:val="center"/>
            </w:pPr>
            <w:r>
              <w:t>2</w:t>
            </w:r>
          </w:p>
          <w:p w:rsidR="008348DE" w:rsidRDefault="0088144B" w:rsidP="004F1317">
            <w:pPr>
              <w:jc w:val="center"/>
            </w:pPr>
            <w:r>
              <w:t>2</w:t>
            </w:r>
          </w:p>
          <w:p w:rsidR="00355A3F" w:rsidRPr="00461B67" w:rsidRDefault="00AB242E" w:rsidP="004F1317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0494" w:rsidRPr="00F63AFE" w:rsidRDefault="00F63AFE" w:rsidP="004F1317">
            <w:pPr>
              <w:jc w:val="center"/>
            </w:pPr>
            <w:r w:rsidRPr="00F63AFE">
              <w:t>3</w:t>
            </w:r>
          </w:p>
        </w:tc>
      </w:tr>
      <w:tr w:rsidR="00FF5334" w:rsidRPr="00FB2C2F" w:rsidTr="00A435B3">
        <w:trPr>
          <w:trHeight w:val="305"/>
        </w:trPr>
        <w:tc>
          <w:tcPr>
            <w:tcW w:w="2910" w:type="dxa"/>
            <w:vMerge w:val="restart"/>
            <w:shd w:val="clear" w:color="auto" w:fill="FFFFFF"/>
          </w:tcPr>
          <w:p w:rsidR="00FF5334" w:rsidRDefault="008348DE" w:rsidP="0088144B">
            <w:pPr>
              <w:rPr>
                <w:b/>
              </w:rPr>
            </w:pPr>
            <w:r w:rsidRPr="008348DE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8348DE">
              <w:rPr>
                <w:b/>
              </w:rPr>
              <w:t xml:space="preserve">. </w:t>
            </w:r>
            <w:r w:rsidR="0088144B" w:rsidRPr="00A435B3">
              <w:t>Построение простых геометрических примитивов.</w:t>
            </w:r>
          </w:p>
        </w:tc>
        <w:tc>
          <w:tcPr>
            <w:tcW w:w="10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334" w:rsidRPr="00FF5334" w:rsidRDefault="008348DE" w:rsidP="004F1317">
            <w:pPr>
              <w:rPr>
                <w:b/>
              </w:rPr>
            </w:pPr>
            <w:r w:rsidRPr="008348DE">
              <w:rPr>
                <w:b/>
              </w:rPr>
              <w:t>Содержание учебного материала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5334" w:rsidRPr="00461B67" w:rsidRDefault="008348DE" w:rsidP="00FF5334">
            <w:pPr>
              <w:jc w:val="center"/>
            </w:pPr>
            <w: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F5334" w:rsidRPr="00FF5334" w:rsidRDefault="00F63AFE" w:rsidP="004F1317">
            <w:pPr>
              <w:jc w:val="center"/>
            </w:pPr>
            <w:r>
              <w:t>1-2</w:t>
            </w:r>
          </w:p>
        </w:tc>
      </w:tr>
      <w:tr w:rsidR="00FF5334" w:rsidRPr="00FB2C2F" w:rsidTr="00DC39BE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FF5334" w:rsidRPr="00FB2C2F" w:rsidRDefault="00FF5334" w:rsidP="00FF5334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334" w:rsidRPr="00FB2C2F" w:rsidRDefault="008348DE" w:rsidP="004F13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334" w:rsidRPr="00FB2C2F" w:rsidRDefault="0088144B" w:rsidP="006F0D5E">
            <w:pPr>
              <w:jc w:val="both"/>
              <w:rPr>
                <w:bCs/>
              </w:rPr>
            </w:pPr>
            <w:r w:rsidRPr="00FB2C2F">
              <w:rPr>
                <w:bCs/>
              </w:rPr>
              <w:t>Графические примитивы как основа изображений.</w:t>
            </w:r>
            <w:r>
              <w:rPr>
                <w:bCs/>
              </w:rPr>
              <w:t xml:space="preserve"> </w:t>
            </w:r>
            <w:r w:rsidRPr="00FB2C2F">
              <w:rPr>
                <w:rFonts w:ascii="HeliosCond" w:hAnsi="HeliosCond"/>
                <w:bCs/>
              </w:rPr>
              <w:t>Примитивы. Редактирование геометрии</w:t>
            </w:r>
            <w:r w:rsidRPr="00FB2C2F">
              <w:rPr>
                <w:rFonts w:ascii="Calibri" w:hAnsi="Calibri"/>
                <w:bCs/>
              </w:rPr>
              <w:t xml:space="preserve"> «</w:t>
            </w:r>
            <w:r w:rsidRPr="00FB2C2F">
              <w:rPr>
                <w:rFonts w:ascii="HeliosCond" w:hAnsi="HeliosCond"/>
                <w:bCs/>
              </w:rPr>
              <w:t>ручками</w:t>
            </w:r>
            <w:r w:rsidRPr="00FB2C2F">
              <w:rPr>
                <w:rFonts w:ascii="Calibri" w:hAnsi="Calibri"/>
                <w:bCs/>
              </w:rPr>
              <w:t>»</w:t>
            </w:r>
            <w:r w:rsidRPr="00FB2C2F">
              <w:rPr>
                <w:rFonts w:ascii="HeliosCond" w:hAnsi="HeliosCond"/>
                <w:bCs/>
              </w:rPr>
              <w:t>. Сво</w:t>
            </w:r>
            <w:r>
              <w:rPr>
                <w:rFonts w:ascii="HeliosCond" w:hAnsi="HeliosCond"/>
                <w:bCs/>
              </w:rPr>
              <w:t xml:space="preserve">йства. Блоки и внешние ссылки. </w:t>
            </w:r>
            <w:r w:rsidRPr="00FB2C2F">
              <w:rPr>
                <w:rFonts w:ascii="HeliosCond" w:hAnsi="HeliosCond"/>
                <w:bCs/>
              </w:rPr>
              <w:t>Прос</w:t>
            </w:r>
            <w:r>
              <w:rPr>
                <w:rFonts w:ascii="HeliosCond" w:hAnsi="HeliosCond"/>
                <w:bCs/>
              </w:rPr>
              <w:t xml:space="preserve">транство и компоновка чертежа. </w:t>
            </w:r>
            <w:r w:rsidRPr="00FB2C2F">
              <w:rPr>
                <w:rFonts w:ascii="HeliosCond" w:hAnsi="HeliosCond"/>
                <w:bCs/>
              </w:rPr>
              <w:t xml:space="preserve">Работа с растровыми изображениями. Особенности построение основных примитивов: отрезка, точки, луча, </w:t>
            </w:r>
            <w:r w:rsidRPr="00FB2C2F">
              <w:rPr>
                <w:rFonts w:ascii="HeliosCond" w:hAnsi="HeliosCond"/>
                <w:bCs/>
              </w:rPr>
              <w:lastRenderedPageBreak/>
              <w:t>прямой, окружности, дуги, сложных примитивов: полилинии</w:t>
            </w:r>
            <w:r>
              <w:rPr>
                <w:rFonts w:ascii="HeliosCond" w:hAnsi="HeliosCond"/>
                <w:bCs/>
              </w:rPr>
              <w:t>, полилинии специального вида</w:t>
            </w:r>
            <w:r w:rsidRPr="001A5DB7">
              <w:rPr>
                <w:rFonts w:ascii="Calibri" w:hAnsi="Calibri"/>
                <w:bCs/>
              </w:rPr>
              <w:t xml:space="preserve">, </w:t>
            </w:r>
            <w:r w:rsidRPr="00FB2C2F">
              <w:rPr>
                <w:rFonts w:ascii="HeliosCond" w:hAnsi="HeliosCond"/>
                <w:bCs/>
              </w:rPr>
              <w:t>мультилини</w:t>
            </w:r>
            <w:r w:rsidRPr="00FB2C2F">
              <w:rPr>
                <w:rFonts w:ascii="HeliosCond" w:hAnsi="HeliosCond" w:hint="eastAsia"/>
                <w:bCs/>
              </w:rPr>
              <w:t>и</w:t>
            </w:r>
            <w:r>
              <w:rPr>
                <w:rFonts w:ascii="HeliosCond" w:hAnsi="HeliosCond"/>
                <w:bCs/>
              </w:rPr>
              <w:t>.</w:t>
            </w:r>
            <w:r w:rsidRPr="001A5DB7">
              <w:rPr>
                <w:rFonts w:ascii="Calibri" w:hAnsi="Calibri"/>
                <w:bCs/>
              </w:rPr>
              <w:t xml:space="preserve"> </w:t>
            </w:r>
            <w:r w:rsidRPr="00FB2C2F">
              <w:rPr>
                <w:rFonts w:ascii="HeliosCond" w:hAnsi="HeliosCond"/>
                <w:bCs/>
              </w:rPr>
              <w:t>Создание: надписи, размеров, ш</w:t>
            </w:r>
            <w:r>
              <w:rPr>
                <w:rFonts w:ascii="HeliosCond" w:hAnsi="HeliosCond"/>
                <w:bCs/>
              </w:rPr>
              <w:t xml:space="preserve">триховки, эллипса, сплайна и </w:t>
            </w:r>
            <w:r w:rsidRPr="00FB2C2F">
              <w:rPr>
                <w:rFonts w:ascii="HeliosCond" w:hAnsi="HeliosCond"/>
                <w:bCs/>
              </w:rPr>
              <w:t>других примитивов.</w:t>
            </w:r>
            <w:r w:rsidR="006F0D5E" w:rsidRPr="006F0D5E">
              <w:rPr>
                <w:color w:val="FF0000"/>
              </w:rPr>
              <w:t xml:space="preserve"> Инструкции по эксплуатации копировально-множительной техники, методов работы с информацией в глобальных компьютерных сетях</w:t>
            </w:r>
            <w:r w:rsidR="006F0D5E">
              <w:rPr>
                <w:color w:val="FF0000"/>
              </w:rPr>
              <w:t>.</w:t>
            </w: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FF5334" w:rsidRPr="00461B67" w:rsidRDefault="00FF5334" w:rsidP="004F1317">
            <w:pPr>
              <w:jc w:val="center"/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334" w:rsidRPr="00FB2C2F" w:rsidRDefault="00FF5334" w:rsidP="004F1317">
            <w:pPr>
              <w:jc w:val="center"/>
              <w:rPr>
                <w:b/>
              </w:rPr>
            </w:pPr>
          </w:p>
        </w:tc>
      </w:tr>
      <w:tr w:rsidR="00A435B3" w:rsidRPr="00FB2C2F" w:rsidTr="00F63AFE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A435B3" w:rsidRDefault="00A435B3" w:rsidP="00FF5334">
            <w:pPr>
              <w:rPr>
                <w:b/>
              </w:rPr>
            </w:pPr>
          </w:p>
        </w:tc>
        <w:tc>
          <w:tcPr>
            <w:tcW w:w="109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44B" w:rsidRPr="00A435B3" w:rsidRDefault="0088144B" w:rsidP="0088144B">
            <w:pPr>
              <w:rPr>
                <w:bCs/>
              </w:rPr>
            </w:pPr>
            <w:r w:rsidRPr="00B82FDC">
              <w:rPr>
                <w:bCs/>
              </w:rPr>
              <w:t>Практические занятия</w:t>
            </w:r>
            <w:r w:rsidRPr="00B82FDC">
              <w:t xml:space="preserve">: </w:t>
            </w:r>
          </w:p>
          <w:p w:rsidR="0088144B" w:rsidRDefault="0088144B" w:rsidP="0088144B">
            <w:pPr>
              <w:numPr>
                <w:ilvl w:val="0"/>
                <w:numId w:val="9"/>
              </w:numPr>
            </w:pPr>
            <w:r>
              <w:t xml:space="preserve">Выполнение чертежа примитивами, </w:t>
            </w:r>
          </w:p>
          <w:p w:rsidR="0088144B" w:rsidRPr="0088144B" w:rsidRDefault="0088144B" w:rsidP="0088144B">
            <w:pPr>
              <w:numPr>
                <w:ilvl w:val="0"/>
                <w:numId w:val="9"/>
              </w:numPr>
              <w:rPr>
                <w:bCs/>
              </w:rPr>
            </w:pPr>
            <w:r w:rsidRPr="00B82FDC">
              <w:t>Редактирования примитивов и изменение свойств объектов чертежа.</w:t>
            </w:r>
          </w:p>
          <w:p w:rsidR="0088144B" w:rsidRDefault="0088144B" w:rsidP="0088144B">
            <w:pPr>
              <w:numPr>
                <w:ilvl w:val="0"/>
                <w:numId w:val="9"/>
              </w:numPr>
            </w:pPr>
            <w:r>
              <w:t xml:space="preserve">Общие приёмы редактирования, работа с текстовым редактором. </w:t>
            </w:r>
          </w:p>
          <w:p w:rsidR="0088144B" w:rsidRDefault="0088144B" w:rsidP="0088144B">
            <w:pPr>
              <w:numPr>
                <w:ilvl w:val="0"/>
                <w:numId w:val="9"/>
              </w:numPr>
            </w:pPr>
            <w:r>
              <w:t xml:space="preserve">Работа с библиотеками. </w:t>
            </w:r>
          </w:p>
          <w:p w:rsidR="00120D42" w:rsidRDefault="00120D42" w:rsidP="00F63AFE">
            <w:pPr>
              <w:numPr>
                <w:ilvl w:val="0"/>
                <w:numId w:val="9"/>
              </w:numPr>
            </w:pPr>
            <w:r w:rsidRPr="00120D42">
              <w:t>Вставка  и размещение блоков в чертеж</w:t>
            </w:r>
            <w:r>
              <w:t>е</w:t>
            </w:r>
            <w:r w:rsidRPr="00120D42">
              <w:t xml:space="preserve">. </w:t>
            </w:r>
          </w:p>
          <w:p w:rsidR="00F63AFE" w:rsidRDefault="008632E1" w:rsidP="00F63AFE">
            <w:pPr>
              <w:numPr>
                <w:ilvl w:val="0"/>
                <w:numId w:val="9"/>
              </w:numPr>
            </w:pPr>
            <w:r>
              <w:rPr>
                <w:bCs/>
              </w:rPr>
              <w:t>Штриховка и градиент</w:t>
            </w:r>
            <w:r>
              <w:t xml:space="preserve"> </w:t>
            </w:r>
          </w:p>
          <w:p w:rsidR="00F63AFE" w:rsidRPr="00F63AFE" w:rsidRDefault="008632E1" w:rsidP="00F63AFE">
            <w:pPr>
              <w:numPr>
                <w:ilvl w:val="0"/>
                <w:numId w:val="9"/>
              </w:numPr>
            </w:pPr>
            <w:r>
              <w:t>Состав, оформление и компоновка чертежей.</w:t>
            </w:r>
          </w:p>
          <w:p w:rsidR="00F63AFE" w:rsidRDefault="0088144B" w:rsidP="00F63AFE">
            <w:pPr>
              <w:numPr>
                <w:ilvl w:val="0"/>
                <w:numId w:val="9"/>
              </w:numPr>
            </w:pPr>
            <w:r>
              <w:t>Подготовка чертежей к печати.</w:t>
            </w:r>
          </w:p>
          <w:p w:rsidR="00F63AFE" w:rsidRPr="00F63AFE" w:rsidRDefault="00F63AFE" w:rsidP="00F63AFE">
            <w:pPr>
              <w:numPr>
                <w:ilvl w:val="0"/>
                <w:numId w:val="9"/>
              </w:numPr>
            </w:pPr>
            <w:r>
              <w:t>Дифференцированный зачет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A435B3" w:rsidRDefault="00A435B3" w:rsidP="00552EE9">
            <w:pPr>
              <w:jc w:val="center"/>
            </w:pPr>
          </w:p>
          <w:p w:rsidR="00A435B3" w:rsidRDefault="00A435B3" w:rsidP="00552EE9">
            <w:pPr>
              <w:jc w:val="center"/>
            </w:pPr>
            <w:r>
              <w:t>2</w:t>
            </w:r>
          </w:p>
          <w:p w:rsidR="00A435B3" w:rsidRDefault="00A435B3" w:rsidP="00552EE9">
            <w:pPr>
              <w:jc w:val="center"/>
            </w:pPr>
            <w:r>
              <w:t>2</w:t>
            </w:r>
          </w:p>
          <w:p w:rsidR="00A435B3" w:rsidRDefault="00A435B3" w:rsidP="00552EE9">
            <w:pPr>
              <w:jc w:val="center"/>
            </w:pPr>
            <w:r>
              <w:t>2</w:t>
            </w:r>
          </w:p>
          <w:p w:rsidR="00A435B3" w:rsidRDefault="00A435B3" w:rsidP="00552EE9">
            <w:pPr>
              <w:jc w:val="center"/>
            </w:pPr>
            <w:r>
              <w:t>2</w:t>
            </w:r>
          </w:p>
          <w:p w:rsidR="00F63AFE" w:rsidRDefault="00F63AFE" w:rsidP="00552EE9">
            <w:pPr>
              <w:jc w:val="center"/>
            </w:pPr>
            <w:r>
              <w:t>2</w:t>
            </w:r>
          </w:p>
          <w:p w:rsidR="00F63AFE" w:rsidRDefault="00F63AFE" w:rsidP="00552EE9">
            <w:pPr>
              <w:jc w:val="center"/>
            </w:pPr>
            <w:r>
              <w:t>2</w:t>
            </w:r>
          </w:p>
          <w:p w:rsidR="00F63AFE" w:rsidRDefault="00F63AFE" w:rsidP="00552EE9">
            <w:pPr>
              <w:jc w:val="center"/>
            </w:pPr>
            <w:r>
              <w:t>2</w:t>
            </w:r>
          </w:p>
          <w:p w:rsidR="00F63AFE" w:rsidRDefault="00F63AFE" w:rsidP="00552EE9">
            <w:pPr>
              <w:jc w:val="center"/>
            </w:pPr>
            <w:r>
              <w:t>2</w:t>
            </w:r>
          </w:p>
          <w:p w:rsidR="00F63AFE" w:rsidRDefault="00F63AFE" w:rsidP="00552EE9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5B3" w:rsidRPr="00F63AFE" w:rsidRDefault="00F63AFE" w:rsidP="004F1317">
            <w:pPr>
              <w:jc w:val="center"/>
            </w:pPr>
            <w:r w:rsidRPr="00F63AFE">
              <w:t>2</w:t>
            </w:r>
          </w:p>
        </w:tc>
      </w:tr>
      <w:tr w:rsidR="00FF5334" w:rsidRPr="00FB2C2F" w:rsidTr="00F63AFE">
        <w:trPr>
          <w:trHeight w:val="495"/>
        </w:trPr>
        <w:tc>
          <w:tcPr>
            <w:tcW w:w="2910" w:type="dxa"/>
            <w:vMerge/>
            <w:shd w:val="clear" w:color="auto" w:fill="FFFFFF"/>
            <w:vAlign w:val="center"/>
          </w:tcPr>
          <w:p w:rsidR="00FF5334" w:rsidRDefault="00FF5334" w:rsidP="00FF5334">
            <w:pPr>
              <w:rPr>
                <w:b/>
              </w:rPr>
            </w:pPr>
          </w:p>
        </w:tc>
        <w:tc>
          <w:tcPr>
            <w:tcW w:w="1091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48DE" w:rsidRDefault="008348DE" w:rsidP="00F63AFE">
            <w:r w:rsidRPr="008348DE">
              <w:rPr>
                <w:bCs/>
              </w:rPr>
              <w:t>Самостоятельная работа.</w:t>
            </w:r>
          </w:p>
          <w:p w:rsidR="00B076FD" w:rsidRPr="001A5DB7" w:rsidRDefault="00B076FD" w:rsidP="00B076FD">
            <w:pPr>
              <w:numPr>
                <w:ilvl w:val="0"/>
                <w:numId w:val="6"/>
              </w:numPr>
              <w:rPr>
                <w:rFonts w:ascii="HeliosCond" w:hAnsi="HeliosCond"/>
                <w:bCs/>
              </w:rPr>
            </w:pPr>
            <w:r>
              <w:rPr>
                <w:bCs/>
              </w:rPr>
              <w:t>Повторить пройденный материал по теме «Виды компьютерной графики»</w:t>
            </w:r>
          </w:p>
          <w:p w:rsidR="00B076FD" w:rsidRPr="001A5DB7" w:rsidRDefault="00B076FD" w:rsidP="00B076FD">
            <w:pPr>
              <w:numPr>
                <w:ilvl w:val="0"/>
                <w:numId w:val="6"/>
              </w:numPr>
              <w:rPr>
                <w:rFonts w:ascii="HeliosCond" w:hAnsi="HeliosCond"/>
                <w:bCs/>
              </w:rPr>
            </w:pPr>
            <w:r w:rsidRPr="001A5DB7">
              <w:rPr>
                <w:bCs/>
              </w:rPr>
              <w:t>Настроить интерфейс рабочего окна программы.</w:t>
            </w:r>
            <w:r w:rsidRPr="00FB2C2F">
              <w:t xml:space="preserve"> Вставка объектов в чертёж</w:t>
            </w:r>
            <w:r>
              <w:t>.</w:t>
            </w:r>
          </w:p>
          <w:p w:rsidR="00C750DD" w:rsidRDefault="00C750DD" w:rsidP="00EA4E41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Выполнить штриховку и градиент объектов чертежа.</w:t>
            </w:r>
          </w:p>
          <w:p w:rsidR="00B076FD" w:rsidRPr="00EA4E41" w:rsidRDefault="00EA4E41" w:rsidP="00EA4E41">
            <w:pPr>
              <w:numPr>
                <w:ilvl w:val="0"/>
                <w:numId w:val="6"/>
              </w:numPr>
              <w:rPr>
                <w:bCs/>
              </w:rPr>
            </w:pPr>
            <w:r w:rsidRPr="00EA4E41">
              <w:rPr>
                <w:bCs/>
              </w:rPr>
              <w:t>Самостоятельно подготовить и вывести чертеж на печать</w:t>
            </w:r>
          </w:p>
          <w:p w:rsidR="00856FB6" w:rsidRPr="00A435B3" w:rsidRDefault="00B076FD" w:rsidP="00B076FD">
            <w:pPr>
              <w:numPr>
                <w:ilvl w:val="0"/>
                <w:numId w:val="6"/>
              </w:numPr>
              <w:rPr>
                <w:bCs/>
              </w:rPr>
            </w:pPr>
            <w:r w:rsidRPr="00C928F6">
              <w:rPr>
                <w:bCs/>
              </w:rPr>
              <w:t>Повторение пройденного материала</w:t>
            </w:r>
            <w:r>
              <w:rPr>
                <w:bCs/>
              </w:rPr>
              <w:t>, подготовка к зачету.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FFFFFF"/>
          </w:tcPr>
          <w:p w:rsidR="009A1DA1" w:rsidRDefault="009A1DA1" w:rsidP="00552EE9">
            <w:pPr>
              <w:jc w:val="center"/>
            </w:pPr>
          </w:p>
          <w:p w:rsidR="008348DE" w:rsidRDefault="00B076FD" w:rsidP="001A5DB7">
            <w:pPr>
              <w:jc w:val="center"/>
            </w:pPr>
            <w:r>
              <w:t>2</w:t>
            </w:r>
          </w:p>
          <w:p w:rsidR="001A5DB7" w:rsidRDefault="00B076FD" w:rsidP="001A5DB7">
            <w:pPr>
              <w:jc w:val="center"/>
            </w:pPr>
            <w:r>
              <w:t>2</w:t>
            </w:r>
          </w:p>
          <w:p w:rsidR="00EA4E41" w:rsidRDefault="00C750DD" w:rsidP="00EA4E41">
            <w:pPr>
              <w:jc w:val="center"/>
            </w:pPr>
            <w:r>
              <w:t>1</w:t>
            </w:r>
          </w:p>
          <w:p w:rsidR="00C750DD" w:rsidRDefault="00C750DD" w:rsidP="00EA4E41">
            <w:pPr>
              <w:jc w:val="center"/>
            </w:pPr>
            <w:r>
              <w:t>1</w:t>
            </w:r>
          </w:p>
          <w:p w:rsidR="00B076FD" w:rsidRPr="00461B67" w:rsidRDefault="00B076FD" w:rsidP="001A5DB7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334" w:rsidRPr="00F63AFE" w:rsidRDefault="00F63AFE" w:rsidP="004F1317">
            <w:pPr>
              <w:jc w:val="center"/>
            </w:pPr>
            <w:r>
              <w:t>3</w:t>
            </w:r>
          </w:p>
        </w:tc>
      </w:tr>
      <w:tr w:rsidR="00E25A8F" w:rsidRPr="00FB2C2F" w:rsidTr="00DC39BE">
        <w:trPr>
          <w:trHeight w:val="70"/>
        </w:trPr>
        <w:tc>
          <w:tcPr>
            <w:tcW w:w="2910" w:type="dxa"/>
            <w:shd w:val="clear" w:color="auto" w:fill="FFFFFF"/>
            <w:vAlign w:val="center"/>
          </w:tcPr>
          <w:p w:rsidR="00E25A8F" w:rsidRPr="00FB2C2F" w:rsidRDefault="00E25A8F" w:rsidP="00496A21">
            <w:pPr>
              <w:jc w:val="both"/>
              <w:rPr>
                <w:b/>
              </w:rPr>
            </w:pPr>
          </w:p>
        </w:tc>
        <w:tc>
          <w:tcPr>
            <w:tcW w:w="109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25A8F" w:rsidRPr="00FB2C2F" w:rsidRDefault="00E25A8F" w:rsidP="00A37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FB2C2F">
              <w:rPr>
                <w:b/>
                <w:bCs/>
              </w:rPr>
              <w:t>Всего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shd w:val="clear" w:color="auto" w:fill="FFFFFF"/>
          </w:tcPr>
          <w:p w:rsidR="00E25A8F" w:rsidRPr="00156A14" w:rsidRDefault="00F63AFE" w:rsidP="00156A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25A8F" w:rsidRPr="00FB2C2F" w:rsidRDefault="00E25A8F" w:rsidP="00496A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AC7" w:rsidRPr="00FB2C2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2C2F">
        <w:t>Для характеристики уровня освоения учебного материала испо</w:t>
      </w:r>
      <w:r w:rsidR="00413F18" w:rsidRPr="00FB2C2F">
        <w:t>льзуются следующие обозначения:</w:t>
      </w:r>
    </w:p>
    <w:p w:rsidR="00FF6AC7" w:rsidRPr="00FB2C2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2C2F">
        <w:t>1</w:t>
      </w:r>
      <w:r w:rsidR="00413F18" w:rsidRPr="00FB2C2F">
        <w:t>.</w:t>
      </w:r>
      <w:r w:rsidRPr="00FB2C2F">
        <w:t> </w:t>
      </w:r>
      <w:r w:rsidR="00413F18" w:rsidRPr="00FB2C2F">
        <w:t>–</w:t>
      </w:r>
      <w:r w:rsidRPr="00FB2C2F">
        <w:t xml:space="preserve"> ознакомительный (узнавание ранее изученных объектов, свойств); </w:t>
      </w:r>
    </w:p>
    <w:p w:rsidR="00FF6AC7" w:rsidRPr="00FB2C2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2C2F">
        <w:t>2</w:t>
      </w:r>
      <w:r w:rsidR="00413F18" w:rsidRPr="00FB2C2F">
        <w:t>.</w:t>
      </w:r>
      <w:r w:rsidRPr="00FB2C2F">
        <w:t> </w:t>
      </w:r>
      <w:r w:rsidR="00413F18" w:rsidRPr="00FB2C2F">
        <w:t>–</w:t>
      </w:r>
      <w:r w:rsidRPr="00FB2C2F">
        <w:t> репродуктивный (выполнение деятельности по образцу, инструкции или под руководством)</w:t>
      </w:r>
    </w:p>
    <w:p w:rsidR="00FF6AC7" w:rsidRPr="001331E3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B2C2F">
        <w:t>3</w:t>
      </w:r>
      <w:r w:rsidR="00413F18" w:rsidRPr="00FB2C2F">
        <w:t>.</w:t>
      </w:r>
      <w:r w:rsidRPr="00FB2C2F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1331E3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1331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1331E3" w:rsidRDefault="00FF6AC7" w:rsidP="00FF6AC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331E3">
        <w:rPr>
          <w:b/>
          <w:caps/>
          <w:sz w:val="28"/>
          <w:szCs w:val="28"/>
        </w:rPr>
        <w:lastRenderedPageBreak/>
        <w:t xml:space="preserve">3. </w:t>
      </w:r>
      <w:r w:rsidR="00D116F9" w:rsidRPr="001331E3">
        <w:rPr>
          <w:b/>
          <w:caps/>
          <w:sz w:val="28"/>
          <w:szCs w:val="28"/>
        </w:rPr>
        <w:t>условия</w:t>
      </w:r>
      <w:r w:rsidRPr="001331E3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1331E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331E3">
        <w:rPr>
          <w:b/>
          <w:bCs/>
          <w:sz w:val="28"/>
          <w:szCs w:val="28"/>
        </w:rPr>
        <w:t xml:space="preserve">3.1. </w:t>
      </w:r>
      <w:r w:rsidR="00361C74" w:rsidRPr="001331E3">
        <w:rPr>
          <w:b/>
          <w:bCs/>
          <w:sz w:val="28"/>
          <w:szCs w:val="28"/>
        </w:rPr>
        <w:t xml:space="preserve">Требования к минимальному </w:t>
      </w:r>
      <w:r w:rsidR="002F118B" w:rsidRPr="001331E3">
        <w:rPr>
          <w:b/>
          <w:bCs/>
          <w:sz w:val="28"/>
          <w:szCs w:val="28"/>
        </w:rPr>
        <w:t>м</w:t>
      </w:r>
      <w:r w:rsidR="00FF6AC7" w:rsidRPr="001331E3">
        <w:rPr>
          <w:b/>
          <w:bCs/>
          <w:sz w:val="28"/>
          <w:szCs w:val="28"/>
        </w:rPr>
        <w:t>атериально-техническо</w:t>
      </w:r>
      <w:r w:rsidR="002F118B" w:rsidRPr="001331E3">
        <w:rPr>
          <w:b/>
          <w:bCs/>
          <w:sz w:val="28"/>
          <w:szCs w:val="28"/>
        </w:rPr>
        <w:t>му</w:t>
      </w:r>
      <w:r w:rsidR="00FF6AC7" w:rsidRPr="001331E3">
        <w:rPr>
          <w:b/>
          <w:bCs/>
          <w:sz w:val="28"/>
          <w:szCs w:val="28"/>
        </w:rPr>
        <w:t xml:space="preserve"> о</w:t>
      </w:r>
      <w:r w:rsidR="003E0FBC" w:rsidRPr="001331E3">
        <w:rPr>
          <w:b/>
          <w:bCs/>
          <w:sz w:val="28"/>
          <w:szCs w:val="28"/>
        </w:rPr>
        <w:t>беспечени</w:t>
      </w:r>
      <w:r w:rsidR="002F118B" w:rsidRPr="001331E3">
        <w:rPr>
          <w:b/>
          <w:bCs/>
          <w:sz w:val="28"/>
          <w:szCs w:val="28"/>
        </w:rPr>
        <w:t>ю</w:t>
      </w:r>
    </w:p>
    <w:p w:rsidR="003E0FBC" w:rsidRPr="001331E3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913762" w:rsidRPr="001331E3">
        <w:rPr>
          <w:bCs/>
          <w:sz w:val="28"/>
          <w:szCs w:val="28"/>
        </w:rPr>
        <w:t>«И</w:t>
      </w:r>
      <w:r w:rsidR="0012131E" w:rsidRPr="001331E3">
        <w:rPr>
          <w:bCs/>
          <w:sz w:val="28"/>
          <w:szCs w:val="28"/>
        </w:rPr>
        <w:t>нформатики</w:t>
      </w:r>
      <w:r w:rsidR="00913762" w:rsidRPr="001331E3">
        <w:rPr>
          <w:bCs/>
          <w:sz w:val="28"/>
          <w:szCs w:val="28"/>
        </w:rPr>
        <w:t>»</w:t>
      </w:r>
      <w:r w:rsidR="0012131E" w:rsidRPr="001331E3">
        <w:rPr>
          <w:bCs/>
          <w:sz w:val="28"/>
          <w:szCs w:val="28"/>
        </w:rPr>
        <w:t>.</w:t>
      </w:r>
    </w:p>
    <w:p w:rsidR="00CB494D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 xml:space="preserve">Оборудование учебного кабинета: </w:t>
      </w:r>
    </w:p>
    <w:p w:rsidR="00171A53" w:rsidRPr="001331E3" w:rsidRDefault="00171A53" w:rsidP="0099351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посадочные места по количеству обучающихся</w:t>
      </w:r>
      <w:r w:rsidR="00DD4828" w:rsidRPr="001331E3">
        <w:rPr>
          <w:bCs/>
          <w:sz w:val="28"/>
          <w:szCs w:val="28"/>
        </w:rPr>
        <w:t>;</w:t>
      </w:r>
    </w:p>
    <w:p w:rsidR="00171A53" w:rsidRPr="001331E3" w:rsidRDefault="00171A53" w:rsidP="0099351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рабочее место преподавателя</w:t>
      </w:r>
      <w:r w:rsidR="00DD4828" w:rsidRPr="001331E3">
        <w:rPr>
          <w:bCs/>
          <w:sz w:val="28"/>
          <w:szCs w:val="28"/>
        </w:rPr>
        <w:t>;</w:t>
      </w:r>
      <w:r w:rsidRPr="001331E3">
        <w:rPr>
          <w:bCs/>
          <w:sz w:val="28"/>
          <w:szCs w:val="28"/>
        </w:rPr>
        <w:t xml:space="preserve"> </w:t>
      </w:r>
    </w:p>
    <w:p w:rsidR="00171A53" w:rsidRPr="001331E3" w:rsidRDefault="00445032" w:rsidP="0099351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аудиторная доска для письма фломастером с магнитной пов</w:t>
      </w:r>
      <w:r w:rsidR="00DD4828" w:rsidRPr="001331E3">
        <w:rPr>
          <w:bCs/>
          <w:sz w:val="28"/>
          <w:szCs w:val="28"/>
        </w:rPr>
        <w:t>ерхностью;</w:t>
      </w:r>
    </w:p>
    <w:p w:rsidR="00171A53" w:rsidRPr="001331E3" w:rsidRDefault="00445032" w:rsidP="0099351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стойки для хранения компакт-дисков, запирающ</w:t>
      </w:r>
      <w:r w:rsidR="00171A53" w:rsidRPr="001331E3">
        <w:rPr>
          <w:bCs/>
          <w:sz w:val="28"/>
          <w:szCs w:val="28"/>
        </w:rPr>
        <w:t>ие</w:t>
      </w:r>
      <w:r w:rsidR="00DD4828" w:rsidRPr="001331E3">
        <w:rPr>
          <w:bCs/>
          <w:sz w:val="28"/>
          <w:szCs w:val="28"/>
        </w:rPr>
        <w:t>ся на ключ;</w:t>
      </w:r>
    </w:p>
    <w:p w:rsidR="00445032" w:rsidRPr="001331E3" w:rsidRDefault="00445032" w:rsidP="0099351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запирающиеся шкафы для хранения оборудования.</w:t>
      </w:r>
    </w:p>
    <w:p w:rsidR="00CB494D" w:rsidRPr="001331E3" w:rsidRDefault="0044503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 xml:space="preserve"> </w:t>
      </w:r>
    </w:p>
    <w:p w:rsidR="00CB494D" w:rsidRPr="001331E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 xml:space="preserve">Технические средства обучения: </w:t>
      </w:r>
    </w:p>
    <w:p w:rsidR="00282FDF" w:rsidRPr="001331E3" w:rsidRDefault="0044503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э</w:t>
      </w:r>
      <w:r w:rsidR="00282FDF" w:rsidRPr="001331E3">
        <w:rPr>
          <w:bCs/>
          <w:sz w:val="28"/>
          <w:szCs w:val="28"/>
        </w:rPr>
        <w:t>кран (на штативе или настенный), мультимедиа проектор, персональный компьютер – рабочее место преподавателя (основные технические требования: операционная система с графическим интерфейсом, привод для чтения и записи компакт дисков, аудио-видео входы/выходы, возможность подключения к локальной сети и выход в Интернет; в комплекте: клавиатура, мышь, коврик для мыши; оснащен акустическими системами, микрофоном и наушниками; может быть стационарным или переносным), персональный компьютер – рабочее место студента, принтер, устройства создания графической информации (графический планшет), сканер, цифровой фотоаппарат, цифровая видеокамера</w:t>
      </w:r>
      <w:r w:rsidRPr="001331E3">
        <w:rPr>
          <w:bCs/>
          <w:sz w:val="28"/>
          <w:szCs w:val="28"/>
        </w:rPr>
        <w:t>.</w:t>
      </w:r>
      <w:r w:rsidR="00282FDF" w:rsidRPr="001331E3">
        <w:rPr>
          <w:bCs/>
          <w:sz w:val="28"/>
          <w:szCs w:val="28"/>
        </w:rPr>
        <w:t xml:space="preserve"> </w:t>
      </w:r>
    </w:p>
    <w:p w:rsidR="00CB494D" w:rsidRPr="001331E3" w:rsidRDefault="00CB494D" w:rsidP="00A4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B494D" w:rsidRPr="001331E3" w:rsidRDefault="00282FDF" w:rsidP="00A4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 xml:space="preserve">Программные средства: </w:t>
      </w:r>
    </w:p>
    <w:p w:rsidR="00BA629A" w:rsidRPr="001331E3" w:rsidRDefault="00282FDF" w:rsidP="00A4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 xml:space="preserve">операционная система, </w:t>
      </w:r>
      <w:r w:rsidR="00A47BC5" w:rsidRPr="001331E3">
        <w:rPr>
          <w:bCs/>
          <w:sz w:val="28"/>
          <w:szCs w:val="28"/>
        </w:rPr>
        <w:t>ф</w:t>
      </w:r>
      <w:r w:rsidRPr="001331E3">
        <w:rPr>
          <w:bCs/>
          <w:sz w:val="28"/>
          <w:szCs w:val="28"/>
        </w:rPr>
        <w:t>айловый менеджер,</w:t>
      </w:r>
      <w:r w:rsidR="003A22C1" w:rsidRPr="001331E3">
        <w:t xml:space="preserve"> </w:t>
      </w:r>
      <w:r w:rsidR="00A47BC5" w:rsidRPr="001331E3">
        <w:rPr>
          <w:bCs/>
          <w:sz w:val="28"/>
          <w:szCs w:val="28"/>
        </w:rPr>
        <w:t>а</w:t>
      </w:r>
      <w:r w:rsidRPr="001331E3">
        <w:rPr>
          <w:bCs/>
          <w:sz w:val="28"/>
          <w:szCs w:val="28"/>
        </w:rPr>
        <w:t xml:space="preserve">нтивирусная программа, </w:t>
      </w:r>
      <w:r w:rsidR="00A47BC5" w:rsidRPr="001331E3">
        <w:rPr>
          <w:bCs/>
          <w:sz w:val="28"/>
          <w:szCs w:val="28"/>
        </w:rPr>
        <w:t xml:space="preserve"> п</w:t>
      </w:r>
      <w:r w:rsidRPr="001331E3">
        <w:rPr>
          <w:bCs/>
          <w:sz w:val="28"/>
          <w:szCs w:val="28"/>
        </w:rPr>
        <w:t xml:space="preserve">рограмма-архиватор, </w:t>
      </w:r>
      <w:r w:rsidR="003A22C1" w:rsidRPr="001331E3">
        <w:rPr>
          <w:bCs/>
          <w:sz w:val="28"/>
          <w:szCs w:val="28"/>
        </w:rPr>
        <w:t>программа для организации общения и групповой работы с использованием компьютерных сетей,</w:t>
      </w:r>
      <w:r w:rsidR="00B25816" w:rsidRPr="001331E3">
        <w:rPr>
          <w:bCs/>
          <w:sz w:val="28"/>
          <w:szCs w:val="28"/>
        </w:rPr>
        <w:t xml:space="preserve"> программное обеспечение для организации управляемого коллективного и безопасного доступа в Internet, </w:t>
      </w:r>
      <w:r w:rsidR="003A22C1" w:rsidRPr="001331E3">
        <w:rPr>
          <w:bCs/>
          <w:sz w:val="28"/>
          <w:szCs w:val="28"/>
        </w:rPr>
        <w:t>комплект общеупотреб</w:t>
      </w:r>
      <w:r w:rsidR="00B25816" w:rsidRPr="001331E3">
        <w:rPr>
          <w:bCs/>
          <w:sz w:val="28"/>
          <w:szCs w:val="28"/>
        </w:rPr>
        <w:t>ляе</w:t>
      </w:r>
      <w:r w:rsidR="003A22C1" w:rsidRPr="001331E3">
        <w:rPr>
          <w:bCs/>
          <w:sz w:val="28"/>
          <w:szCs w:val="28"/>
        </w:rPr>
        <w:t>мых программ, включающий: текстовый процессор, программу разработки презентаций, электронные таблицы, система управления базами данных</w:t>
      </w:r>
      <w:r w:rsidR="00445032" w:rsidRPr="001331E3">
        <w:rPr>
          <w:bCs/>
          <w:sz w:val="28"/>
          <w:szCs w:val="28"/>
        </w:rPr>
        <w:t xml:space="preserve">, растровый и векторный графические редакторы, программное обеспечение для работы цифрового микроскопа, </w:t>
      </w:r>
      <w:r w:rsidR="00A47BC5" w:rsidRPr="001331E3">
        <w:rPr>
          <w:bCs/>
          <w:sz w:val="28"/>
          <w:szCs w:val="28"/>
        </w:rPr>
        <w:t>м</w:t>
      </w:r>
      <w:r w:rsidRPr="001331E3">
        <w:rPr>
          <w:bCs/>
          <w:sz w:val="28"/>
          <w:szCs w:val="28"/>
        </w:rPr>
        <w:t>ультимедиа</w:t>
      </w:r>
      <w:r w:rsidR="00F533AA" w:rsidRPr="001331E3">
        <w:rPr>
          <w:bCs/>
          <w:sz w:val="28"/>
          <w:szCs w:val="28"/>
        </w:rPr>
        <w:t xml:space="preserve"> </w:t>
      </w:r>
      <w:r w:rsidRPr="001331E3">
        <w:rPr>
          <w:bCs/>
          <w:sz w:val="28"/>
          <w:szCs w:val="28"/>
        </w:rPr>
        <w:t>проигрыватель</w:t>
      </w:r>
      <w:r w:rsidR="00445032" w:rsidRPr="001331E3">
        <w:rPr>
          <w:bCs/>
          <w:sz w:val="28"/>
          <w:szCs w:val="28"/>
        </w:rPr>
        <w:t xml:space="preserve">, </w:t>
      </w:r>
      <w:r w:rsidR="00A47BC5" w:rsidRPr="001331E3">
        <w:rPr>
          <w:bCs/>
          <w:sz w:val="28"/>
          <w:szCs w:val="28"/>
        </w:rPr>
        <w:t>п</w:t>
      </w:r>
      <w:r w:rsidRPr="001331E3">
        <w:rPr>
          <w:bCs/>
          <w:sz w:val="28"/>
          <w:szCs w:val="28"/>
        </w:rPr>
        <w:t>очтовый клиент</w:t>
      </w:r>
      <w:r w:rsidR="00A47BC5" w:rsidRPr="001331E3">
        <w:rPr>
          <w:bCs/>
          <w:sz w:val="28"/>
          <w:szCs w:val="28"/>
        </w:rPr>
        <w:t>, б</w:t>
      </w:r>
      <w:r w:rsidRPr="001331E3">
        <w:rPr>
          <w:bCs/>
          <w:sz w:val="28"/>
          <w:szCs w:val="28"/>
        </w:rPr>
        <w:t>раузер</w:t>
      </w:r>
      <w:r w:rsidR="00A47BC5" w:rsidRPr="001331E3">
        <w:rPr>
          <w:bCs/>
          <w:sz w:val="28"/>
          <w:szCs w:val="28"/>
        </w:rPr>
        <w:t>.</w:t>
      </w:r>
    </w:p>
    <w:p w:rsidR="00CB494D" w:rsidRPr="001331E3" w:rsidRDefault="00CB494D" w:rsidP="00A47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25816" w:rsidRPr="001331E3" w:rsidRDefault="00B25816" w:rsidP="00B2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E3">
        <w:rPr>
          <w:bCs/>
          <w:sz w:val="28"/>
          <w:szCs w:val="28"/>
        </w:rPr>
        <w:t>Печатные пособия: Таблицы, схемы, диаграммы и графики по всем разделам курса должны быть представлены в виде демонстрационного издания и в цифровом виде</w:t>
      </w:r>
      <w:r w:rsidR="00253798" w:rsidRPr="001331E3">
        <w:rPr>
          <w:bCs/>
          <w:sz w:val="28"/>
          <w:szCs w:val="28"/>
        </w:rPr>
        <w:t>.</w:t>
      </w:r>
    </w:p>
    <w:p w:rsidR="00282FDF" w:rsidRPr="001331E3" w:rsidRDefault="00282FD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82FDF" w:rsidRPr="001331E3" w:rsidRDefault="00282FD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1331E3" w:rsidRDefault="00ED2623" w:rsidP="00E3648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br w:type="page"/>
      </w:r>
      <w:r w:rsidR="00013A54" w:rsidRPr="001331E3">
        <w:rPr>
          <w:b/>
          <w:sz w:val="28"/>
          <w:szCs w:val="28"/>
        </w:rPr>
        <w:lastRenderedPageBreak/>
        <w:t>3.2. И</w:t>
      </w:r>
      <w:r w:rsidR="00404874" w:rsidRPr="001331E3">
        <w:rPr>
          <w:b/>
          <w:sz w:val="28"/>
          <w:szCs w:val="28"/>
        </w:rPr>
        <w:t xml:space="preserve">нформационное обеспечение </w:t>
      </w:r>
      <w:r w:rsidR="00013A54" w:rsidRPr="001331E3">
        <w:rPr>
          <w:b/>
          <w:sz w:val="28"/>
          <w:szCs w:val="28"/>
        </w:rPr>
        <w:t>обучения</w:t>
      </w:r>
    </w:p>
    <w:p w:rsidR="00A44F14" w:rsidRPr="001331E3" w:rsidRDefault="00FF6AC7" w:rsidP="00E3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331E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70410" w:rsidRPr="001331E3" w:rsidRDefault="00470410" w:rsidP="00470410">
      <w:pPr>
        <w:rPr>
          <w:b/>
          <w:sz w:val="28"/>
          <w:szCs w:val="28"/>
        </w:rPr>
      </w:pPr>
      <w:r w:rsidRPr="001331E3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литература:</w:t>
      </w:r>
    </w:p>
    <w:p w:rsidR="00470410" w:rsidRPr="003D56C9" w:rsidRDefault="00470410" w:rsidP="00470410">
      <w:pPr>
        <w:pStyle w:val="1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3D56C9">
        <w:rPr>
          <w:bCs/>
          <w:sz w:val="28"/>
          <w:szCs w:val="28"/>
        </w:rPr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 – 13-е изд., стер. - М.: Издательский центр "Академия", 2014.-384 с.</w:t>
      </w:r>
    </w:p>
    <w:p w:rsidR="00470410" w:rsidRPr="004F76E1" w:rsidRDefault="00470410" w:rsidP="0047041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Анамова, Р.Р. Инженерная и компьютерная графика: учебник и практикум для СПО / Р.Р. Анамова, С.А. Леонова, Н.В. Пшеничная. – М.: Издательство Юрайт, 2017. – 246 с.</w:t>
      </w:r>
    </w:p>
    <w:p w:rsidR="00470410" w:rsidRDefault="001C1774" w:rsidP="00470410">
      <w:pPr>
        <w:pStyle w:val="1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E85649">
        <w:rPr>
          <w:sz w:val="28"/>
          <w:szCs w:val="28"/>
        </w:rPr>
        <w:t xml:space="preserve">Перепелица Ф.А. Компьютерное конструирование в AutoCAD 2016 Начальный курс: Учебно- методическое пособие/ Ф.А. Перепелица - Спб.: НИУ ИТМО, 2015.- 192 с. </w:t>
      </w:r>
    </w:p>
    <w:p w:rsidR="00E7214E" w:rsidRPr="00E7214E" w:rsidRDefault="00E7214E" w:rsidP="00E7214E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 w:rsidRPr="00E7214E">
        <w:rPr>
          <w:sz w:val="28"/>
          <w:szCs w:val="28"/>
        </w:rPr>
        <w:t>Профессиональный стандарт Специалист в области инженерно-геодезических изысканий (</w:t>
      </w:r>
      <w:r w:rsidRPr="00E7214E">
        <w:rPr>
          <w:bCs/>
          <w:sz w:val="28"/>
          <w:szCs w:val="28"/>
        </w:rPr>
        <w:t>утв. </w:t>
      </w:r>
      <w:hyperlink r:id="rId12" w:anchor="0" w:history="1">
        <w:r w:rsidRPr="00E7214E">
          <w:rPr>
            <w:bCs/>
            <w:sz w:val="28"/>
            <w:szCs w:val="28"/>
            <w:u w:val="single"/>
            <w:bdr w:val="none" w:sz="0" w:space="0" w:color="auto" w:frame="1"/>
          </w:rPr>
          <w:t>приказом</w:t>
        </w:r>
      </w:hyperlink>
      <w:r w:rsidRPr="00E7214E">
        <w:rPr>
          <w:bCs/>
          <w:sz w:val="28"/>
          <w:szCs w:val="28"/>
        </w:rPr>
        <w:t> Министерства труда и социальной защиты РФ</w:t>
      </w:r>
      <w:r w:rsidRPr="00E7214E">
        <w:rPr>
          <w:sz w:val="28"/>
          <w:szCs w:val="28"/>
        </w:rPr>
        <w:t xml:space="preserve"> от 7 июня 2016 года N 286н, </w:t>
      </w:r>
      <w:r w:rsidRPr="00E7214E">
        <w:rPr>
          <w:bCs/>
          <w:sz w:val="28"/>
          <w:szCs w:val="28"/>
        </w:rPr>
        <w:t xml:space="preserve">регистрационный номер </w:t>
      </w:r>
      <w:r w:rsidRPr="00E7214E">
        <w:rPr>
          <w:sz w:val="28"/>
          <w:szCs w:val="28"/>
        </w:rPr>
        <w:t>42692 от 29 июня 2016 года).</w:t>
      </w:r>
    </w:p>
    <w:p w:rsidR="00E7214E" w:rsidRPr="00E7214E" w:rsidRDefault="00E7214E" w:rsidP="00E7214E">
      <w:pPr>
        <w:pStyle w:val="afc"/>
        <w:numPr>
          <w:ilvl w:val="0"/>
          <w:numId w:val="4"/>
        </w:numPr>
        <w:jc w:val="both"/>
        <w:rPr>
          <w:sz w:val="28"/>
          <w:szCs w:val="28"/>
        </w:rPr>
      </w:pPr>
      <w:r w:rsidRPr="00E7214E">
        <w:rPr>
          <w:sz w:val="28"/>
          <w:szCs w:val="28"/>
        </w:rPr>
        <w:t>Профессиональный стандарт Специалист в сфере кадастрового учета (утв. приказом Министерства труда и социальной защиты РФ от 29 сентября 2015 N 666н регистрационный номер 554 от 27.11.2015).</w:t>
      </w:r>
    </w:p>
    <w:p w:rsidR="00470410" w:rsidRPr="001331E3" w:rsidRDefault="00470410" w:rsidP="00470410">
      <w:pPr>
        <w:rPr>
          <w:sz w:val="28"/>
          <w:szCs w:val="28"/>
        </w:rPr>
      </w:pPr>
      <w:r w:rsidRPr="001331E3">
        <w:rPr>
          <w:b/>
          <w:bCs/>
          <w:sz w:val="28"/>
          <w:szCs w:val="28"/>
        </w:rPr>
        <w:t>Дополнительная</w:t>
      </w:r>
      <w:r>
        <w:rPr>
          <w:b/>
          <w:bCs/>
          <w:sz w:val="28"/>
          <w:szCs w:val="28"/>
        </w:rPr>
        <w:t xml:space="preserve"> литература:</w:t>
      </w:r>
    </w:p>
    <w:p w:rsidR="00470410" w:rsidRPr="009619CC" w:rsidRDefault="00470410" w:rsidP="00470410">
      <w:pPr>
        <w:pStyle w:val="1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9619CC">
        <w:rPr>
          <w:sz w:val="28"/>
          <w:szCs w:val="28"/>
        </w:rPr>
        <w:t>Кривальцевич, Т.В. Основы работы с пакетами растровой графики: учебно-методическое пособие / Т.В. Кривальцевич, С.В. Кривальцевич</w:t>
      </w:r>
      <w:r w:rsidR="001C1774">
        <w:rPr>
          <w:sz w:val="28"/>
          <w:szCs w:val="28"/>
        </w:rPr>
        <w:t xml:space="preserve"> – Омск: «Вариант-Омск», 2008. </w:t>
      </w:r>
      <w:r w:rsidRPr="009619CC">
        <w:rPr>
          <w:sz w:val="28"/>
          <w:szCs w:val="28"/>
        </w:rPr>
        <w:t>- 92 с.</w:t>
      </w:r>
    </w:p>
    <w:p w:rsidR="00470410" w:rsidRPr="00E85649" w:rsidRDefault="00470410" w:rsidP="00470410">
      <w:pPr>
        <w:pStyle w:val="1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E85649">
        <w:rPr>
          <w:sz w:val="28"/>
          <w:szCs w:val="28"/>
        </w:rPr>
        <w:t>Михеева Е.В. Практикум по информационным технологиям в профессиональной деятельности: Учеб. пособие для сред. проф. образования. – М.: Издательский центр "Академия", 2008. – 256 с.</w:t>
      </w:r>
    </w:p>
    <w:p w:rsidR="00470410" w:rsidRPr="00E85649" w:rsidRDefault="001C1774" w:rsidP="00470410">
      <w:pPr>
        <w:pStyle w:val="1"/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E85649">
        <w:rPr>
          <w:sz w:val="28"/>
          <w:szCs w:val="28"/>
        </w:rPr>
        <w:t>Орлов А. AutoCAD 2012 (+</w:t>
      </w:r>
      <w:r w:rsidRPr="00E85649">
        <w:rPr>
          <w:sz w:val="28"/>
          <w:szCs w:val="28"/>
          <w:lang w:val="en-US"/>
        </w:rPr>
        <w:t>CD</w:t>
      </w:r>
      <w:r w:rsidRPr="00E85649">
        <w:rPr>
          <w:sz w:val="28"/>
          <w:szCs w:val="28"/>
        </w:rPr>
        <w:t xml:space="preserve"> с видеокурсом). / А. Орлов - Спб.: Питер, 2</w:t>
      </w:r>
      <w:r w:rsidR="00C750DD" w:rsidRPr="00E85649">
        <w:rPr>
          <w:sz w:val="28"/>
          <w:szCs w:val="28"/>
        </w:rPr>
        <w:t>012.- 384 с.</w:t>
      </w:r>
    </w:p>
    <w:p w:rsidR="00470410" w:rsidRPr="00E85649" w:rsidRDefault="00470410" w:rsidP="00470410">
      <w:pPr>
        <w:pStyle w:val="1"/>
        <w:numPr>
          <w:ilvl w:val="0"/>
          <w:numId w:val="0"/>
        </w:numPr>
        <w:spacing w:before="0"/>
        <w:jc w:val="both"/>
        <w:rPr>
          <w:b/>
          <w:sz w:val="28"/>
          <w:szCs w:val="28"/>
        </w:rPr>
      </w:pPr>
      <w:r w:rsidRPr="00E85649">
        <w:rPr>
          <w:b/>
          <w:sz w:val="28"/>
          <w:szCs w:val="28"/>
        </w:rPr>
        <w:t>Электронные источники</w:t>
      </w:r>
    </w:p>
    <w:p w:rsidR="00470410" w:rsidRPr="001331E3" w:rsidRDefault="00470410" w:rsidP="00470410">
      <w:pPr>
        <w:pStyle w:val="1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331E3">
        <w:rPr>
          <w:sz w:val="28"/>
          <w:szCs w:val="28"/>
        </w:rPr>
        <w:t>http://schools.keldysh.ru/sch444/MUSEUM - виртуальный музей информатики.</w:t>
      </w:r>
    </w:p>
    <w:p w:rsidR="00470410" w:rsidRPr="001331E3" w:rsidRDefault="00470410" w:rsidP="00470410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1331E3">
        <w:rPr>
          <w:bCs/>
          <w:sz w:val="28"/>
          <w:szCs w:val="28"/>
        </w:rPr>
        <w:t xml:space="preserve">http://videouroki.net/- </w:t>
      </w:r>
      <w:r w:rsidRPr="001331E3">
        <w:rPr>
          <w:sz w:val="28"/>
          <w:szCs w:val="28"/>
        </w:rPr>
        <w:t>Уроки информатики, видеоуроки по информатике с детальным разбором.</w:t>
      </w:r>
    </w:p>
    <w:p w:rsidR="00470410" w:rsidRPr="001331E3" w:rsidRDefault="00470410" w:rsidP="00470410">
      <w:pPr>
        <w:pStyle w:val="1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331E3">
        <w:rPr>
          <w:sz w:val="28"/>
          <w:szCs w:val="28"/>
        </w:rPr>
        <w:t>www.comp-science.narod.ru  -</w:t>
      </w:r>
      <w:r w:rsidRPr="001331E3">
        <w:rPr>
          <w:rStyle w:val="a4"/>
          <w:b w:val="0"/>
          <w:sz w:val="28"/>
          <w:szCs w:val="28"/>
        </w:rPr>
        <w:t>Дидактические материалы по информатике.</w:t>
      </w:r>
    </w:p>
    <w:p w:rsidR="00470410" w:rsidRPr="001331E3" w:rsidRDefault="00470410" w:rsidP="00470410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1331E3">
        <w:rPr>
          <w:sz w:val="28"/>
          <w:szCs w:val="28"/>
        </w:rPr>
        <w:t xml:space="preserve"> http://www.stilia.ru/ - сайт о компьютерной графике.</w:t>
      </w:r>
    </w:p>
    <w:p w:rsidR="00265971" w:rsidRDefault="00A44F14" w:rsidP="00E3648D">
      <w:pPr>
        <w:jc w:val="center"/>
        <w:rPr>
          <w:b/>
          <w:bCs/>
          <w:caps/>
        </w:rPr>
      </w:pPr>
      <w:r w:rsidRPr="001331E3">
        <w:rPr>
          <w:b/>
          <w:bCs/>
          <w:caps/>
        </w:rPr>
        <w:br w:type="page"/>
      </w:r>
    </w:p>
    <w:p w:rsidR="00265971" w:rsidRPr="00A30BCD" w:rsidRDefault="00265971" w:rsidP="00265971">
      <w:pPr>
        <w:ind w:left="-426"/>
        <w:jc w:val="center"/>
        <w:rPr>
          <w:b/>
        </w:rPr>
      </w:pPr>
      <w:r>
        <w:rPr>
          <w:b/>
        </w:rPr>
        <w:lastRenderedPageBreak/>
        <w:t xml:space="preserve">3.3 </w:t>
      </w:r>
      <w:r w:rsidRPr="00A30BCD">
        <w:rPr>
          <w:b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265971" w:rsidRPr="00A30BCD" w:rsidRDefault="00265971" w:rsidP="00265971">
      <w:pPr>
        <w:ind w:left="-426" w:firstLine="709"/>
        <w:jc w:val="both"/>
      </w:pPr>
      <w:r w:rsidRPr="00A30BCD"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265971" w:rsidRPr="00A30BCD" w:rsidRDefault="00265971" w:rsidP="00265971">
      <w:pPr>
        <w:ind w:left="-426" w:firstLine="709"/>
        <w:jc w:val="both"/>
        <w:rPr>
          <w:bCs/>
          <w:color w:val="222222"/>
        </w:rPr>
      </w:pPr>
      <w:r w:rsidRPr="00A30BCD">
        <w:t>В соответствии с П</w:t>
      </w:r>
      <w:r w:rsidRPr="00A30BCD"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A30BCD"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265971" w:rsidRPr="00A30BCD" w:rsidRDefault="00265971" w:rsidP="00265971">
      <w:pPr>
        <w:ind w:left="-426" w:firstLine="709"/>
        <w:jc w:val="both"/>
      </w:pPr>
      <w:r w:rsidRPr="00A30BCD">
        <w:rPr>
          <w:bCs/>
          <w:color w:val="222222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A30BCD"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265971" w:rsidRPr="00A30BCD" w:rsidRDefault="00265971" w:rsidP="00265971">
      <w:pPr>
        <w:ind w:left="-426" w:firstLine="709"/>
        <w:jc w:val="both"/>
      </w:pPr>
      <w:r w:rsidRPr="00A30BCD"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A30BCD"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  <w:r>
        <w:rPr>
          <w:color w:val="000000"/>
          <w:shd w:val="clear" w:color="auto" w:fill="FFFFFF"/>
        </w:rPr>
        <w:t xml:space="preserve"> </w:t>
      </w:r>
      <w:r w:rsidRPr="00A30BCD"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5861"/>
      </w:tblGrid>
      <w:tr w:rsidR="00265971" w:rsidRPr="00A30BCD" w:rsidTr="00F85630">
        <w:tc>
          <w:tcPr>
            <w:tcW w:w="3271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категории студентов</w:t>
            </w:r>
          </w:p>
        </w:tc>
        <w:tc>
          <w:tcPr>
            <w:tcW w:w="5861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Формы</w:t>
            </w:r>
          </w:p>
        </w:tc>
      </w:tr>
      <w:tr w:rsidR="00265971" w:rsidRPr="00A30BCD" w:rsidTr="00F85630">
        <w:tc>
          <w:tcPr>
            <w:tcW w:w="3271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С нарушением слуха</w:t>
            </w:r>
          </w:p>
        </w:tc>
        <w:tc>
          <w:tcPr>
            <w:tcW w:w="5861" w:type="dxa"/>
            <w:shd w:val="clear" w:color="auto" w:fill="auto"/>
          </w:tcPr>
          <w:p w:rsidR="00265971" w:rsidRPr="00A30BCD" w:rsidRDefault="00265971" w:rsidP="00F85630">
            <w:pPr>
              <w:ind w:left="175"/>
              <w:jc w:val="both"/>
            </w:pPr>
            <w:r w:rsidRPr="00A30BCD">
              <w:t xml:space="preserve">- в печатной форме; 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>- в форме электронного документа (в т.ч. страницы преподавателя на сайте колледжа);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>- больше визуальной информации</w:t>
            </w:r>
          </w:p>
        </w:tc>
      </w:tr>
      <w:tr w:rsidR="00265971" w:rsidRPr="00A30BCD" w:rsidTr="00F85630">
        <w:tc>
          <w:tcPr>
            <w:tcW w:w="3271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С нарушением зрения</w:t>
            </w:r>
          </w:p>
        </w:tc>
        <w:tc>
          <w:tcPr>
            <w:tcW w:w="5861" w:type="dxa"/>
            <w:shd w:val="clear" w:color="auto" w:fill="auto"/>
          </w:tcPr>
          <w:p w:rsidR="00265971" w:rsidRPr="00A30BCD" w:rsidRDefault="00265971" w:rsidP="00F85630">
            <w:pPr>
              <w:ind w:left="175"/>
              <w:jc w:val="both"/>
            </w:pPr>
            <w:r w:rsidRPr="00A30BCD">
              <w:t xml:space="preserve">- в печатной форме увеличенным шрифтом; </w:t>
            </w:r>
          </w:p>
          <w:p w:rsidR="00265971" w:rsidRPr="00451169" w:rsidRDefault="00265971" w:rsidP="00F85630">
            <w:pPr>
              <w:ind w:left="175"/>
              <w:jc w:val="both"/>
              <w:rPr>
                <w:color w:val="000000"/>
              </w:rPr>
            </w:pPr>
            <w:r w:rsidRPr="00451169">
              <w:rPr>
                <w:color w:val="000000"/>
              </w:rPr>
              <w:t>- увеличение формата иллюстраций учебника, использование форматирования шрифта,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 xml:space="preserve">- в форме электронного документа; 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>- в форме аудиофайла;</w:t>
            </w:r>
          </w:p>
        </w:tc>
      </w:tr>
      <w:tr w:rsidR="00265971" w:rsidRPr="00A30BCD" w:rsidTr="00F85630">
        <w:tc>
          <w:tcPr>
            <w:tcW w:w="3271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lastRenderedPageBreak/>
              <w:t>С нарушением опорно-двигательного аппарата</w:t>
            </w:r>
          </w:p>
        </w:tc>
        <w:tc>
          <w:tcPr>
            <w:tcW w:w="5861" w:type="dxa"/>
            <w:shd w:val="clear" w:color="auto" w:fill="auto"/>
          </w:tcPr>
          <w:p w:rsidR="00265971" w:rsidRPr="00A30BCD" w:rsidRDefault="00265971" w:rsidP="00F85630">
            <w:pPr>
              <w:ind w:left="175"/>
              <w:jc w:val="both"/>
            </w:pPr>
            <w:r w:rsidRPr="00A30BCD">
              <w:t xml:space="preserve">- в печатной форме; 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>- в форме электронного документа;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 xml:space="preserve"> - в форме аудиофайла;</w:t>
            </w:r>
          </w:p>
          <w:p w:rsidR="00265971" w:rsidRPr="00A30BCD" w:rsidRDefault="00265971" w:rsidP="00F85630">
            <w:pPr>
              <w:ind w:left="175"/>
              <w:jc w:val="both"/>
            </w:pPr>
            <w:r w:rsidRPr="00A30BCD">
              <w:t>- соблюдение ортопедического режима обучения</w:t>
            </w:r>
          </w:p>
        </w:tc>
      </w:tr>
    </w:tbl>
    <w:p w:rsidR="00265971" w:rsidRPr="00A30BCD" w:rsidRDefault="00265971" w:rsidP="00265971">
      <w:pPr>
        <w:ind w:left="567" w:firstLine="709"/>
        <w:jc w:val="both"/>
      </w:pPr>
    </w:p>
    <w:p w:rsidR="00265971" w:rsidRPr="00A30BCD" w:rsidRDefault="00265971" w:rsidP="00265971">
      <w:pPr>
        <w:ind w:left="-567" w:firstLine="709"/>
        <w:jc w:val="both"/>
      </w:pPr>
      <w:r w:rsidRPr="00A30BCD">
        <w:t>Дистанционное обучение инвалидов может быть реализовано различными формами:</w:t>
      </w:r>
    </w:p>
    <w:p w:rsidR="00265971" w:rsidRPr="00A30BCD" w:rsidRDefault="00265971" w:rsidP="00265971">
      <w:pPr>
        <w:ind w:left="-567" w:firstLine="709"/>
        <w:jc w:val="both"/>
      </w:pPr>
      <w:r w:rsidRPr="00A30BCD">
        <w:t xml:space="preserve"> 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265971" w:rsidRPr="00A30BCD" w:rsidRDefault="00265971" w:rsidP="00265971">
      <w:pPr>
        <w:ind w:left="-567" w:firstLine="709"/>
        <w:jc w:val="both"/>
      </w:pPr>
      <w:r w:rsidRPr="00A30BCD"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265971" w:rsidRPr="00A30BCD" w:rsidRDefault="00265971" w:rsidP="00265971">
      <w:pPr>
        <w:ind w:left="-567" w:firstLine="709"/>
        <w:jc w:val="both"/>
      </w:pPr>
      <w:r w:rsidRPr="00A30BCD"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A30BCD"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65971" w:rsidRPr="00A30BCD" w:rsidRDefault="00265971" w:rsidP="00265971">
      <w:pPr>
        <w:ind w:left="-567" w:firstLine="709"/>
        <w:jc w:val="both"/>
        <w:rPr>
          <w:bCs/>
          <w:color w:val="222222"/>
        </w:rPr>
      </w:pPr>
      <w:r w:rsidRPr="00A30BCD"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265971" w:rsidRPr="00A30BCD" w:rsidRDefault="00265971" w:rsidP="00265971">
      <w:pPr>
        <w:ind w:left="-567" w:firstLine="709"/>
        <w:jc w:val="both"/>
      </w:pPr>
      <w:r w:rsidRPr="00A30BCD"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579"/>
        <w:gridCol w:w="3347"/>
      </w:tblGrid>
      <w:tr w:rsidR="00265971" w:rsidRPr="00A30BCD" w:rsidTr="00F85630">
        <w:tc>
          <w:tcPr>
            <w:tcW w:w="2970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Категории студентов</w:t>
            </w:r>
          </w:p>
        </w:tc>
        <w:tc>
          <w:tcPr>
            <w:tcW w:w="2579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Виды оценочных средств</w:t>
            </w:r>
          </w:p>
        </w:tc>
        <w:tc>
          <w:tcPr>
            <w:tcW w:w="3347" w:type="dxa"/>
            <w:shd w:val="clear" w:color="auto" w:fill="auto"/>
          </w:tcPr>
          <w:p w:rsidR="00265971" w:rsidRPr="00A30BCD" w:rsidRDefault="00265971" w:rsidP="00F85630">
            <w:pPr>
              <w:ind w:left="567"/>
              <w:jc w:val="both"/>
            </w:pPr>
            <w:r w:rsidRPr="00A30BCD">
              <w:t>Формы контроля и оценки результатов обучения</w:t>
            </w:r>
          </w:p>
        </w:tc>
      </w:tr>
      <w:tr w:rsidR="00265971" w:rsidRPr="00A30BCD" w:rsidTr="00F85630">
        <w:tc>
          <w:tcPr>
            <w:tcW w:w="2970" w:type="dxa"/>
            <w:shd w:val="clear" w:color="auto" w:fill="auto"/>
          </w:tcPr>
          <w:p w:rsidR="00265971" w:rsidRPr="00A30BCD" w:rsidRDefault="00265971" w:rsidP="00F85630">
            <w:pPr>
              <w:ind w:left="34"/>
              <w:jc w:val="both"/>
            </w:pPr>
            <w:r w:rsidRPr="00A30BCD">
              <w:t>С нарушением слуха</w:t>
            </w:r>
          </w:p>
        </w:tc>
        <w:tc>
          <w:tcPr>
            <w:tcW w:w="2579" w:type="dxa"/>
            <w:shd w:val="clear" w:color="auto" w:fill="auto"/>
          </w:tcPr>
          <w:p w:rsidR="00265971" w:rsidRPr="00A30BCD" w:rsidRDefault="00265971" w:rsidP="00F85630">
            <w:pPr>
              <w:ind w:firstLine="34"/>
              <w:jc w:val="center"/>
            </w:pPr>
            <w:r w:rsidRPr="00A30BCD">
              <w:t>тест</w:t>
            </w:r>
          </w:p>
        </w:tc>
        <w:tc>
          <w:tcPr>
            <w:tcW w:w="3347" w:type="dxa"/>
            <w:shd w:val="clear" w:color="auto" w:fill="auto"/>
          </w:tcPr>
          <w:p w:rsidR="00265971" w:rsidRPr="00A30BCD" w:rsidRDefault="00265971" w:rsidP="00F85630">
            <w:pPr>
              <w:ind w:left="34"/>
              <w:jc w:val="both"/>
            </w:pPr>
            <w:r w:rsidRPr="00A30BCD">
              <w:t>преимущественно письменная проверка</w:t>
            </w:r>
          </w:p>
        </w:tc>
      </w:tr>
      <w:tr w:rsidR="00265971" w:rsidRPr="00A30BCD" w:rsidTr="00F85630">
        <w:tc>
          <w:tcPr>
            <w:tcW w:w="2970" w:type="dxa"/>
            <w:shd w:val="clear" w:color="auto" w:fill="auto"/>
          </w:tcPr>
          <w:p w:rsidR="00265971" w:rsidRPr="00A30BCD" w:rsidRDefault="00265971" w:rsidP="00F85630">
            <w:pPr>
              <w:ind w:left="34"/>
              <w:jc w:val="both"/>
            </w:pPr>
            <w:r w:rsidRPr="00A30BCD">
              <w:t>С нарушением зрения</w:t>
            </w:r>
          </w:p>
        </w:tc>
        <w:tc>
          <w:tcPr>
            <w:tcW w:w="2579" w:type="dxa"/>
            <w:shd w:val="clear" w:color="auto" w:fill="auto"/>
          </w:tcPr>
          <w:p w:rsidR="00265971" w:rsidRPr="00A30BCD" w:rsidRDefault="00265971" w:rsidP="00F85630">
            <w:pPr>
              <w:ind w:firstLine="34"/>
              <w:jc w:val="center"/>
            </w:pPr>
            <w:r w:rsidRPr="00A30BCD">
              <w:t>собеседование</w:t>
            </w:r>
          </w:p>
        </w:tc>
        <w:tc>
          <w:tcPr>
            <w:tcW w:w="3347" w:type="dxa"/>
            <w:shd w:val="clear" w:color="auto" w:fill="auto"/>
          </w:tcPr>
          <w:p w:rsidR="00265971" w:rsidRPr="00A30BCD" w:rsidRDefault="00265971" w:rsidP="00F85630">
            <w:pPr>
              <w:ind w:left="34"/>
              <w:jc w:val="both"/>
            </w:pPr>
            <w:r w:rsidRPr="00A30BCD">
              <w:t>преимущественно устная проверка (индивидуально)</w:t>
            </w:r>
          </w:p>
        </w:tc>
      </w:tr>
      <w:tr w:rsidR="00265971" w:rsidRPr="00A30BCD" w:rsidTr="00F85630">
        <w:tc>
          <w:tcPr>
            <w:tcW w:w="2970" w:type="dxa"/>
            <w:shd w:val="clear" w:color="auto" w:fill="auto"/>
          </w:tcPr>
          <w:p w:rsidR="00265971" w:rsidRPr="00A30BCD" w:rsidRDefault="00265971" w:rsidP="00F85630">
            <w:pPr>
              <w:ind w:left="34"/>
              <w:jc w:val="both"/>
            </w:pPr>
            <w:r w:rsidRPr="00A30BCD">
              <w:t>С нарушением опорно- двигательного аппарата</w:t>
            </w:r>
          </w:p>
        </w:tc>
        <w:tc>
          <w:tcPr>
            <w:tcW w:w="2579" w:type="dxa"/>
            <w:shd w:val="clear" w:color="auto" w:fill="auto"/>
          </w:tcPr>
          <w:p w:rsidR="00265971" w:rsidRPr="00A30BCD" w:rsidRDefault="00265971" w:rsidP="00F85630">
            <w:pPr>
              <w:jc w:val="both"/>
            </w:pPr>
            <w:r w:rsidRPr="00A30BCD">
              <w:t>решение дистанционных тестов, контрольные вопросы</w:t>
            </w:r>
          </w:p>
        </w:tc>
        <w:tc>
          <w:tcPr>
            <w:tcW w:w="3347" w:type="dxa"/>
            <w:shd w:val="clear" w:color="auto" w:fill="auto"/>
          </w:tcPr>
          <w:p w:rsidR="00265971" w:rsidRPr="00451169" w:rsidRDefault="00265971" w:rsidP="00F85630">
            <w:pPr>
              <w:ind w:left="34"/>
              <w:jc w:val="both"/>
              <w:rPr>
                <w:bCs/>
                <w:color w:val="222222"/>
              </w:rPr>
            </w:pPr>
            <w:r w:rsidRPr="00A30BCD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265971" w:rsidRPr="00187CF9" w:rsidRDefault="00265971" w:rsidP="00265971">
      <w:pPr>
        <w:ind w:left="-426" w:firstLine="709"/>
        <w:jc w:val="both"/>
      </w:pPr>
      <w:r w:rsidRPr="00A30BCD"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E3648D" w:rsidRPr="001331E3" w:rsidRDefault="00E3648D" w:rsidP="00E3648D">
      <w:pPr>
        <w:jc w:val="center"/>
        <w:rPr>
          <w:b/>
          <w:caps/>
          <w:sz w:val="28"/>
          <w:szCs w:val="28"/>
        </w:rPr>
      </w:pPr>
      <w:r w:rsidRPr="001331E3">
        <w:rPr>
          <w:b/>
          <w:caps/>
          <w:sz w:val="28"/>
          <w:szCs w:val="28"/>
        </w:rPr>
        <w:lastRenderedPageBreak/>
        <w:t xml:space="preserve">4. Контроль и оценка результатов </w:t>
      </w:r>
      <w:r w:rsidR="0045714A">
        <w:rPr>
          <w:b/>
          <w:caps/>
          <w:sz w:val="28"/>
          <w:szCs w:val="28"/>
        </w:rPr>
        <w:t xml:space="preserve">в </w:t>
      </w:r>
      <w:r w:rsidRPr="001331E3">
        <w:rPr>
          <w:b/>
          <w:caps/>
          <w:sz w:val="28"/>
          <w:szCs w:val="28"/>
        </w:rPr>
        <w:t>освоени</w:t>
      </w:r>
      <w:r w:rsidR="0045714A">
        <w:rPr>
          <w:b/>
          <w:caps/>
          <w:sz w:val="28"/>
          <w:szCs w:val="28"/>
        </w:rPr>
        <w:t>и</w:t>
      </w:r>
      <w:r w:rsidRPr="001331E3">
        <w:rPr>
          <w:b/>
          <w:caps/>
          <w:sz w:val="28"/>
          <w:szCs w:val="28"/>
        </w:rPr>
        <w:t xml:space="preserve"> Дисциплины</w:t>
      </w:r>
    </w:p>
    <w:p w:rsidR="00E3648D" w:rsidRPr="001331E3" w:rsidRDefault="00E3648D" w:rsidP="00E3648D">
      <w:pPr>
        <w:rPr>
          <w:sz w:val="28"/>
          <w:szCs w:val="28"/>
        </w:rPr>
      </w:pPr>
    </w:p>
    <w:p w:rsidR="00E3648D" w:rsidRPr="001331E3" w:rsidRDefault="00E3648D" w:rsidP="00E3648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331E3">
        <w:rPr>
          <w:b/>
          <w:sz w:val="28"/>
          <w:szCs w:val="28"/>
        </w:rPr>
        <w:t>Контроль</w:t>
      </w:r>
      <w:r w:rsidRPr="001331E3">
        <w:rPr>
          <w:sz w:val="28"/>
          <w:szCs w:val="28"/>
        </w:rPr>
        <w:t xml:space="preserve"> </w:t>
      </w:r>
      <w:r w:rsidRPr="001331E3">
        <w:rPr>
          <w:b/>
          <w:sz w:val="28"/>
          <w:szCs w:val="28"/>
        </w:rPr>
        <w:t>и оценка</w:t>
      </w:r>
      <w:r w:rsidRPr="001331E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932"/>
      </w:tblGrid>
      <w:tr w:rsidR="00E3648D" w:rsidRPr="001331E3" w:rsidTr="00E7214E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8D" w:rsidRPr="001331E3" w:rsidRDefault="00E3648D" w:rsidP="004F1317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1331E3">
              <w:rPr>
                <w:bCs/>
                <w:sz w:val="28"/>
                <w:szCs w:val="28"/>
              </w:rPr>
              <w:t>Результаты обучения</w:t>
            </w:r>
          </w:p>
          <w:p w:rsidR="00E3648D" w:rsidRPr="001331E3" w:rsidRDefault="00E3648D" w:rsidP="004F1317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1331E3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8D" w:rsidRPr="001331E3" w:rsidRDefault="00E3648D" w:rsidP="00A4770B">
            <w:pPr>
              <w:ind w:firstLine="4"/>
              <w:jc w:val="center"/>
              <w:rPr>
                <w:bCs/>
                <w:sz w:val="28"/>
                <w:szCs w:val="28"/>
              </w:rPr>
            </w:pPr>
            <w:r w:rsidRPr="001331E3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3648D" w:rsidRPr="00C750DD" w:rsidTr="00E7214E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8D" w:rsidRPr="00C750DD" w:rsidRDefault="00E3648D" w:rsidP="004F1317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C750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8D" w:rsidRPr="00C750DD" w:rsidRDefault="00E3648D" w:rsidP="004F1317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C750DD">
              <w:rPr>
                <w:bCs/>
                <w:sz w:val="28"/>
                <w:szCs w:val="28"/>
              </w:rPr>
              <w:t>2</w:t>
            </w:r>
          </w:p>
        </w:tc>
      </w:tr>
      <w:tr w:rsidR="00E3648D" w:rsidRPr="001331E3" w:rsidTr="00E7214E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8D" w:rsidRPr="001331E3" w:rsidRDefault="00E3648D" w:rsidP="004F1317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1331E3">
              <w:rPr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8D" w:rsidRPr="001331E3" w:rsidRDefault="00E3648D" w:rsidP="004F1317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</w:tr>
      <w:tr w:rsidR="0022645A" w:rsidRPr="001331E3" w:rsidTr="0042352C">
        <w:trPr>
          <w:trHeight w:val="688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42352C" w:rsidRDefault="0022645A" w:rsidP="00AF1707">
            <w:pPr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работать с файлами и папками, работать с накопителями информации;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554D5E" w:rsidRDefault="0022645A" w:rsidP="00554D5E">
            <w:pPr>
              <w:rPr>
                <w:bCs/>
                <w:sz w:val="28"/>
                <w:szCs w:val="28"/>
              </w:rPr>
            </w:pPr>
            <w:r w:rsidRPr="00554D5E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ие</w:t>
            </w:r>
            <w:r w:rsidRPr="00554D5E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</w:t>
            </w:r>
            <w:r w:rsidRPr="00554D5E">
              <w:rPr>
                <w:bCs/>
                <w:sz w:val="28"/>
                <w:szCs w:val="28"/>
              </w:rPr>
              <w:t>, текущий контроль (индивидуальный опрос), тестовый контроль.</w:t>
            </w:r>
          </w:p>
          <w:p w:rsidR="0022645A" w:rsidRDefault="0022645A" w:rsidP="001C1774">
            <w:pPr>
              <w:rPr>
                <w:bCs/>
                <w:sz w:val="28"/>
                <w:szCs w:val="28"/>
              </w:rPr>
            </w:pPr>
            <w:r w:rsidRPr="00554D5E">
              <w:rPr>
                <w:bCs/>
                <w:sz w:val="28"/>
                <w:szCs w:val="28"/>
              </w:rPr>
              <w:t>Проверка самостоятельной работы обучающихся</w:t>
            </w:r>
            <w:r>
              <w:rPr>
                <w:bCs/>
                <w:sz w:val="28"/>
                <w:szCs w:val="28"/>
              </w:rPr>
              <w:t>.</w:t>
            </w:r>
          </w:p>
          <w:p w:rsidR="0022645A" w:rsidRPr="00554D5E" w:rsidRDefault="0022645A" w:rsidP="0022645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554D5E">
              <w:rPr>
                <w:bCs/>
                <w:sz w:val="28"/>
                <w:szCs w:val="28"/>
              </w:rPr>
              <w:t>ифференцированный</w:t>
            </w:r>
          </w:p>
          <w:p w:rsidR="0022645A" w:rsidRPr="00554D5E" w:rsidRDefault="0022645A" w:rsidP="0022645A">
            <w:pPr>
              <w:rPr>
                <w:bCs/>
                <w:sz w:val="28"/>
                <w:szCs w:val="28"/>
              </w:rPr>
            </w:pPr>
            <w:r w:rsidRPr="00554D5E">
              <w:rPr>
                <w:bCs/>
                <w:sz w:val="28"/>
                <w:szCs w:val="28"/>
              </w:rPr>
              <w:t>зачет</w:t>
            </w:r>
          </w:p>
        </w:tc>
      </w:tr>
      <w:tr w:rsidR="0022645A" w:rsidRPr="001331E3" w:rsidTr="00B84D23">
        <w:trPr>
          <w:trHeight w:val="688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DE3483" w:rsidRDefault="0022645A" w:rsidP="00AF1707">
            <w:pPr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использовать программные средства для обнаружения компьютерных вирусов, их лечения и удаления;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554D5E" w:rsidRDefault="0022645A" w:rsidP="00554D5E">
            <w:pPr>
              <w:rPr>
                <w:bCs/>
                <w:sz w:val="28"/>
                <w:szCs w:val="28"/>
              </w:rPr>
            </w:pPr>
          </w:p>
        </w:tc>
      </w:tr>
      <w:tr w:rsidR="0022645A" w:rsidRPr="001331E3" w:rsidTr="00B84D23">
        <w:trPr>
          <w:trHeight w:val="688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42352C" w:rsidRDefault="0022645A" w:rsidP="00AF1707">
            <w:pPr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осуществлять поиск информации на различных накопителях информации, в локальной сети и глобальной сети Интернет;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554D5E" w:rsidRDefault="0022645A" w:rsidP="00554D5E">
            <w:pPr>
              <w:rPr>
                <w:bCs/>
                <w:sz w:val="28"/>
                <w:szCs w:val="28"/>
              </w:rPr>
            </w:pPr>
          </w:p>
        </w:tc>
      </w:tr>
      <w:tr w:rsidR="0022645A" w:rsidRPr="001331E3" w:rsidTr="00B84D23">
        <w:trPr>
          <w:trHeight w:val="688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DE3483" w:rsidRDefault="0022645A" w:rsidP="00AF1707">
            <w:pPr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выводить информацию при помощи принтера, плоттера, средств мультимедиа;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554D5E" w:rsidRDefault="0022645A" w:rsidP="00554D5E">
            <w:pPr>
              <w:rPr>
                <w:bCs/>
                <w:sz w:val="28"/>
                <w:szCs w:val="28"/>
              </w:rPr>
            </w:pPr>
          </w:p>
        </w:tc>
      </w:tr>
      <w:tr w:rsidR="0022645A" w:rsidRPr="001331E3" w:rsidTr="00B84D23">
        <w:trPr>
          <w:trHeight w:val="688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DE3483" w:rsidRDefault="0022645A" w:rsidP="00AF1707">
            <w:pPr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устанавливать пакеты прикладных программ и использовать программное обеспечение в профессиональной деятельности;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554D5E" w:rsidRDefault="0022645A" w:rsidP="00554D5E">
            <w:pPr>
              <w:rPr>
                <w:bCs/>
                <w:sz w:val="28"/>
                <w:szCs w:val="28"/>
              </w:rPr>
            </w:pPr>
          </w:p>
        </w:tc>
      </w:tr>
      <w:tr w:rsidR="0022645A" w:rsidRPr="001331E3" w:rsidTr="00EA39DD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1C1774" w:rsidRDefault="0022645A" w:rsidP="001C1774">
            <w:pPr>
              <w:jc w:val="both"/>
              <w:rPr>
                <w:bCs/>
                <w:sz w:val="28"/>
                <w:szCs w:val="28"/>
              </w:rPr>
            </w:pPr>
            <w:r w:rsidRPr="006F0D5E">
              <w:rPr>
                <w:bCs/>
                <w:color w:val="FF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 в сфере инженерно-геодезических изысканий</w:t>
            </w:r>
            <w:r>
              <w:rPr>
                <w:bCs/>
                <w:color w:val="FF0000"/>
                <w:sz w:val="28"/>
                <w:szCs w:val="28"/>
              </w:rPr>
              <w:t>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1C1774" w:rsidRDefault="0022645A" w:rsidP="001C177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645A" w:rsidRPr="001331E3" w:rsidTr="00EA39DD">
        <w:trPr>
          <w:trHeight w:val="1651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1C1774" w:rsidRDefault="0022645A" w:rsidP="001C1774">
            <w:pPr>
              <w:jc w:val="both"/>
              <w:rPr>
                <w:bCs/>
                <w:sz w:val="28"/>
                <w:szCs w:val="28"/>
              </w:rPr>
            </w:pPr>
            <w:r w:rsidRPr="006F0D5E">
              <w:rPr>
                <w:bCs/>
                <w:color w:val="FF0000"/>
                <w:sz w:val="28"/>
                <w:szCs w:val="28"/>
              </w:rPr>
              <w:t>вести электронный документооборот, использовать электронные средства информационного взаимодействия, использовать копировально-множительное оборудование, использовать электронную цифровую подпись, использовать программные комплексы, применяемые для ведения ГКН и ЕГРП.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45A" w:rsidRPr="001C1774" w:rsidRDefault="0022645A" w:rsidP="001C177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648D" w:rsidRPr="001331E3" w:rsidTr="00E7214E">
        <w:trPr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8D" w:rsidRPr="001331E3" w:rsidRDefault="00E3648D" w:rsidP="004F1317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1331E3">
              <w:rPr>
                <w:b/>
                <w:bCs/>
                <w:sz w:val="28"/>
                <w:szCs w:val="28"/>
              </w:rPr>
              <w:t>Знать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8D" w:rsidRPr="001331E3" w:rsidRDefault="00E3648D" w:rsidP="004F1317">
            <w:pPr>
              <w:ind w:firstLine="54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2730C" w:rsidRPr="001331E3" w:rsidTr="0022730C">
        <w:trPr>
          <w:trHeight w:val="922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554D5E" w:rsidRDefault="0022730C" w:rsidP="00AF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1331E3" w:rsidRDefault="0022645A" w:rsidP="00A4770B">
            <w:pPr>
              <w:ind w:firstLine="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22730C" w:rsidRPr="001C1774">
              <w:rPr>
                <w:bCs/>
                <w:sz w:val="28"/>
                <w:szCs w:val="28"/>
              </w:rPr>
              <w:t>екущий контроль (фронтальный и индивидуальный опрос), тестовый контроль. Проверка самостоятельной работы.</w:t>
            </w:r>
          </w:p>
        </w:tc>
      </w:tr>
      <w:tr w:rsidR="0022730C" w:rsidRPr="001331E3" w:rsidTr="0022730C">
        <w:trPr>
          <w:trHeight w:val="1362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42352C" w:rsidRDefault="0022730C" w:rsidP="00AF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периферийные устройства, необходимые для реализации автоматизированного рабочего места (АРМ) на базе персонального компьютера (ПК);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1C1774" w:rsidRDefault="0022730C" w:rsidP="00A4770B">
            <w:pPr>
              <w:ind w:firstLine="4"/>
              <w:jc w:val="both"/>
              <w:rPr>
                <w:bCs/>
                <w:sz w:val="28"/>
                <w:szCs w:val="28"/>
              </w:rPr>
            </w:pPr>
          </w:p>
        </w:tc>
      </w:tr>
      <w:tr w:rsidR="0042352C" w:rsidRPr="001331E3" w:rsidTr="0042352C">
        <w:trPr>
          <w:trHeight w:val="841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2C" w:rsidRPr="001331E3" w:rsidRDefault="0022730C" w:rsidP="00AF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технологию поиска информации;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2C" w:rsidRPr="00554D5E" w:rsidRDefault="0004548C" w:rsidP="00554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42352C" w:rsidRPr="001C1774">
              <w:rPr>
                <w:bCs/>
                <w:sz w:val="28"/>
                <w:szCs w:val="28"/>
              </w:rPr>
              <w:t xml:space="preserve">екущий контроль (фронтальный и </w:t>
            </w:r>
            <w:r w:rsidR="0042352C" w:rsidRPr="001C1774">
              <w:rPr>
                <w:bCs/>
                <w:sz w:val="28"/>
                <w:szCs w:val="28"/>
              </w:rPr>
              <w:lastRenderedPageBreak/>
              <w:t>индивидуальный опрос), тестовый контроль. Проверка самостоятельной работы.</w:t>
            </w:r>
            <w:r w:rsidR="0042352C">
              <w:rPr>
                <w:bCs/>
                <w:sz w:val="28"/>
                <w:szCs w:val="28"/>
              </w:rPr>
              <w:t xml:space="preserve"> Д</w:t>
            </w:r>
            <w:r w:rsidR="0042352C" w:rsidRPr="00554D5E">
              <w:rPr>
                <w:bCs/>
                <w:sz w:val="28"/>
                <w:szCs w:val="28"/>
              </w:rPr>
              <w:t>ифференцированный</w:t>
            </w:r>
          </w:p>
          <w:p w:rsidR="0042352C" w:rsidRPr="001331E3" w:rsidRDefault="0042352C" w:rsidP="00554D5E">
            <w:pPr>
              <w:jc w:val="both"/>
              <w:rPr>
                <w:bCs/>
                <w:sz w:val="28"/>
                <w:szCs w:val="28"/>
              </w:rPr>
            </w:pPr>
            <w:r w:rsidRPr="00554D5E">
              <w:rPr>
                <w:bCs/>
                <w:sz w:val="28"/>
                <w:szCs w:val="28"/>
              </w:rPr>
              <w:t>зачет</w:t>
            </w:r>
          </w:p>
        </w:tc>
      </w:tr>
      <w:tr w:rsidR="0022730C" w:rsidRPr="001331E3" w:rsidTr="0042352C">
        <w:trPr>
          <w:trHeight w:val="584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42352C" w:rsidRDefault="0022730C" w:rsidP="0079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lastRenderedPageBreak/>
              <w:t>технологию освоения пакета прикладных программ;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1C1774" w:rsidRDefault="0022730C" w:rsidP="00554D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730C" w:rsidRPr="001331E3" w:rsidTr="0042352C">
        <w:trPr>
          <w:trHeight w:val="351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42352C" w:rsidRDefault="0022730C" w:rsidP="0069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52C">
              <w:rPr>
                <w:sz w:val="28"/>
                <w:szCs w:val="28"/>
              </w:rPr>
              <w:t>способы защиты информации;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1C1774" w:rsidRDefault="0022730C" w:rsidP="00554D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730C" w:rsidRPr="001331E3" w:rsidTr="0042352C">
        <w:trPr>
          <w:trHeight w:val="351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6F0D5E" w:rsidRDefault="0022730C" w:rsidP="00EA22D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  <w:r w:rsidRPr="00B26EB6">
              <w:rPr>
                <w:color w:val="FF0000"/>
                <w:sz w:val="28"/>
                <w:szCs w:val="28"/>
              </w:rPr>
              <w:t>программное обеспечение, средств</w:t>
            </w:r>
            <w:r>
              <w:rPr>
                <w:color w:val="FF0000"/>
                <w:sz w:val="28"/>
                <w:szCs w:val="28"/>
              </w:rPr>
              <w:t>а</w:t>
            </w:r>
            <w:r w:rsidRPr="00B26EB6">
              <w:rPr>
                <w:color w:val="FF0000"/>
                <w:sz w:val="28"/>
                <w:szCs w:val="28"/>
              </w:rPr>
              <w:t xml:space="preserve"> компьютерной техники и средств</w:t>
            </w:r>
            <w:r>
              <w:rPr>
                <w:color w:val="FF0000"/>
                <w:sz w:val="28"/>
                <w:szCs w:val="28"/>
              </w:rPr>
              <w:t>а</w:t>
            </w:r>
            <w:r w:rsidRPr="00B26EB6">
              <w:rPr>
                <w:color w:val="FF0000"/>
                <w:sz w:val="28"/>
                <w:szCs w:val="28"/>
              </w:rPr>
              <w:t xml:space="preserve"> автоматизации работ, используемых в инженерно-геодезических изысканиях</w:t>
            </w:r>
            <w:r>
              <w:rPr>
                <w:color w:val="FF0000"/>
                <w:sz w:val="28"/>
                <w:szCs w:val="28"/>
              </w:rPr>
              <w:t>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1C1774" w:rsidRDefault="0022730C" w:rsidP="00554D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730C" w:rsidRPr="001331E3" w:rsidTr="00DE3483">
        <w:trPr>
          <w:trHeight w:val="469"/>
          <w:jc w:val="center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6F0D5E" w:rsidRDefault="0022730C" w:rsidP="0051356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  <w:r w:rsidRPr="006F0D5E">
              <w:rPr>
                <w:color w:val="FF0000"/>
                <w:sz w:val="28"/>
                <w:szCs w:val="28"/>
              </w:rPr>
              <w:t>инструкции по эксплуатации копировально-множительной техники, методов работы с информацией в глобальных компьютерных сетях;</w:t>
            </w: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30C" w:rsidRPr="00554D5E" w:rsidRDefault="0022730C" w:rsidP="00554D5E">
            <w:pPr>
              <w:ind w:firstLine="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B26F1" w:rsidRPr="005C1794" w:rsidRDefault="001B26F1" w:rsidP="00E3648D">
      <w:pPr>
        <w:jc w:val="both"/>
      </w:pPr>
    </w:p>
    <w:sectPr w:rsidR="001B26F1" w:rsidRPr="005C1794" w:rsidSect="008E737F">
      <w:pgSz w:w="11906" w:h="16838"/>
      <w:pgMar w:top="1134" w:right="849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07" w:rsidRDefault="004A4907">
      <w:r>
        <w:separator/>
      </w:r>
    </w:p>
  </w:endnote>
  <w:endnote w:type="continuationSeparator" w:id="0">
    <w:p w:rsidR="004A4907" w:rsidRDefault="004A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8" w:rsidRDefault="00DE0E08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0E08" w:rsidRDefault="00DE0E0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08" w:rsidRDefault="00DE0E08" w:rsidP="0006135B">
    <w:pPr>
      <w:pStyle w:val="af"/>
      <w:framePr w:wrap="around" w:vAnchor="text" w:hAnchor="margin" w:xAlign="right" w:y="1"/>
      <w:rPr>
        <w:rStyle w:val="af0"/>
      </w:rPr>
    </w:pPr>
  </w:p>
  <w:p w:rsidR="00DE0E08" w:rsidRDefault="00DE0E08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D0" w:rsidRDefault="00951ED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1E9E">
      <w:rPr>
        <w:rStyle w:val="af0"/>
        <w:noProof/>
      </w:rPr>
      <w:t>2</w:t>
    </w:r>
    <w:r>
      <w:rPr>
        <w:rStyle w:val="af0"/>
      </w:rPr>
      <w:fldChar w:fldCharType="end"/>
    </w:r>
  </w:p>
  <w:p w:rsidR="00951ED0" w:rsidRDefault="00951ED0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07" w:rsidRDefault="004A4907">
      <w:r>
        <w:separator/>
      </w:r>
    </w:p>
  </w:footnote>
  <w:footnote w:type="continuationSeparator" w:id="0">
    <w:p w:rsidR="004A4907" w:rsidRDefault="004A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10A"/>
    <w:multiLevelType w:val="hybridMultilevel"/>
    <w:tmpl w:val="287C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0F0F38"/>
    <w:multiLevelType w:val="hybridMultilevel"/>
    <w:tmpl w:val="5A42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75CB"/>
    <w:multiLevelType w:val="hybridMultilevel"/>
    <w:tmpl w:val="9174745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68B0"/>
    <w:multiLevelType w:val="hybridMultilevel"/>
    <w:tmpl w:val="56F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3C8E"/>
    <w:multiLevelType w:val="hybridMultilevel"/>
    <w:tmpl w:val="8DA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0A0"/>
    <w:multiLevelType w:val="hybridMultilevel"/>
    <w:tmpl w:val="4D64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4D63"/>
    <w:multiLevelType w:val="hybridMultilevel"/>
    <w:tmpl w:val="099E4C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1E43"/>
    <w:multiLevelType w:val="hybridMultilevel"/>
    <w:tmpl w:val="2C80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440AB"/>
    <w:multiLevelType w:val="hybridMultilevel"/>
    <w:tmpl w:val="68FC1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B6376"/>
    <w:multiLevelType w:val="hybridMultilevel"/>
    <w:tmpl w:val="0A12C1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4782E"/>
    <w:multiLevelType w:val="hybridMultilevel"/>
    <w:tmpl w:val="3C5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7D8D"/>
    <w:multiLevelType w:val="hybridMultilevel"/>
    <w:tmpl w:val="FFC0FDDC"/>
    <w:lvl w:ilvl="0" w:tplc="885A6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5D35"/>
    <w:multiLevelType w:val="hybridMultilevel"/>
    <w:tmpl w:val="D7B0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01D5"/>
    <w:multiLevelType w:val="hybridMultilevel"/>
    <w:tmpl w:val="B77E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6CB9"/>
    <w:multiLevelType w:val="hybridMultilevel"/>
    <w:tmpl w:val="6472C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1"/>
  </w:num>
  <w:num w:numId="16">
    <w:abstractNumId w:val="16"/>
  </w:num>
  <w:num w:numId="17">
    <w:abstractNumId w:val="7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B1D"/>
    <w:rsid w:val="00012753"/>
    <w:rsid w:val="00013668"/>
    <w:rsid w:val="00013A54"/>
    <w:rsid w:val="00016A7B"/>
    <w:rsid w:val="000178EA"/>
    <w:rsid w:val="00020BA8"/>
    <w:rsid w:val="00026FAF"/>
    <w:rsid w:val="00030102"/>
    <w:rsid w:val="000318CF"/>
    <w:rsid w:val="00033BD9"/>
    <w:rsid w:val="00040E09"/>
    <w:rsid w:val="0004548C"/>
    <w:rsid w:val="000473FC"/>
    <w:rsid w:val="0004786A"/>
    <w:rsid w:val="00050E93"/>
    <w:rsid w:val="00051808"/>
    <w:rsid w:val="00060054"/>
    <w:rsid w:val="00060370"/>
    <w:rsid w:val="0006135B"/>
    <w:rsid w:val="00064D79"/>
    <w:rsid w:val="000665EC"/>
    <w:rsid w:val="000669A0"/>
    <w:rsid w:val="00070690"/>
    <w:rsid w:val="00074CF0"/>
    <w:rsid w:val="0007716B"/>
    <w:rsid w:val="00077E6E"/>
    <w:rsid w:val="000812ED"/>
    <w:rsid w:val="0008446C"/>
    <w:rsid w:val="0009041F"/>
    <w:rsid w:val="000948D6"/>
    <w:rsid w:val="0009671E"/>
    <w:rsid w:val="00096961"/>
    <w:rsid w:val="000974BC"/>
    <w:rsid w:val="000A28F1"/>
    <w:rsid w:val="000C1950"/>
    <w:rsid w:val="000C297D"/>
    <w:rsid w:val="000C44FE"/>
    <w:rsid w:val="000C6FA3"/>
    <w:rsid w:val="000C7F16"/>
    <w:rsid w:val="000D0347"/>
    <w:rsid w:val="000D16F6"/>
    <w:rsid w:val="000D2BD1"/>
    <w:rsid w:val="000D5CDF"/>
    <w:rsid w:val="000E0275"/>
    <w:rsid w:val="000E3F39"/>
    <w:rsid w:val="000E5B19"/>
    <w:rsid w:val="000F370D"/>
    <w:rsid w:val="000F74B1"/>
    <w:rsid w:val="000F7C76"/>
    <w:rsid w:val="00102E6D"/>
    <w:rsid w:val="001063C3"/>
    <w:rsid w:val="00106480"/>
    <w:rsid w:val="0011375E"/>
    <w:rsid w:val="0011429A"/>
    <w:rsid w:val="00120D42"/>
    <w:rsid w:val="0012131E"/>
    <w:rsid w:val="00122458"/>
    <w:rsid w:val="001234A8"/>
    <w:rsid w:val="001308BF"/>
    <w:rsid w:val="001331E3"/>
    <w:rsid w:val="0014050A"/>
    <w:rsid w:val="00142781"/>
    <w:rsid w:val="001435CA"/>
    <w:rsid w:val="0014522E"/>
    <w:rsid w:val="00145D09"/>
    <w:rsid w:val="001474CA"/>
    <w:rsid w:val="0015092D"/>
    <w:rsid w:val="00153745"/>
    <w:rsid w:val="00155ECA"/>
    <w:rsid w:val="00156A14"/>
    <w:rsid w:val="00160148"/>
    <w:rsid w:val="001602E8"/>
    <w:rsid w:val="00163072"/>
    <w:rsid w:val="001657E2"/>
    <w:rsid w:val="00171A53"/>
    <w:rsid w:val="00172693"/>
    <w:rsid w:val="001726C2"/>
    <w:rsid w:val="00174D0F"/>
    <w:rsid w:val="001767CA"/>
    <w:rsid w:val="00177075"/>
    <w:rsid w:val="001804CB"/>
    <w:rsid w:val="0018119F"/>
    <w:rsid w:val="0018462E"/>
    <w:rsid w:val="00185914"/>
    <w:rsid w:val="00186EA0"/>
    <w:rsid w:val="00190CA3"/>
    <w:rsid w:val="00191E4C"/>
    <w:rsid w:val="001925BB"/>
    <w:rsid w:val="00196716"/>
    <w:rsid w:val="001A1192"/>
    <w:rsid w:val="001A14F3"/>
    <w:rsid w:val="001A3C14"/>
    <w:rsid w:val="001A5DB7"/>
    <w:rsid w:val="001A6DA5"/>
    <w:rsid w:val="001B04E2"/>
    <w:rsid w:val="001B26F1"/>
    <w:rsid w:val="001B40C3"/>
    <w:rsid w:val="001B4DFF"/>
    <w:rsid w:val="001C1774"/>
    <w:rsid w:val="001C32D8"/>
    <w:rsid w:val="001C4784"/>
    <w:rsid w:val="001D0E7B"/>
    <w:rsid w:val="001D2214"/>
    <w:rsid w:val="001E0211"/>
    <w:rsid w:val="001E06DE"/>
    <w:rsid w:val="001E67D7"/>
    <w:rsid w:val="001E7128"/>
    <w:rsid w:val="001F0225"/>
    <w:rsid w:val="001F0C7B"/>
    <w:rsid w:val="001F5BE0"/>
    <w:rsid w:val="001F5DF8"/>
    <w:rsid w:val="001F61EC"/>
    <w:rsid w:val="002015DA"/>
    <w:rsid w:val="00202F28"/>
    <w:rsid w:val="00203DF7"/>
    <w:rsid w:val="00206C48"/>
    <w:rsid w:val="00211E37"/>
    <w:rsid w:val="002143A0"/>
    <w:rsid w:val="00220E9B"/>
    <w:rsid w:val="00222020"/>
    <w:rsid w:val="00224F01"/>
    <w:rsid w:val="0022645A"/>
    <w:rsid w:val="0022730C"/>
    <w:rsid w:val="0022757B"/>
    <w:rsid w:val="00227BF9"/>
    <w:rsid w:val="002316A3"/>
    <w:rsid w:val="002367F9"/>
    <w:rsid w:val="0025375E"/>
    <w:rsid w:val="00253798"/>
    <w:rsid w:val="002553F8"/>
    <w:rsid w:val="002558F6"/>
    <w:rsid w:val="002560EA"/>
    <w:rsid w:val="0025642D"/>
    <w:rsid w:val="00257C4D"/>
    <w:rsid w:val="00260AAC"/>
    <w:rsid w:val="00263AF3"/>
    <w:rsid w:val="00265971"/>
    <w:rsid w:val="00265AFD"/>
    <w:rsid w:val="00282FDF"/>
    <w:rsid w:val="002830A1"/>
    <w:rsid w:val="0028500D"/>
    <w:rsid w:val="002873E3"/>
    <w:rsid w:val="00291F32"/>
    <w:rsid w:val="002A100E"/>
    <w:rsid w:val="002B4C5E"/>
    <w:rsid w:val="002B4D36"/>
    <w:rsid w:val="002C1CA5"/>
    <w:rsid w:val="002C5116"/>
    <w:rsid w:val="002C6AEE"/>
    <w:rsid w:val="002C7C95"/>
    <w:rsid w:val="002D0793"/>
    <w:rsid w:val="002E4107"/>
    <w:rsid w:val="002E62D5"/>
    <w:rsid w:val="002F118B"/>
    <w:rsid w:val="003006C4"/>
    <w:rsid w:val="003029BA"/>
    <w:rsid w:val="00303BE4"/>
    <w:rsid w:val="003079F7"/>
    <w:rsid w:val="00310E27"/>
    <w:rsid w:val="003157C4"/>
    <w:rsid w:val="003275AB"/>
    <w:rsid w:val="00340DBC"/>
    <w:rsid w:val="00345495"/>
    <w:rsid w:val="00347A03"/>
    <w:rsid w:val="003509A1"/>
    <w:rsid w:val="00354B3F"/>
    <w:rsid w:val="00355A3F"/>
    <w:rsid w:val="00361C74"/>
    <w:rsid w:val="003633EC"/>
    <w:rsid w:val="003648A6"/>
    <w:rsid w:val="00365F01"/>
    <w:rsid w:val="00371C3A"/>
    <w:rsid w:val="003720C5"/>
    <w:rsid w:val="003725E0"/>
    <w:rsid w:val="00373F1E"/>
    <w:rsid w:val="00375FC0"/>
    <w:rsid w:val="00384496"/>
    <w:rsid w:val="00385388"/>
    <w:rsid w:val="00391060"/>
    <w:rsid w:val="003911E7"/>
    <w:rsid w:val="00395AAD"/>
    <w:rsid w:val="003A22C1"/>
    <w:rsid w:val="003A2567"/>
    <w:rsid w:val="003A2B72"/>
    <w:rsid w:val="003A74D0"/>
    <w:rsid w:val="003B2B6F"/>
    <w:rsid w:val="003B4EDB"/>
    <w:rsid w:val="003B5E3C"/>
    <w:rsid w:val="003C5AF2"/>
    <w:rsid w:val="003C6C96"/>
    <w:rsid w:val="003D341E"/>
    <w:rsid w:val="003D56C9"/>
    <w:rsid w:val="003D5E5D"/>
    <w:rsid w:val="003D69CC"/>
    <w:rsid w:val="003E0FBC"/>
    <w:rsid w:val="003E25DF"/>
    <w:rsid w:val="003E5183"/>
    <w:rsid w:val="003E7F5E"/>
    <w:rsid w:val="003F2F45"/>
    <w:rsid w:val="003F5877"/>
    <w:rsid w:val="003F6CE1"/>
    <w:rsid w:val="00404874"/>
    <w:rsid w:val="004112F0"/>
    <w:rsid w:val="00413F18"/>
    <w:rsid w:val="00416ACF"/>
    <w:rsid w:val="00420DBE"/>
    <w:rsid w:val="00421AF2"/>
    <w:rsid w:val="0042352C"/>
    <w:rsid w:val="0042381A"/>
    <w:rsid w:val="00430EB1"/>
    <w:rsid w:val="00434127"/>
    <w:rsid w:val="00440E26"/>
    <w:rsid w:val="004412F1"/>
    <w:rsid w:val="0044449F"/>
    <w:rsid w:val="00445032"/>
    <w:rsid w:val="00456CDB"/>
    <w:rsid w:val="0045714A"/>
    <w:rsid w:val="00461097"/>
    <w:rsid w:val="00461B67"/>
    <w:rsid w:val="00463EFB"/>
    <w:rsid w:val="00470410"/>
    <w:rsid w:val="00470413"/>
    <w:rsid w:val="004741D1"/>
    <w:rsid w:val="004759F0"/>
    <w:rsid w:val="00480D6F"/>
    <w:rsid w:val="00492935"/>
    <w:rsid w:val="00492BE6"/>
    <w:rsid w:val="004934EE"/>
    <w:rsid w:val="004961CE"/>
    <w:rsid w:val="0049646A"/>
    <w:rsid w:val="00496A21"/>
    <w:rsid w:val="004A0BA3"/>
    <w:rsid w:val="004A1296"/>
    <w:rsid w:val="004A1347"/>
    <w:rsid w:val="004A2265"/>
    <w:rsid w:val="004A32E5"/>
    <w:rsid w:val="004A4907"/>
    <w:rsid w:val="004A72B3"/>
    <w:rsid w:val="004B15DE"/>
    <w:rsid w:val="004B5D49"/>
    <w:rsid w:val="004C2143"/>
    <w:rsid w:val="004C24C4"/>
    <w:rsid w:val="004C2AAA"/>
    <w:rsid w:val="004C3D21"/>
    <w:rsid w:val="004C5780"/>
    <w:rsid w:val="004C79A1"/>
    <w:rsid w:val="004C7E46"/>
    <w:rsid w:val="004D2E66"/>
    <w:rsid w:val="004E2076"/>
    <w:rsid w:val="004E7797"/>
    <w:rsid w:val="004F0CDE"/>
    <w:rsid w:val="004F1317"/>
    <w:rsid w:val="004F1696"/>
    <w:rsid w:val="004F4F4B"/>
    <w:rsid w:val="004F6210"/>
    <w:rsid w:val="004F69AC"/>
    <w:rsid w:val="0050091B"/>
    <w:rsid w:val="00500977"/>
    <w:rsid w:val="00501AF5"/>
    <w:rsid w:val="005040D8"/>
    <w:rsid w:val="00504894"/>
    <w:rsid w:val="005049A5"/>
    <w:rsid w:val="00506F49"/>
    <w:rsid w:val="00512333"/>
    <w:rsid w:val="00513222"/>
    <w:rsid w:val="00516462"/>
    <w:rsid w:val="0051734A"/>
    <w:rsid w:val="005266F4"/>
    <w:rsid w:val="00530D11"/>
    <w:rsid w:val="00531020"/>
    <w:rsid w:val="00533E01"/>
    <w:rsid w:val="00543457"/>
    <w:rsid w:val="00544ADC"/>
    <w:rsid w:val="00552EE9"/>
    <w:rsid w:val="00554D5E"/>
    <w:rsid w:val="005565E0"/>
    <w:rsid w:val="00560D2E"/>
    <w:rsid w:val="00561C69"/>
    <w:rsid w:val="005659B6"/>
    <w:rsid w:val="00566ECE"/>
    <w:rsid w:val="005670A0"/>
    <w:rsid w:val="005703CE"/>
    <w:rsid w:val="005724F5"/>
    <w:rsid w:val="0057297B"/>
    <w:rsid w:val="00572F8B"/>
    <w:rsid w:val="00573E7A"/>
    <w:rsid w:val="005775E5"/>
    <w:rsid w:val="00582217"/>
    <w:rsid w:val="0058449B"/>
    <w:rsid w:val="00586B54"/>
    <w:rsid w:val="00587255"/>
    <w:rsid w:val="0059246E"/>
    <w:rsid w:val="0059554C"/>
    <w:rsid w:val="005958F9"/>
    <w:rsid w:val="005A3EA7"/>
    <w:rsid w:val="005A69A2"/>
    <w:rsid w:val="005A6D17"/>
    <w:rsid w:val="005B4EB2"/>
    <w:rsid w:val="005B5F6C"/>
    <w:rsid w:val="005B643A"/>
    <w:rsid w:val="005B7927"/>
    <w:rsid w:val="005C1212"/>
    <w:rsid w:val="005C1794"/>
    <w:rsid w:val="005C19F0"/>
    <w:rsid w:val="005C3B0E"/>
    <w:rsid w:val="005C4847"/>
    <w:rsid w:val="005C6806"/>
    <w:rsid w:val="005D09B7"/>
    <w:rsid w:val="005D342B"/>
    <w:rsid w:val="005D79A1"/>
    <w:rsid w:val="005E2DAB"/>
    <w:rsid w:val="005E6053"/>
    <w:rsid w:val="005F72F9"/>
    <w:rsid w:val="006053DE"/>
    <w:rsid w:val="00607ADD"/>
    <w:rsid w:val="006100E2"/>
    <w:rsid w:val="00611F54"/>
    <w:rsid w:val="0061330B"/>
    <w:rsid w:val="00620DBD"/>
    <w:rsid w:val="00621D35"/>
    <w:rsid w:val="006254FB"/>
    <w:rsid w:val="00627E4F"/>
    <w:rsid w:val="006320D4"/>
    <w:rsid w:val="00632210"/>
    <w:rsid w:val="00636819"/>
    <w:rsid w:val="00637F18"/>
    <w:rsid w:val="00641D0D"/>
    <w:rsid w:val="006435F5"/>
    <w:rsid w:val="00643620"/>
    <w:rsid w:val="00647B4B"/>
    <w:rsid w:val="00650F5B"/>
    <w:rsid w:val="00663A9E"/>
    <w:rsid w:val="006662C9"/>
    <w:rsid w:val="00672ADD"/>
    <w:rsid w:val="00674E5B"/>
    <w:rsid w:val="006760DD"/>
    <w:rsid w:val="00682173"/>
    <w:rsid w:val="00685D98"/>
    <w:rsid w:val="006937BD"/>
    <w:rsid w:val="00694696"/>
    <w:rsid w:val="006A3648"/>
    <w:rsid w:val="006A500E"/>
    <w:rsid w:val="006A5323"/>
    <w:rsid w:val="006A6DC7"/>
    <w:rsid w:val="006B18B5"/>
    <w:rsid w:val="006B4B95"/>
    <w:rsid w:val="006C2F4C"/>
    <w:rsid w:val="006C390E"/>
    <w:rsid w:val="006C4B80"/>
    <w:rsid w:val="006C5F36"/>
    <w:rsid w:val="006C5F7E"/>
    <w:rsid w:val="006C745C"/>
    <w:rsid w:val="006D68E9"/>
    <w:rsid w:val="006D690C"/>
    <w:rsid w:val="006E2849"/>
    <w:rsid w:val="006E4E1D"/>
    <w:rsid w:val="006E58D4"/>
    <w:rsid w:val="006F05FB"/>
    <w:rsid w:val="006F0D5E"/>
    <w:rsid w:val="006F0ECA"/>
    <w:rsid w:val="006F0F9C"/>
    <w:rsid w:val="006F1D19"/>
    <w:rsid w:val="006F23E8"/>
    <w:rsid w:val="006F30E3"/>
    <w:rsid w:val="006F3D97"/>
    <w:rsid w:val="006F6A6C"/>
    <w:rsid w:val="006F73C1"/>
    <w:rsid w:val="007027C6"/>
    <w:rsid w:val="007041B2"/>
    <w:rsid w:val="0070713A"/>
    <w:rsid w:val="007077DE"/>
    <w:rsid w:val="00707ED8"/>
    <w:rsid w:val="00711284"/>
    <w:rsid w:val="00711696"/>
    <w:rsid w:val="00717173"/>
    <w:rsid w:val="00722860"/>
    <w:rsid w:val="0072293F"/>
    <w:rsid w:val="0072374D"/>
    <w:rsid w:val="00725896"/>
    <w:rsid w:val="0074668C"/>
    <w:rsid w:val="00747972"/>
    <w:rsid w:val="0075141D"/>
    <w:rsid w:val="00751B92"/>
    <w:rsid w:val="00761FAF"/>
    <w:rsid w:val="007638F3"/>
    <w:rsid w:val="0076495F"/>
    <w:rsid w:val="0076627C"/>
    <w:rsid w:val="00766A95"/>
    <w:rsid w:val="00776D2C"/>
    <w:rsid w:val="007770D8"/>
    <w:rsid w:val="00780509"/>
    <w:rsid w:val="0078140C"/>
    <w:rsid w:val="007851B6"/>
    <w:rsid w:val="007851C9"/>
    <w:rsid w:val="00786BB9"/>
    <w:rsid w:val="00793311"/>
    <w:rsid w:val="00796FBB"/>
    <w:rsid w:val="007A469F"/>
    <w:rsid w:val="007A4BBB"/>
    <w:rsid w:val="007A7067"/>
    <w:rsid w:val="007A7B14"/>
    <w:rsid w:val="007B3259"/>
    <w:rsid w:val="007B3EBD"/>
    <w:rsid w:val="007B579D"/>
    <w:rsid w:val="007B6530"/>
    <w:rsid w:val="007B6FA7"/>
    <w:rsid w:val="007C3DA9"/>
    <w:rsid w:val="007D25CA"/>
    <w:rsid w:val="007D357A"/>
    <w:rsid w:val="007D359C"/>
    <w:rsid w:val="007D690D"/>
    <w:rsid w:val="007E1057"/>
    <w:rsid w:val="007E2272"/>
    <w:rsid w:val="007E30AF"/>
    <w:rsid w:val="007E369F"/>
    <w:rsid w:val="007E42F1"/>
    <w:rsid w:val="007E587B"/>
    <w:rsid w:val="007F1DE9"/>
    <w:rsid w:val="00804190"/>
    <w:rsid w:val="00805B07"/>
    <w:rsid w:val="008134C9"/>
    <w:rsid w:val="00814978"/>
    <w:rsid w:val="00821ABC"/>
    <w:rsid w:val="00821F87"/>
    <w:rsid w:val="00822193"/>
    <w:rsid w:val="00822E0B"/>
    <w:rsid w:val="00823A08"/>
    <w:rsid w:val="008262D3"/>
    <w:rsid w:val="00830565"/>
    <w:rsid w:val="00832FAF"/>
    <w:rsid w:val="0083312A"/>
    <w:rsid w:val="00833B1C"/>
    <w:rsid w:val="008348DE"/>
    <w:rsid w:val="00834941"/>
    <w:rsid w:val="008371AD"/>
    <w:rsid w:val="008433DC"/>
    <w:rsid w:val="008442B0"/>
    <w:rsid w:val="00850757"/>
    <w:rsid w:val="00852DF7"/>
    <w:rsid w:val="0085479E"/>
    <w:rsid w:val="00855EAB"/>
    <w:rsid w:val="008565BF"/>
    <w:rsid w:val="00856FB6"/>
    <w:rsid w:val="0086018E"/>
    <w:rsid w:val="008632E1"/>
    <w:rsid w:val="00866870"/>
    <w:rsid w:val="008703C0"/>
    <w:rsid w:val="0088144B"/>
    <w:rsid w:val="00882215"/>
    <w:rsid w:val="0088270D"/>
    <w:rsid w:val="00887949"/>
    <w:rsid w:val="00891AC7"/>
    <w:rsid w:val="00894725"/>
    <w:rsid w:val="008A02A6"/>
    <w:rsid w:val="008A0A6D"/>
    <w:rsid w:val="008A7325"/>
    <w:rsid w:val="008B1118"/>
    <w:rsid w:val="008B3081"/>
    <w:rsid w:val="008B3467"/>
    <w:rsid w:val="008C541D"/>
    <w:rsid w:val="008C613F"/>
    <w:rsid w:val="008C6A29"/>
    <w:rsid w:val="008E2112"/>
    <w:rsid w:val="008E5E69"/>
    <w:rsid w:val="008E737F"/>
    <w:rsid w:val="008F139E"/>
    <w:rsid w:val="008F1B9F"/>
    <w:rsid w:val="008F3408"/>
    <w:rsid w:val="008F3AA3"/>
    <w:rsid w:val="008F4989"/>
    <w:rsid w:val="008F57C1"/>
    <w:rsid w:val="008F6960"/>
    <w:rsid w:val="0090022B"/>
    <w:rsid w:val="009010E2"/>
    <w:rsid w:val="00904194"/>
    <w:rsid w:val="00905C9E"/>
    <w:rsid w:val="00905DC3"/>
    <w:rsid w:val="009071DF"/>
    <w:rsid w:val="00913762"/>
    <w:rsid w:val="00913F23"/>
    <w:rsid w:val="00917851"/>
    <w:rsid w:val="00921338"/>
    <w:rsid w:val="009221F0"/>
    <w:rsid w:val="009271F2"/>
    <w:rsid w:val="00936985"/>
    <w:rsid w:val="00951ED0"/>
    <w:rsid w:val="00952B90"/>
    <w:rsid w:val="009560B9"/>
    <w:rsid w:val="00957766"/>
    <w:rsid w:val="009619CC"/>
    <w:rsid w:val="00963770"/>
    <w:rsid w:val="00964095"/>
    <w:rsid w:val="00966270"/>
    <w:rsid w:val="00972654"/>
    <w:rsid w:val="00973FC5"/>
    <w:rsid w:val="00976508"/>
    <w:rsid w:val="00982BC4"/>
    <w:rsid w:val="00991E9E"/>
    <w:rsid w:val="0099351C"/>
    <w:rsid w:val="009939C2"/>
    <w:rsid w:val="0099523A"/>
    <w:rsid w:val="009A08F8"/>
    <w:rsid w:val="009A1DA1"/>
    <w:rsid w:val="009A4917"/>
    <w:rsid w:val="009A533B"/>
    <w:rsid w:val="009A72E0"/>
    <w:rsid w:val="009B059F"/>
    <w:rsid w:val="009B36B7"/>
    <w:rsid w:val="009B5AA0"/>
    <w:rsid w:val="009B5EF9"/>
    <w:rsid w:val="009B6AC5"/>
    <w:rsid w:val="009C0B87"/>
    <w:rsid w:val="009D0C0A"/>
    <w:rsid w:val="009D2E8F"/>
    <w:rsid w:val="009D5871"/>
    <w:rsid w:val="009D7DFD"/>
    <w:rsid w:val="009E0C7A"/>
    <w:rsid w:val="009E0EC0"/>
    <w:rsid w:val="009E16AC"/>
    <w:rsid w:val="009E2A32"/>
    <w:rsid w:val="009E43CA"/>
    <w:rsid w:val="009E7B01"/>
    <w:rsid w:val="009F0088"/>
    <w:rsid w:val="009F35F5"/>
    <w:rsid w:val="009F4385"/>
    <w:rsid w:val="00A00C77"/>
    <w:rsid w:val="00A01D81"/>
    <w:rsid w:val="00A108E0"/>
    <w:rsid w:val="00A1183A"/>
    <w:rsid w:val="00A174CB"/>
    <w:rsid w:val="00A20A8B"/>
    <w:rsid w:val="00A2716E"/>
    <w:rsid w:val="00A353C2"/>
    <w:rsid w:val="00A375A2"/>
    <w:rsid w:val="00A37BAF"/>
    <w:rsid w:val="00A412CB"/>
    <w:rsid w:val="00A42D63"/>
    <w:rsid w:val="00A435B3"/>
    <w:rsid w:val="00A44F14"/>
    <w:rsid w:val="00A4770B"/>
    <w:rsid w:val="00A47BC5"/>
    <w:rsid w:val="00A5036E"/>
    <w:rsid w:val="00A50E70"/>
    <w:rsid w:val="00A50F7B"/>
    <w:rsid w:val="00A55148"/>
    <w:rsid w:val="00A55387"/>
    <w:rsid w:val="00A56E15"/>
    <w:rsid w:val="00A6200C"/>
    <w:rsid w:val="00A66B9C"/>
    <w:rsid w:val="00A67574"/>
    <w:rsid w:val="00A71517"/>
    <w:rsid w:val="00A71A04"/>
    <w:rsid w:val="00A74573"/>
    <w:rsid w:val="00A74CB8"/>
    <w:rsid w:val="00A75F7F"/>
    <w:rsid w:val="00A80641"/>
    <w:rsid w:val="00A81357"/>
    <w:rsid w:val="00A849CC"/>
    <w:rsid w:val="00A869E6"/>
    <w:rsid w:val="00A905C0"/>
    <w:rsid w:val="00A92164"/>
    <w:rsid w:val="00A96836"/>
    <w:rsid w:val="00AA482B"/>
    <w:rsid w:val="00AB0C38"/>
    <w:rsid w:val="00AB242E"/>
    <w:rsid w:val="00AB300F"/>
    <w:rsid w:val="00AC472B"/>
    <w:rsid w:val="00AC6BC8"/>
    <w:rsid w:val="00AC7685"/>
    <w:rsid w:val="00AD6598"/>
    <w:rsid w:val="00AD68A8"/>
    <w:rsid w:val="00AE21AC"/>
    <w:rsid w:val="00AE4FDD"/>
    <w:rsid w:val="00AE681C"/>
    <w:rsid w:val="00AF0C9B"/>
    <w:rsid w:val="00AF1707"/>
    <w:rsid w:val="00AF5393"/>
    <w:rsid w:val="00B00283"/>
    <w:rsid w:val="00B039C1"/>
    <w:rsid w:val="00B040DF"/>
    <w:rsid w:val="00B0477A"/>
    <w:rsid w:val="00B06A4C"/>
    <w:rsid w:val="00B076FD"/>
    <w:rsid w:val="00B11C84"/>
    <w:rsid w:val="00B12230"/>
    <w:rsid w:val="00B14385"/>
    <w:rsid w:val="00B14F48"/>
    <w:rsid w:val="00B150EB"/>
    <w:rsid w:val="00B241BE"/>
    <w:rsid w:val="00B2420E"/>
    <w:rsid w:val="00B25816"/>
    <w:rsid w:val="00B26EB6"/>
    <w:rsid w:val="00B31D0D"/>
    <w:rsid w:val="00B3732B"/>
    <w:rsid w:val="00B453A6"/>
    <w:rsid w:val="00B459BF"/>
    <w:rsid w:val="00B460DA"/>
    <w:rsid w:val="00B4612E"/>
    <w:rsid w:val="00B536D6"/>
    <w:rsid w:val="00B56D52"/>
    <w:rsid w:val="00B5758B"/>
    <w:rsid w:val="00B6144A"/>
    <w:rsid w:val="00B656B1"/>
    <w:rsid w:val="00B73247"/>
    <w:rsid w:val="00B7656B"/>
    <w:rsid w:val="00B7675A"/>
    <w:rsid w:val="00B778BD"/>
    <w:rsid w:val="00B8035C"/>
    <w:rsid w:val="00B82FDC"/>
    <w:rsid w:val="00B853DB"/>
    <w:rsid w:val="00B86673"/>
    <w:rsid w:val="00B86843"/>
    <w:rsid w:val="00B87620"/>
    <w:rsid w:val="00B904ED"/>
    <w:rsid w:val="00B946EA"/>
    <w:rsid w:val="00B97415"/>
    <w:rsid w:val="00BA0B37"/>
    <w:rsid w:val="00BA2FB5"/>
    <w:rsid w:val="00BA40B0"/>
    <w:rsid w:val="00BA5224"/>
    <w:rsid w:val="00BA6067"/>
    <w:rsid w:val="00BA629A"/>
    <w:rsid w:val="00BB4B14"/>
    <w:rsid w:val="00BB52C4"/>
    <w:rsid w:val="00BB5632"/>
    <w:rsid w:val="00BB6FB0"/>
    <w:rsid w:val="00BC0698"/>
    <w:rsid w:val="00BC0AAA"/>
    <w:rsid w:val="00BC0E9B"/>
    <w:rsid w:val="00BC380D"/>
    <w:rsid w:val="00BC5106"/>
    <w:rsid w:val="00BC631A"/>
    <w:rsid w:val="00BC6874"/>
    <w:rsid w:val="00BC7608"/>
    <w:rsid w:val="00BC7ED7"/>
    <w:rsid w:val="00BD4709"/>
    <w:rsid w:val="00BD7725"/>
    <w:rsid w:val="00BE1A95"/>
    <w:rsid w:val="00BE5AC2"/>
    <w:rsid w:val="00BF0C38"/>
    <w:rsid w:val="00BF3282"/>
    <w:rsid w:val="00BF4488"/>
    <w:rsid w:val="00BF6BDD"/>
    <w:rsid w:val="00C00999"/>
    <w:rsid w:val="00C0365B"/>
    <w:rsid w:val="00C12204"/>
    <w:rsid w:val="00C127FE"/>
    <w:rsid w:val="00C22955"/>
    <w:rsid w:val="00C2777B"/>
    <w:rsid w:val="00C305D1"/>
    <w:rsid w:val="00C30C2C"/>
    <w:rsid w:val="00C30FD3"/>
    <w:rsid w:val="00C33EE8"/>
    <w:rsid w:val="00C34D0D"/>
    <w:rsid w:val="00C40AF7"/>
    <w:rsid w:val="00C40CA1"/>
    <w:rsid w:val="00C41F0F"/>
    <w:rsid w:val="00C52589"/>
    <w:rsid w:val="00C53F32"/>
    <w:rsid w:val="00C6074A"/>
    <w:rsid w:val="00C62F06"/>
    <w:rsid w:val="00C63DCC"/>
    <w:rsid w:val="00C72D87"/>
    <w:rsid w:val="00C73A47"/>
    <w:rsid w:val="00C750DD"/>
    <w:rsid w:val="00C85B56"/>
    <w:rsid w:val="00C87655"/>
    <w:rsid w:val="00C879D2"/>
    <w:rsid w:val="00C92546"/>
    <w:rsid w:val="00C928F6"/>
    <w:rsid w:val="00C94FAB"/>
    <w:rsid w:val="00CA38E2"/>
    <w:rsid w:val="00CA4E38"/>
    <w:rsid w:val="00CA5A43"/>
    <w:rsid w:val="00CA7FF7"/>
    <w:rsid w:val="00CB0575"/>
    <w:rsid w:val="00CB1C23"/>
    <w:rsid w:val="00CB494D"/>
    <w:rsid w:val="00CC1CCC"/>
    <w:rsid w:val="00CC28D1"/>
    <w:rsid w:val="00CC5D1A"/>
    <w:rsid w:val="00CC6AB8"/>
    <w:rsid w:val="00CC7174"/>
    <w:rsid w:val="00CD1014"/>
    <w:rsid w:val="00CD19A8"/>
    <w:rsid w:val="00CD1C02"/>
    <w:rsid w:val="00CD257C"/>
    <w:rsid w:val="00CD378A"/>
    <w:rsid w:val="00CD5F05"/>
    <w:rsid w:val="00CD62CE"/>
    <w:rsid w:val="00CD69C2"/>
    <w:rsid w:val="00CE2957"/>
    <w:rsid w:val="00CE4132"/>
    <w:rsid w:val="00CE41DD"/>
    <w:rsid w:val="00CE48F6"/>
    <w:rsid w:val="00CE588F"/>
    <w:rsid w:val="00CF5CB9"/>
    <w:rsid w:val="00D04456"/>
    <w:rsid w:val="00D0592C"/>
    <w:rsid w:val="00D07564"/>
    <w:rsid w:val="00D07EC6"/>
    <w:rsid w:val="00D116F9"/>
    <w:rsid w:val="00D1189F"/>
    <w:rsid w:val="00D15422"/>
    <w:rsid w:val="00D2035F"/>
    <w:rsid w:val="00D30A1C"/>
    <w:rsid w:val="00D3427D"/>
    <w:rsid w:val="00D3575C"/>
    <w:rsid w:val="00D36BED"/>
    <w:rsid w:val="00D37CB7"/>
    <w:rsid w:val="00D44394"/>
    <w:rsid w:val="00D474E1"/>
    <w:rsid w:val="00D538F2"/>
    <w:rsid w:val="00D5404C"/>
    <w:rsid w:val="00D57B49"/>
    <w:rsid w:val="00D61404"/>
    <w:rsid w:val="00D62A6C"/>
    <w:rsid w:val="00D665D1"/>
    <w:rsid w:val="00D73DA2"/>
    <w:rsid w:val="00D80142"/>
    <w:rsid w:val="00D821C7"/>
    <w:rsid w:val="00D8358F"/>
    <w:rsid w:val="00D83CD0"/>
    <w:rsid w:val="00D859AD"/>
    <w:rsid w:val="00D86791"/>
    <w:rsid w:val="00D922EF"/>
    <w:rsid w:val="00D92B45"/>
    <w:rsid w:val="00D93E1D"/>
    <w:rsid w:val="00D968B3"/>
    <w:rsid w:val="00DA6530"/>
    <w:rsid w:val="00DA6C64"/>
    <w:rsid w:val="00DB0046"/>
    <w:rsid w:val="00DB5A2C"/>
    <w:rsid w:val="00DC0BA6"/>
    <w:rsid w:val="00DC1313"/>
    <w:rsid w:val="00DC39BE"/>
    <w:rsid w:val="00DD41C0"/>
    <w:rsid w:val="00DD4828"/>
    <w:rsid w:val="00DD5AC9"/>
    <w:rsid w:val="00DE0E08"/>
    <w:rsid w:val="00DE3483"/>
    <w:rsid w:val="00DE42A9"/>
    <w:rsid w:val="00DF0403"/>
    <w:rsid w:val="00DF0B6B"/>
    <w:rsid w:val="00DF1538"/>
    <w:rsid w:val="00DF241F"/>
    <w:rsid w:val="00DF4E91"/>
    <w:rsid w:val="00E01675"/>
    <w:rsid w:val="00E01856"/>
    <w:rsid w:val="00E10A04"/>
    <w:rsid w:val="00E116C1"/>
    <w:rsid w:val="00E1401B"/>
    <w:rsid w:val="00E16532"/>
    <w:rsid w:val="00E17179"/>
    <w:rsid w:val="00E21C40"/>
    <w:rsid w:val="00E25475"/>
    <w:rsid w:val="00E25A8F"/>
    <w:rsid w:val="00E3648D"/>
    <w:rsid w:val="00E45591"/>
    <w:rsid w:val="00E46089"/>
    <w:rsid w:val="00E475EA"/>
    <w:rsid w:val="00E47B09"/>
    <w:rsid w:val="00E54BC8"/>
    <w:rsid w:val="00E55496"/>
    <w:rsid w:val="00E557C9"/>
    <w:rsid w:val="00E55A0D"/>
    <w:rsid w:val="00E6094B"/>
    <w:rsid w:val="00E620A0"/>
    <w:rsid w:val="00E65FAE"/>
    <w:rsid w:val="00E7214E"/>
    <w:rsid w:val="00E746F8"/>
    <w:rsid w:val="00E74A3D"/>
    <w:rsid w:val="00E80389"/>
    <w:rsid w:val="00E80494"/>
    <w:rsid w:val="00E84C25"/>
    <w:rsid w:val="00E86A2F"/>
    <w:rsid w:val="00E92D1B"/>
    <w:rsid w:val="00E93A20"/>
    <w:rsid w:val="00EA1798"/>
    <w:rsid w:val="00EA4E41"/>
    <w:rsid w:val="00EA5074"/>
    <w:rsid w:val="00EB1305"/>
    <w:rsid w:val="00EB3CE9"/>
    <w:rsid w:val="00EB6AB9"/>
    <w:rsid w:val="00EC0516"/>
    <w:rsid w:val="00EC1D91"/>
    <w:rsid w:val="00EC2CCC"/>
    <w:rsid w:val="00EC545B"/>
    <w:rsid w:val="00EC6C41"/>
    <w:rsid w:val="00ED2623"/>
    <w:rsid w:val="00ED3F41"/>
    <w:rsid w:val="00ED678C"/>
    <w:rsid w:val="00ED6C38"/>
    <w:rsid w:val="00ED7699"/>
    <w:rsid w:val="00EE2990"/>
    <w:rsid w:val="00EE5A4A"/>
    <w:rsid w:val="00EE5EE6"/>
    <w:rsid w:val="00EF11EE"/>
    <w:rsid w:val="00EF6BAA"/>
    <w:rsid w:val="00EF749A"/>
    <w:rsid w:val="00F0073A"/>
    <w:rsid w:val="00F02DDE"/>
    <w:rsid w:val="00F03990"/>
    <w:rsid w:val="00F075BC"/>
    <w:rsid w:val="00F10F9A"/>
    <w:rsid w:val="00F168AE"/>
    <w:rsid w:val="00F215F9"/>
    <w:rsid w:val="00F2278D"/>
    <w:rsid w:val="00F25BB6"/>
    <w:rsid w:val="00F261C2"/>
    <w:rsid w:val="00F3412B"/>
    <w:rsid w:val="00F34BEB"/>
    <w:rsid w:val="00F34FB3"/>
    <w:rsid w:val="00F35046"/>
    <w:rsid w:val="00F4000B"/>
    <w:rsid w:val="00F4731F"/>
    <w:rsid w:val="00F51738"/>
    <w:rsid w:val="00F52BAA"/>
    <w:rsid w:val="00F533AA"/>
    <w:rsid w:val="00F53564"/>
    <w:rsid w:val="00F57EDF"/>
    <w:rsid w:val="00F63AF1"/>
    <w:rsid w:val="00F63AFE"/>
    <w:rsid w:val="00F72B8A"/>
    <w:rsid w:val="00F76771"/>
    <w:rsid w:val="00F816AD"/>
    <w:rsid w:val="00F833D7"/>
    <w:rsid w:val="00F86B9A"/>
    <w:rsid w:val="00F879F4"/>
    <w:rsid w:val="00F948B5"/>
    <w:rsid w:val="00F9679B"/>
    <w:rsid w:val="00FA21DB"/>
    <w:rsid w:val="00FB2C2F"/>
    <w:rsid w:val="00FB35D8"/>
    <w:rsid w:val="00FB6E93"/>
    <w:rsid w:val="00FD00D5"/>
    <w:rsid w:val="00FD4CCF"/>
    <w:rsid w:val="00FD6602"/>
    <w:rsid w:val="00FE177D"/>
    <w:rsid w:val="00FE544C"/>
    <w:rsid w:val="00FE76C2"/>
    <w:rsid w:val="00FF2F1A"/>
    <w:rsid w:val="00FF33E0"/>
    <w:rsid w:val="00FF533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15672-8206-473C-A898-AF822D5D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4E"/>
    <w:rPr>
      <w:sz w:val="24"/>
      <w:szCs w:val="24"/>
    </w:rPr>
  </w:style>
  <w:style w:type="paragraph" w:styleId="10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82F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478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1C4784"/>
    <w:rPr>
      <w:rFonts w:ascii="Cambria" w:hAnsi="Cambria" w:cs="Arial"/>
      <w:b/>
      <w:bCs/>
      <w:sz w:val="26"/>
      <w:szCs w:val="26"/>
    </w:rPr>
  </w:style>
  <w:style w:type="paragraph" w:customStyle="1" w:styleId="af2">
    <w:name w:val="Îáû÷íûé"/>
    <w:rsid w:val="001C4784"/>
  </w:style>
  <w:style w:type="paragraph" w:customStyle="1" w:styleId="121">
    <w:name w:val="Стиль Название + 12 пт полужирный По ширине Первая строка:  1 см..."/>
    <w:basedOn w:val="af3"/>
    <w:rsid w:val="001C4784"/>
    <w:pPr>
      <w:spacing w:before="60" w:line="288" w:lineRule="auto"/>
      <w:jc w:val="both"/>
      <w:outlineLvl w:val="9"/>
    </w:pPr>
    <w:rPr>
      <w:rFonts w:ascii="Arial" w:hAnsi="Arial" w:cs="Arial"/>
      <w:spacing w:val="8"/>
      <w:kern w:val="0"/>
      <w:sz w:val="20"/>
      <w:szCs w:val="20"/>
    </w:rPr>
  </w:style>
  <w:style w:type="paragraph" w:styleId="af3">
    <w:name w:val="Title"/>
    <w:basedOn w:val="a"/>
    <w:next w:val="a"/>
    <w:link w:val="af4"/>
    <w:qFormat/>
    <w:rsid w:val="001C47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1C47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282F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1"/>
    <w:basedOn w:val="a"/>
    <w:rsid w:val="00543457"/>
    <w:pPr>
      <w:numPr>
        <w:numId w:val="2"/>
      </w:numPr>
      <w:spacing w:before="120"/>
    </w:pPr>
  </w:style>
  <w:style w:type="character" w:styleId="af5">
    <w:name w:val="Hyperlink"/>
    <w:uiPriority w:val="99"/>
    <w:unhideWhenUsed/>
    <w:rsid w:val="00582217"/>
    <w:rPr>
      <w:color w:val="0000FF"/>
      <w:u w:val="single"/>
    </w:rPr>
  </w:style>
  <w:style w:type="character" w:styleId="af6">
    <w:name w:val="FollowedHyperlink"/>
    <w:rsid w:val="00BF3282"/>
    <w:rPr>
      <w:color w:val="800080"/>
      <w:u w:val="single"/>
    </w:rPr>
  </w:style>
  <w:style w:type="character" w:styleId="af7">
    <w:name w:val="Emphasis"/>
    <w:uiPriority w:val="20"/>
    <w:qFormat/>
    <w:rsid w:val="00572F8B"/>
    <w:rPr>
      <w:i/>
      <w:iCs/>
    </w:rPr>
  </w:style>
  <w:style w:type="paragraph" w:customStyle="1" w:styleId="af8">
    <w:name w:val="Знак"/>
    <w:basedOn w:val="a"/>
    <w:rsid w:val="00BC7E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Основной текст (2)_"/>
    <w:link w:val="210"/>
    <w:rsid w:val="00DF0B6B"/>
    <w:rPr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DF0B6B"/>
    <w:rPr>
      <w:b/>
      <w:bCs/>
      <w:sz w:val="27"/>
      <w:szCs w:val="27"/>
      <w:shd w:val="clear" w:color="auto" w:fill="FFFFFF"/>
    </w:rPr>
  </w:style>
  <w:style w:type="character" w:customStyle="1" w:styleId="2100">
    <w:name w:val="Основной текст (2) + Полужирный10"/>
    <w:rsid w:val="00DF0B6B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rsid w:val="00DF0B6B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DF0B6B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32">
    <w:name w:val="Заголовок №3"/>
    <w:basedOn w:val="a"/>
    <w:link w:val="31"/>
    <w:rsid w:val="00DF0B6B"/>
    <w:pPr>
      <w:shd w:val="clear" w:color="auto" w:fill="FFFFFF"/>
      <w:spacing w:after="12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26">
    <w:name w:val="Знак2 Знак Знак Знак"/>
    <w:basedOn w:val="a"/>
    <w:rsid w:val="00E804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"/>
    <w:next w:val="a"/>
    <w:link w:val="afa"/>
    <w:qFormat/>
    <w:rsid w:val="00E80494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E80494"/>
    <w:rPr>
      <w:rFonts w:ascii="Cambria" w:hAnsi="Cambria"/>
      <w:sz w:val="24"/>
      <w:szCs w:val="24"/>
    </w:rPr>
  </w:style>
  <w:style w:type="paragraph" w:customStyle="1" w:styleId="afb">
    <w:name w:val="Знак Знак Знак"/>
    <w:basedOn w:val="a"/>
    <w:rsid w:val="00F34B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4A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1558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D944-2BBF-4DE6-B6F3-1C68468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Костюк АС</cp:lastModifiedBy>
  <cp:revision>2</cp:revision>
  <cp:lastPrinted>2019-02-07T11:03:00Z</cp:lastPrinted>
  <dcterms:created xsi:type="dcterms:W3CDTF">2019-04-03T08:16:00Z</dcterms:created>
  <dcterms:modified xsi:type="dcterms:W3CDTF">2019-04-03T08:16:00Z</dcterms:modified>
</cp:coreProperties>
</file>