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3C" w:rsidRPr="00B014EF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71553C" w:rsidRPr="00B014EF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E15F73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10"/>
          <w:szCs w:val="10"/>
        </w:rPr>
      </w:pPr>
    </w:p>
    <w:p w:rsidR="0071553C" w:rsidRDefault="0071553C" w:rsidP="0071553C">
      <w:pPr>
        <w:jc w:val="center"/>
        <w:rPr>
          <w:b/>
          <w:sz w:val="28"/>
          <w:szCs w:val="28"/>
        </w:rPr>
      </w:pPr>
      <w:r w:rsidRPr="007F2A83">
        <w:rPr>
          <w:b/>
          <w:sz w:val="28"/>
          <w:szCs w:val="28"/>
        </w:rPr>
        <w:t>ОП.</w:t>
      </w:r>
      <w:r w:rsidR="00B90916" w:rsidRPr="007F2A83">
        <w:rPr>
          <w:b/>
          <w:sz w:val="28"/>
          <w:szCs w:val="28"/>
        </w:rPr>
        <w:t>10</w:t>
      </w:r>
      <w:r w:rsidRPr="007F2A83">
        <w:rPr>
          <w:b/>
          <w:sz w:val="28"/>
          <w:szCs w:val="28"/>
        </w:rPr>
        <w:t xml:space="preserve"> </w:t>
      </w:r>
      <w:bookmarkStart w:id="0" w:name="_GoBack"/>
      <w:r w:rsidR="007F2A83">
        <w:rPr>
          <w:b/>
          <w:sz w:val="28"/>
          <w:szCs w:val="28"/>
        </w:rPr>
        <w:t>О</w:t>
      </w:r>
      <w:r w:rsidRPr="007F2A83">
        <w:rPr>
          <w:b/>
          <w:sz w:val="28"/>
          <w:szCs w:val="28"/>
        </w:rPr>
        <w:t>снов</w:t>
      </w:r>
      <w:r w:rsidR="007F2A83">
        <w:rPr>
          <w:b/>
          <w:sz w:val="28"/>
          <w:szCs w:val="28"/>
        </w:rPr>
        <w:t>ы</w:t>
      </w:r>
      <w:r w:rsidRPr="007F2A83">
        <w:rPr>
          <w:b/>
          <w:sz w:val="28"/>
          <w:szCs w:val="28"/>
        </w:rPr>
        <w:t xml:space="preserve"> картографии</w:t>
      </w:r>
      <w:bookmarkEnd w:id="0"/>
    </w:p>
    <w:p w:rsidR="0071553C" w:rsidRDefault="0071553C" w:rsidP="0071553C">
      <w:pPr>
        <w:jc w:val="center"/>
        <w:rPr>
          <w:b/>
          <w:sz w:val="28"/>
          <w:szCs w:val="28"/>
        </w:rPr>
      </w:pPr>
    </w:p>
    <w:p w:rsidR="0071553C" w:rsidRPr="00DD2C0F" w:rsidRDefault="0071553C" w:rsidP="007155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подготовки специалистов среднего звена</w:t>
      </w:r>
    </w:p>
    <w:p w:rsidR="00E15F73" w:rsidRDefault="00E15F73" w:rsidP="0071553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1553C">
        <w:rPr>
          <w:sz w:val="28"/>
          <w:szCs w:val="28"/>
        </w:rPr>
        <w:t>с</w:t>
      </w:r>
      <w:r w:rsidR="0071553C" w:rsidRPr="00DF549A">
        <w:rPr>
          <w:sz w:val="28"/>
          <w:szCs w:val="28"/>
        </w:rPr>
        <w:t>пециальност</w:t>
      </w:r>
      <w:r w:rsidR="0071553C">
        <w:rPr>
          <w:sz w:val="28"/>
          <w:szCs w:val="28"/>
        </w:rPr>
        <w:t>и</w:t>
      </w:r>
      <w:r w:rsidR="0071553C" w:rsidRPr="00DF549A">
        <w:rPr>
          <w:sz w:val="28"/>
          <w:szCs w:val="28"/>
        </w:rPr>
        <w:t xml:space="preserve"> </w:t>
      </w:r>
    </w:p>
    <w:p w:rsidR="0071553C" w:rsidRPr="00DF549A" w:rsidRDefault="0071553C" w:rsidP="0071553C">
      <w:pPr>
        <w:widowControl w:val="0"/>
        <w:jc w:val="center"/>
        <w:rPr>
          <w:sz w:val="28"/>
          <w:szCs w:val="28"/>
        </w:rPr>
      </w:pPr>
      <w:r w:rsidRPr="0071553C">
        <w:rPr>
          <w:b/>
          <w:sz w:val="28"/>
          <w:szCs w:val="28"/>
        </w:rPr>
        <w:t>21.02.06 Информационные системы обеспечения градостроительной деятельности</w:t>
      </w:r>
    </w:p>
    <w:p w:rsidR="0071553C" w:rsidRPr="00DF549A" w:rsidRDefault="0071553C" w:rsidP="0071553C">
      <w:pPr>
        <w:widowControl w:val="0"/>
        <w:jc w:val="center"/>
        <w:rPr>
          <w:sz w:val="28"/>
          <w:szCs w:val="28"/>
        </w:rPr>
      </w:pPr>
    </w:p>
    <w:p w:rsidR="0071553C" w:rsidRPr="00DF549A" w:rsidRDefault="0071553C" w:rsidP="0071553C">
      <w:pPr>
        <w:widowControl w:val="0"/>
        <w:jc w:val="center"/>
        <w:rPr>
          <w:sz w:val="28"/>
          <w:szCs w:val="28"/>
        </w:rPr>
      </w:pPr>
      <w:r w:rsidRPr="00DF549A">
        <w:rPr>
          <w:sz w:val="28"/>
          <w:szCs w:val="28"/>
        </w:rPr>
        <w:t>базовая подготовка</w:t>
      </w:r>
    </w:p>
    <w:p w:rsidR="0071553C" w:rsidRDefault="0071553C" w:rsidP="0071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553C" w:rsidRDefault="0071553C" w:rsidP="0071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1553C" w:rsidRDefault="0071553C" w:rsidP="0071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1553C" w:rsidRPr="00B014EF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201</w:t>
      </w:r>
      <w:r w:rsidR="0082339D">
        <w:rPr>
          <w:sz w:val="28"/>
          <w:szCs w:val="28"/>
        </w:rPr>
        <w:t>8</w:t>
      </w:r>
      <w:r w:rsidRPr="00B014EF">
        <w:rPr>
          <w:sz w:val="28"/>
          <w:szCs w:val="28"/>
        </w:rPr>
        <w:t xml:space="preserve">г.   </w:t>
      </w:r>
    </w:p>
    <w:p w:rsidR="00F7303D" w:rsidRDefault="0071553C" w:rsidP="0071553C">
      <w:pPr>
        <w:widowControl w:val="0"/>
        <w:jc w:val="both"/>
      </w:pPr>
      <w:r>
        <w:lastRenderedPageBreak/>
        <w:tab/>
      </w:r>
    </w:p>
    <w:p w:rsidR="0071553C" w:rsidRDefault="00046354" w:rsidP="00F7303D">
      <w:pPr>
        <w:widowControl w:val="0"/>
        <w:jc w:val="both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391275" cy="8848725"/>
            <wp:effectExtent l="0" t="0" r="9525" b="9525"/>
            <wp:docPr id="1" name="Рисунок 1" descr="основы кар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карт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03D">
        <w:rPr>
          <w:caps/>
          <w:sz w:val="28"/>
          <w:szCs w:val="28"/>
        </w:rPr>
        <w:t xml:space="preserve"> </w:t>
      </w:r>
    </w:p>
    <w:p w:rsidR="0071553C" w:rsidRPr="00A20A8B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1553C" w:rsidRPr="00A20A8B" w:rsidRDefault="0071553C" w:rsidP="007155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A20A8B">
        <w:rPr>
          <w:b/>
          <w:bCs/>
          <w:sz w:val="28"/>
          <w:szCs w:val="28"/>
        </w:rPr>
        <w:t>СОДЕРЖАНИЕ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979BD" w:rsidRPr="00A20A8B">
        <w:tc>
          <w:tcPr>
            <w:tcW w:w="7668" w:type="dxa"/>
          </w:tcPr>
          <w:p w:rsidR="001979BD" w:rsidRPr="00654D98" w:rsidRDefault="001979BD" w:rsidP="0006186D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A20A8B" w:rsidRDefault="001979BD" w:rsidP="0006186D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979BD" w:rsidRPr="00A20A8B">
        <w:tc>
          <w:tcPr>
            <w:tcW w:w="7668" w:type="dxa"/>
          </w:tcPr>
          <w:p w:rsidR="001979BD" w:rsidRPr="00654D98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C166C3">
              <w:rPr>
                <w:rFonts w:eastAsia="Times New Roman"/>
                <w:b/>
                <w:bCs/>
                <w:caps/>
              </w:rPr>
              <w:t>ПАСПОРТ Рабочей ПРОГРАММЫ УЧЕБНОЙ ДИСЦИПЛИНЫ</w:t>
            </w:r>
          </w:p>
          <w:p w:rsidR="001979BD" w:rsidRPr="00A20A8B" w:rsidRDefault="001979BD" w:rsidP="0006186D"/>
        </w:tc>
        <w:tc>
          <w:tcPr>
            <w:tcW w:w="1903" w:type="dxa"/>
          </w:tcPr>
          <w:p w:rsidR="001979BD" w:rsidRPr="006A5DA7" w:rsidRDefault="001979BD" w:rsidP="0006186D">
            <w:pPr>
              <w:jc w:val="center"/>
              <w:rPr>
                <w:sz w:val="28"/>
                <w:szCs w:val="28"/>
              </w:rPr>
            </w:pPr>
            <w:r w:rsidRPr="006A5DA7">
              <w:rPr>
                <w:sz w:val="28"/>
                <w:szCs w:val="28"/>
              </w:rPr>
              <w:t>4</w:t>
            </w:r>
          </w:p>
        </w:tc>
      </w:tr>
      <w:tr w:rsidR="001979BD" w:rsidRPr="00A20A8B">
        <w:tc>
          <w:tcPr>
            <w:tcW w:w="7668" w:type="dxa"/>
          </w:tcPr>
          <w:p w:rsidR="001979BD" w:rsidRPr="00654D98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C166C3">
              <w:rPr>
                <w:rFonts w:eastAsia="Times New Roman"/>
                <w:b/>
                <w:bCs/>
                <w:caps/>
              </w:rPr>
              <w:t>СТРУКТУРА и содержание УЧЕБНОЙ ДИСЦИПЛИНЫ</w:t>
            </w:r>
          </w:p>
          <w:p w:rsidR="001979BD" w:rsidRPr="00654D98" w:rsidRDefault="001979BD" w:rsidP="0006186D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6A5DA7" w:rsidRDefault="001979BD" w:rsidP="0006186D">
            <w:pPr>
              <w:jc w:val="center"/>
              <w:rPr>
                <w:sz w:val="28"/>
                <w:szCs w:val="28"/>
              </w:rPr>
            </w:pPr>
            <w:r w:rsidRPr="006A5DA7">
              <w:rPr>
                <w:sz w:val="28"/>
                <w:szCs w:val="28"/>
              </w:rPr>
              <w:t>5</w:t>
            </w:r>
          </w:p>
        </w:tc>
      </w:tr>
      <w:tr w:rsidR="001979BD" w:rsidRPr="00A20A8B">
        <w:trPr>
          <w:trHeight w:val="670"/>
        </w:trPr>
        <w:tc>
          <w:tcPr>
            <w:tcW w:w="7668" w:type="dxa"/>
          </w:tcPr>
          <w:p w:rsidR="001979BD" w:rsidRPr="00654D98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C166C3">
              <w:rPr>
                <w:rFonts w:eastAsia="Times New Roman"/>
                <w:b/>
                <w:bCs/>
                <w:caps/>
              </w:rPr>
              <w:t>условия реализации программы учебной дисциплины</w:t>
            </w:r>
          </w:p>
          <w:p w:rsidR="001979BD" w:rsidRPr="00654D98" w:rsidRDefault="001979BD" w:rsidP="0006186D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6A5DA7" w:rsidRDefault="001979BD" w:rsidP="0006186D">
            <w:pPr>
              <w:jc w:val="center"/>
              <w:rPr>
                <w:sz w:val="28"/>
                <w:szCs w:val="28"/>
              </w:rPr>
            </w:pPr>
            <w:r w:rsidRPr="006A5DA7">
              <w:rPr>
                <w:sz w:val="28"/>
                <w:szCs w:val="28"/>
              </w:rPr>
              <w:t>8</w:t>
            </w:r>
          </w:p>
        </w:tc>
      </w:tr>
      <w:tr w:rsidR="001979BD" w:rsidRPr="00A20A8B">
        <w:tc>
          <w:tcPr>
            <w:tcW w:w="7668" w:type="dxa"/>
          </w:tcPr>
          <w:p w:rsidR="001979BD" w:rsidRPr="00654D98" w:rsidRDefault="001979BD" w:rsidP="00D35A6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bCs/>
                <w:caps/>
              </w:rPr>
            </w:pPr>
            <w:r w:rsidRPr="00C166C3">
              <w:rPr>
                <w:rFonts w:eastAsia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1979BD" w:rsidRPr="00654D98" w:rsidRDefault="001979BD" w:rsidP="0006186D">
            <w:pPr>
              <w:pStyle w:val="1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1979BD" w:rsidRPr="006A5DA7" w:rsidRDefault="0082339D" w:rsidP="0006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979BD" w:rsidRPr="00A20A8B" w:rsidRDefault="001979BD" w:rsidP="00D3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DF549A" w:rsidRDefault="00DF549A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DD2C0F">
        <w:rPr>
          <w:b/>
          <w:sz w:val="28"/>
          <w:szCs w:val="28"/>
        </w:rPr>
        <w:t>ОП.</w:t>
      </w:r>
      <w:r w:rsidR="00546DE5" w:rsidRPr="007F2A83">
        <w:rPr>
          <w:b/>
          <w:sz w:val="28"/>
          <w:szCs w:val="28"/>
        </w:rPr>
        <w:t>1</w:t>
      </w:r>
      <w:r w:rsidR="00B90916" w:rsidRPr="007F2A83">
        <w:rPr>
          <w:b/>
          <w:sz w:val="28"/>
          <w:szCs w:val="28"/>
        </w:rPr>
        <w:t>0</w:t>
      </w:r>
      <w:r w:rsidRPr="007F2A83">
        <w:rPr>
          <w:b/>
          <w:sz w:val="28"/>
          <w:szCs w:val="28"/>
        </w:rPr>
        <w:t xml:space="preserve"> </w:t>
      </w:r>
      <w:r w:rsidR="007F2A83">
        <w:rPr>
          <w:b/>
          <w:sz w:val="28"/>
          <w:szCs w:val="28"/>
        </w:rPr>
        <w:t>О</w:t>
      </w:r>
      <w:r w:rsidRPr="007F2A83">
        <w:rPr>
          <w:b/>
          <w:sz w:val="28"/>
          <w:szCs w:val="28"/>
        </w:rPr>
        <w:t>снов</w:t>
      </w:r>
      <w:r w:rsidR="007F2A83">
        <w:rPr>
          <w:b/>
          <w:sz w:val="28"/>
          <w:szCs w:val="28"/>
        </w:rPr>
        <w:t>ы</w:t>
      </w:r>
      <w:r w:rsidRPr="00DD2C0F">
        <w:rPr>
          <w:b/>
          <w:sz w:val="28"/>
          <w:szCs w:val="28"/>
        </w:rPr>
        <w:t xml:space="preserve"> картографии</w:t>
      </w:r>
      <w:r w:rsidRPr="00C611DE">
        <w:rPr>
          <w:i/>
          <w:iCs/>
          <w:sz w:val="28"/>
          <w:szCs w:val="28"/>
        </w:rPr>
        <w:t xml:space="preserve"> </w:t>
      </w:r>
    </w:p>
    <w:p w:rsidR="001979BD" w:rsidRPr="00B014EF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47D0B">
        <w:rPr>
          <w:color w:val="339966"/>
        </w:rPr>
        <w:t xml:space="preserve"> </w:t>
      </w:r>
      <w:r>
        <w:rPr>
          <w:color w:val="339966"/>
        </w:rPr>
        <w:t xml:space="preserve"> </w:t>
      </w:r>
      <w:r w:rsidRPr="00147D0B">
        <w:rPr>
          <w:color w:val="339966"/>
        </w:rPr>
        <w:t xml:space="preserve"> </w:t>
      </w:r>
      <w:r>
        <w:t xml:space="preserve"> </w:t>
      </w:r>
      <w:r w:rsidRPr="007323F8">
        <w:t xml:space="preserve"> 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программы</w:t>
      </w:r>
      <w:r w:rsidR="00B90916"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</w:t>
      </w:r>
      <w:r w:rsidR="00B90916">
        <w:rPr>
          <w:sz w:val="28"/>
          <w:szCs w:val="28"/>
        </w:rPr>
        <w:t>21.0</w:t>
      </w:r>
      <w:r w:rsidR="001F1A7C">
        <w:rPr>
          <w:sz w:val="28"/>
          <w:szCs w:val="28"/>
        </w:rPr>
        <w:t>2</w:t>
      </w:r>
      <w:r w:rsidR="00B90916">
        <w:rPr>
          <w:sz w:val="28"/>
          <w:szCs w:val="28"/>
        </w:rPr>
        <w:t>.06</w:t>
      </w:r>
      <w:r w:rsidR="00DF549A" w:rsidRPr="00DF549A">
        <w:rPr>
          <w:sz w:val="28"/>
          <w:szCs w:val="28"/>
        </w:rPr>
        <w:t xml:space="preserve"> Информационные системы обеспечения градостроительной деятельности</w:t>
      </w:r>
      <w:r w:rsidRPr="00C611DE">
        <w:rPr>
          <w:sz w:val="28"/>
          <w:szCs w:val="28"/>
        </w:rPr>
        <w:t xml:space="preserve"> </w:t>
      </w:r>
      <w:r w:rsidR="00DF549A">
        <w:rPr>
          <w:sz w:val="28"/>
          <w:szCs w:val="28"/>
        </w:rPr>
        <w:t xml:space="preserve">базовой </w:t>
      </w:r>
      <w:r w:rsidRPr="00C611DE">
        <w:rPr>
          <w:sz w:val="28"/>
          <w:szCs w:val="28"/>
        </w:rPr>
        <w:t>подготовки</w:t>
      </w:r>
      <w:r>
        <w:t xml:space="preserve">. </w:t>
      </w:r>
      <w:r>
        <w:rPr>
          <w:color w:val="FF0000"/>
        </w:rPr>
        <w:t xml:space="preserve"> </w:t>
      </w:r>
      <w:r>
        <w:rPr>
          <w:color w:val="339966"/>
        </w:rPr>
        <w:t xml:space="preserve"> </w:t>
      </w:r>
      <w:r w:rsidRPr="00147D0B">
        <w:rPr>
          <w:color w:val="339966"/>
        </w:rPr>
        <w:t xml:space="preserve"> </w:t>
      </w:r>
      <w:r>
        <w:t xml:space="preserve"> </w:t>
      </w:r>
      <w:r w:rsidRPr="007323F8">
        <w:t xml:space="preserve"> 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A20A8B">
        <w:rPr>
          <w:sz w:val="28"/>
          <w:szCs w:val="28"/>
        </w:rPr>
        <w:t>учебной дисциплины может быть использована</w:t>
      </w:r>
      <w:r>
        <w:rPr>
          <w:sz w:val="28"/>
          <w:szCs w:val="28"/>
        </w:rPr>
        <w:t xml:space="preserve"> в </w:t>
      </w:r>
      <w:r w:rsidRPr="00C633FB">
        <w:rPr>
          <w:sz w:val="28"/>
          <w:szCs w:val="28"/>
        </w:rPr>
        <w:t xml:space="preserve">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 w:rsidRPr="00242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в области землеустройства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(полно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>) обще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я.</w:t>
      </w:r>
      <w:r w:rsidRPr="00D31A13">
        <w:t xml:space="preserve"> </w:t>
      </w:r>
      <w:r w:rsidRPr="00D31A13">
        <w:rPr>
          <w:sz w:val="28"/>
          <w:szCs w:val="28"/>
        </w:rPr>
        <w:t>Опыт работы не требуется</w:t>
      </w:r>
      <w:r>
        <w:rPr>
          <w:sz w:val="28"/>
          <w:szCs w:val="28"/>
        </w:rPr>
        <w:t>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1979BD" w:rsidRPr="00DF549A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</w:t>
      </w:r>
      <w:r w:rsidR="00B90916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программы</w:t>
      </w:r>
      <w:r w:rsidR="00B90916">
        <w:rPr>
          <w:b/>
          <w:bCs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1488">
        <w:rPr>
          <w:sz w:val="28"/>
          <w:szCs w:val="28"/>
        </w:rPr>
        <w:t>обще</w:t>
      </w:r>
      <w:r w:rsidR="00F51488" w:rsidRPr="00C633FB">
        <w:rPr>
          <w:sz w:val="28"/>
          <w:szCs w:val="28"/>
        </w:rPr>
        <w:t>профессиональн</w:t>
      </w:r>
      <w:r w:rsidR="00F51488">
        <w:rPr>
          <w:sz w:val="28"/>
          <w:szCs w:val="28"/>
        </w:rPr>
        <w:t xml:space="preserve">ая дисциплина </w:t>
      </w:r>
      <w:r>
        <w:rPr>
          <w:sz w:val="28"/>
          <w:szCs w:val="28"/>
        </w:rPr>
        <w:t>вариативн</w:t>
      </w:r>
      <w:r w:rsidR="00F51488">
        <w:rPr>
          <w:sz w:val="28"/>
          <w:szCs w:val="28"/>
        </w:rPr>
        <w:t>ой</w:t>
      </w:r>
      <w:r>
        <w:rPr>
          <w:sz w:val="28"/>
          <w:szCs w:val="28"/>
        </w:rPr>
        <w:t xml:space="preserve"> част</w:t>
      </w:r>
      <w:r w:rsidR="00F514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51488">
        <w:rPr>
          <w:sz w:val="28"/>
          <w:szCs w:val="28"/>
        </w:rPr>
        <w:t>профессионального цикла.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0F7133">
        <w:rPr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DF549A" w:rsidRPr="00DF549A" w:rsidRDefault="001979BD" w:rsidP="00DF549A">
      <w:pPr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 w:rsidR="00DF549A">
        <w:rPr>
          <w:sz w:val="28"/>
          <w:szCs w:val="28"/>
        </w:rPr>
        <w:t>р</w:t>
      </w:r>
      <w:r w:rsidR="00DF549A" w:rsidRPr="00DF549A">
        <w:rPr>
          <w:sz w:val="28"/>
          <w:szCs w:val="28"/>
        </w:rPr>
        <w:t>ешать задачи по топографическим картам;</w:t>
      </w:r>
    </w:p>
    <w:p w:rsidR="00DF549A" w:rsidRPr="00DF549A" w:rsidRDefault="00DF549A" w:rsidP="00DF549A">
      <w:pPr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549A">
        <w:rPr>
          <w:sz w:val="28"/>
          <w:szCs w:val="28"/>
        </w:rPr>
        <w:t>троить картографические сетки в</w:t>
      </w:r>
      <w:r w:rsidR="00250641">
        <w:rPr>
          <w:sz w:val="28"/>
          <w:szCs w:val="28"/>
        </w:rPr>
        <w:t xml:space="preserve"> различных</w:t>
      </w:r>
      <w:r w:rsidRPr="00DF549A">
        <w:rPr>
          <w:sz w:val="28"/>
          <w:szCs w:val="28"/>
        </w:rPr>
        <w:t xml:space="preserve"> проекциях;</w:t>
      </w:r>
    </w:p>
    <w:p w:rsidR="00DF549A" w:rsidRPr="00DF549A" w:rsidRDefault="00DF549A" w:rsidP="00DF549A">
      <w:pPr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выполнять п</w:t>
      </w:r>
      <w:r w:rsidRPr="00DF549A">
        <w:rPr>
          <w:sz w:val="28"/>
          <w:szCs w:val="28"/>
        </w:rPr>
        <w:t>остроение картографического изображения легенды тематических карт;</w:t>
      </w:r>
    </w:p>
    <w:p w:rsidR="001979BD" w:rsidRPr="00DF549A" w:rsidRDefault="00DF549A" w:rsidP="00DF549A">
      <w:pPr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549A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DF549A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DF549A">
        <w:rPr>
          <w:sz w:val="28"/>
          <w:szCs w:val="28"/>
        </w:rPr>
        <w:t xml:space="preserve"> анализ и оценк</w:t>
      </w:r>
      <w:r>
        <w:rPr>
          <w:sz w:val="28"/>
          <w:szCs w:val="28"/>
        </w:rPr>
        <w:t>у</w:t>
      </w:r>
      <w:r w:rsidRPr="00DF549A">
        <w:rPr>
          <w:sz w:val="28"/>
          <w:szCs w:val="28"/>
        </w:rPr>
        <w:t xml:space="preserve"> картографических произведений по их содержанию, принципам и видам генерализации.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Pr="000F7133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 дисциплины обучающийся </w:t>
      </w:r>
      <w:r w:rsidRPr="000F7133">
        <w:rPr>
          <w:sz w:val="28"/>
          <w:szCs w:val="28"/>
        </w:rPr>
        <w:t>должен знать:</w:t>
      </w:r>
    </w:p>
    <w:p w:rsidR="00DF549A" w:rsidRPr="00DF549A" w:rsidRDefault="001979BD" w:rsidP="00DF549A">
      <w:pPr>
        <w:spacing w:line="252" w:lineRule="auto"/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 w:rsidR="00DF549A">
        <w:rPr>
          <w:sz w:val="28"/>
          <w:szCs w:val="28"/>
        </w:rPr>
        <w:t>о</w:t>
      </w:r>
      <w:r w:rsidR="00DF549A" w:rsidRPr="00DF549A">
        <w:rPr>
          <w:sz w:val="28"/>
          <w:szCs w:val="28"/>
        </w:rPr>
        <w:t>сновы картографии, ее разделы, связи с другими науками, виды и назначение картографических произведений;</w:t>
      </w:r>
    </w:p>
    <w:p w:rsidR="00DF549A" w:rsidRPr="00DF549A" w:rsidRDefault="00DF549A" w:rsidP="00DF549A">
      <w:pPr>
        <w:spacing w:line="252" w:lineRule="auto"/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F549A">
        <w:rPr>
          <w:sz w:val="28"/>
          <w:szCs w:val="28"/>
        </w:rPr>
        <w:t>атематическ</w:t>
      </w:r>
      <w:r>
        <w:rPr>
          <w:sz w:val="28"/>
          <w:szCs w:val="28"/>
        </w:rPr>
        <w:t>ую</w:t>
      </w:r>
      <w:r w:rsidRPr="00DF549A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у</w:t>
      </w:r>
      <w:r w:rsidRPr="00DF549A">
        <w:rPr>
          <w:sz w:val="28"/>
          <w:szCs w:val="28"/>
        </w:rPr>
        <w:t xml:space="preserve"> карт;</w:t>
      </w:r>
    </w:p>
    <w:p w:rsidR="00DF549A" w:rsidRPr="00DF549A" w:rsidRDefault="00DF549A" w:rsidP="00DF549A">
      <w:pPr>
        <w:spacing w:line="252" w:lineRule="auto"/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>
        <w:rPr>
          <w:sz w:val="28"/>
          <w:szCs w:val="28"/>
        </w:rPr>
        <w:t>картографическую</w:t>
      </w:r>
      <w:r w:rsidRPr="00DF549A">
        <w:rPr>
          <w:sz w:val="28"/>
          <w:szCs w:val="28"/>
        </w:rPr>
        <w:t xml:space="preserve"> генерализаци</w:t>
      </w:r>
      <w:r>
        <w:rPr>
          <w:sz w:val="28"/>
          <w:szCs w:val="28"/>
        </w:rPr>
        <w:t>ю</w:t>
      </w:r>
      <w:r w:rsidRPr="00DF549A">
        <w:rPr>
          <w:sz w:val="28"/>
          <w:szCs w:val="28"/>
        </w:rPr>
        <w:t>;</w:t>
      </w:r>
    </w:p>
    <w:p w:rsidR="00DF549A" w:rsidRPr="00DF549A" w:rsidRDefault="00DF549A" w:rsidP="00DF549A">
      <w:pPr>
        <w:spacing w:line="252" w:lineRule="auto"/>
        <w:rPr>
          <w:sz w:val="28"/>
          <w:szCs w:val="28"/>
        </w:rPr>
      </w:pPr>
      <w:r w:rsidRPr="00DF549A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DF549A">
        <w:rPr>
          <w:sz w:val="28"/>
          <w:szCs w:val="28"/>
        </w:rPr>
        <w:t>артографические способы изображения явлений и объектов, основные принципы построения системы условных знаков;</w:t>
      </w:r>
    </w:p>
    <w:p w:rsidR="00DF549A" w:rsidRPr="00DF549A" w:rsidRDefault="00DF549A" w:rsidP="00DF549A">
      <w:pPr>
        <w:spacing w:line="252" w:lineRule="auto"/>
        <w:rPr>
          <w:sz w:val="28"/>
          <w:szCs w:val="28"/>
        </w:rPr>
      </w:pPr>
      <w:r w:rsidRPr="00DF549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F549A">
        <w:rPr>
          <w:sz w:val="28"/>
          <w:szCs w:val="28"/>
        </w:rPr>
        <w:t>пособы обновления топографических карт.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1F1A7C">
        <w:rPr>
          <w:sz w:val="28"/>
          <w:szCs w:val="28"/>
        </w:rPr>
        <w:t>75</w:t>
      </w:r>
      <w:r w:rsidR="0025064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B90916">
        <w:rPr>
          <w:sz w:val="28"/>
          <w:szCs w:val="28"/>
        </w:rPr>
        <w:t>50</w:t>
      </w:r>
      <w:r w:rsidRPr="00A20A8B">
        <w:rPr>
          <w:sz w:val="28"/>
          <w:szCs w:val="28"/>
        </w:rPr>
        <w:t xml:space="preserve"> часов;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1F1A7C">
        <w:rPr>
          <w:sz w:val="28"/>
          <w:szCs w:val="28"/>
        </w:rPr>
        <w:t>2</w:t>
      </w:r>
      <w:r w:rsidR="00B909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1A7C" w:rsidRDefault="001F1A7C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1A7C" w:rsidRDefault="001F1A7C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79BD" w:rsidRPr="00A20A8B">
        <w:trPr>
          <w:trHeight w:val="460"/>
        </w:trPr>
        <w:tc>
          <w:tcPr>
            <w:tcW w:w="7904" w:type="dxa"/>
          </w:tcPr>
          <w:p w:rsidR="001979BD" w:rsidRPr="00871E45" w:rsidRDefault="001979BD" w:rsidP="00871E45">
            <w:pPr>
              <w:jc w:val="center"/>
              <w:rPr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979BD" w:rsidRPr="00A20A8B">
        <w:trPr>
          <w:trHeight w:val="285"/>
        </w:trPr>
        <w:tc>
          <w:tcPr>
            <w:tcW w:w="7904" w:type="dxa"/>
          </w:tcPr>
          <w:p w:rsidR="001979BD" w:rsidRPr="00871E45" w:rsidRDefault="001979BD" w:rsidP="0006186D">
            <w:pPr>
              <w:rPr>
                <w:b/>
                <w:bCs/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979BD" w:rsidRPr="00871E45" w:rsidRDefault="001F1A7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549A">
              <w:rPr>
                <w:sz w:val="28"/>
                <w:szCs w:val="28"/>
              </w:rPr>
              <w:t>5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50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1979BD" w:rsidRPr="00871E45" w:rsidRDefault="00250641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26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2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 xml:space="preserve">     курсовая работа (проект) (</w:t>
            </w:r>
            <w:r w:rsidRPr="00871E45"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979BD" w:rsidRPr="00871E45" w:rsidRDefault="00250641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b/>
                <w:bCs/>
                <w:sz w:val="28"/>
                <w:szCs w:val="28"/>
              </w:rPr>
            </w:pPr>
            <w:r w:rsidRPr="00871E45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979BD" w:rsidRPr="00871E45" w:rsidRDefault="001F1A7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549A">
              <w:rPr>
                <w:sz w:val="28"/>
                <w:szCs w:val="28"/>
              </w:rPr>
              <w:t>5</w:t>
            </w:r>
          </w:p>
        </w:tc>
      </w:tr>
      <w:tr w:rsidR="001979BD" w:rsidRPr="00A20A8B">
        <w:tc>
          <w:tcPr>
            <w:tcW w:w="7904" w:type="dxa"/>
          </w:tcPr>
          <w:p w:rsidR="001979BD" w:rsidRPr="00871E45" w:rsidRDefault="001979BD" w:rsidP="00871E45">
            <w:pPr>
              <w:jc w:val="both"/>
              <w:rPr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979BD" w:rsidRPr="00871E45" w:rsidRDefault="001979BD" w:rsidP="00871E4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79BD" w:rsidRPr="00A20A8B">
        <w:tc>
          <w:tcPr>
            <w:tcW w:w="7904" w:type="dxa"/>
          </w:tcPr>
          <w:p w:rsidR="001979BD" w:rsidRPr="00871E45" w:rsidRDefault="00DF549A" w:rsidP="00871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</w:t>
            </w:r>
          </w:p>
        </w:tc>
        <w:tc>
          <w:tcPr>
            <w:tcW w:w="1800" w:type="dxa"/>
          </w:tcPr>
          <w:p w:rsidR="001979BD" w:rsidRPr="00871E45" w:rsidRDefault="001F1A7C" w:rsidP="00871E4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79BD" w:rsidRPr="00A20A8B">
        <w:tc>
          <w:tcPr>
            <w:tcW w:w="7904" w:type="dxa"/>
          </w:tcPr>
          <w:p w:rsidR="001979BD" w:rsidRPr="00DF549A" w:rsidRDefault="00DF549A" w:rsidP="00871E45">
            <w:pPr>
              <w:jc w:val="both"/>
              <w:rPr>
                <w:iCs/>
                <w:sz w:val="28"/>
                <w:szCs w:val="28"/>
              </w:rPr>
            </w:pPr>
            <w:r w:rsidRPr="00DF549A">
              <w:rPr>
                <w:iCs/>
                <w:sz w:val="28"/>
                <w:szCs w:val="28"/>
              </w:rPr>
              <w:t>Подготовка рефератов</w:t>
            </w:r>
          </w:p>
        </w:tc>
        <w:tc>
          <w:tcPr>
            <w:tcW w:w="1800" w:type="dxa"/>
          </w:tcPr>
          <w:p w:rsidR="001979BD" w:rsidRPr="00871E45" w:rsidRDefault="001F1A7C" w:rsidP="00DF549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549A" w:rsidRPr="00A20A8B">
        <w:tc>
          <w:tcPr>
            <w:tcW w:w="7904" w:type="dxa"/>
          </w:tcPr>
          <w:p w:rsidR="00DF549A" w:rsidRPr="00DF549A" w:rsidRDefault="00DF549A" w:rsidP="0025064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Составление </w:t>
            </w:r>
            <w:r w:rsidR="00250641">
              <w:rPr>
                <w:iCs/>
                <w:sz w:val="28"/>
                <w:szCs w:val="28"/>
              </w:rPr>
              <w:t>презентации</w:t>
            </w:r>
            <w:r>
              <w:rPr>
                <w:iCs/>
                <w:sz w:val="28"/>
                <w:szCs w:val="28"/>
              </w:rPr>
              <w:t xml:space="preserve"> тематических карт </w:t>
            </w:r>
          </w:p>
        </w:tc>
        <w:tc>
          <w:tcPr>
            <w:tcW w:w="1800" w:type="dxa"/>
          </w:tcPr>
          <w:p w:rsidR="00DF549A" w:rsidRDefault="001F1A7C" w:rsidP="00DF5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979BD" w:rsidRPr="00A20A8B">
        <w:tc>
          <w:tcPr>
            <w:tcW w:w="9704" w:type="dxa"/>
            <w:gridSpan w:val="2"/>
          </w:tcPr>
          <w:p w:rsidR="001979BD" w:rsidRPr="00871E45" w:rsidRDefault="001979BD" w:rsidP="00250641">
            <w:pPr>
              <w:rPr>
                <w:i/>
                <w:iCs/>
                <w:sz w:val="28"/>
                <w:szCs w:val="28"/>
              </w:rPr>
            </w:pPr>
            <w:r w:rsidRPr="00871E45">
              <w:rPr>
                <w:sz w:val="28"/>
                <w:szCs w:val="28"/>
              </w:rPr>
              <w:t>Итоговая аттестация в форме</w:t>
            </w:r>
            <w:r w:rsidRPr="00871E45">
              <w:rPr>
                <w:i/>
                <w:iCs/>
                <w:sz w:val="28"/>
                <w:szCs w:val="28"/>
              </w:rPr>
              <w:t xml:space="preserve"> </w:t>
            </w:r>
            <w:r w:rsidRPr="00871E45">
              <w:rPr>
                <w:sz w:val="28"/>
                <w:szCs w:val="28"/>
              </w:rPr>
              <w:t>дифференцированного зачета</w:t>
            </w:r>
          </w:p>
        </w:tc>
      </w:tr>
    </w:tbl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>
        <w:rPr>
          <w:i/>
          <w:iCs/>
        </w:rPr>
        <w:t xml:space="preserve"> 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79BD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52C6" w:rsidRPr="00A20A8B" w:rsidRDefault="007652C6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652C6" w:rsidRPr="00A20A8B" w:rsidSect="00B06738">
          <w:footerReference w:type="default" r:id="rId9"/>
          <w:pgSz w:w="11906" w:h="16838"/>
          <w:pgMar w:top="539" w:right="851" w:bottom="720" w:left="1134" w:header="709" w:footer="709" w:gutter="0"/>
          <w:cols w:space="720"/>
        </w:sectPr>
      </w:pPr>
    </w:p>
    <w:p w:rsidR="00DF549A" w:rsidRDefault="001979BD" w:rsidP="00DF5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 xml:space="preserve"> Те</w:t>
      </w:r>
      <w:r w:rsidRPr="00A20A8B">
        <w:rPr>
          <w:b/>
          <w:bCs/>
          <w:sz w:val="28"/>
          <w:szCs w:val="28"/>
        </w:rPr>
        <w:t xml:space="preserve">матический план и содержание учебной </w:t>
      </w:r>
      <w:r w:rsidR="006A3545" w:rsidRPr="00A20A8B">
        <w:rPr>
          <w:b/>
          <w:bCs/>
          <w:sz w:val="28"/>
          <w:szCs w:val="28"/>
        </w:rPr>
        <w:t>дисциплины</w:t>
      </w:r>
      <w:r w:rsidR="006A3545" w:rsidRPr="00A20A8B">
        <w:rPr>
          <w:b/>
          <w:bCs/>
          <w:caps/>
          <w:sz w:val="28"/>
          <w:szCs w:val="28"/>
        </w:rPr>
        <w:t xml:space="preserve"> </w:t>
      </w:r>
      <w:r w:rsidR="006A3545" w:rsidRPr="006A3545">
        <w:rPr>
          <w:b/>
        </w:rPr>
        <w:t>ОП.10</w:t>
      </w:r>
      <w:r w:rsidR="00DF549A" w:rsidRPr="00DD2C0F">
        <w:rPr>
          <w:b/>
          <w:sz w:val="28"/>
          <w:szCs w:val="28"/>
        </w:rPr>
        <w:t xml:space="preserve"> Топография с основами картографии</w:t>
      </w:r>
      <w:r w:rsidR="00DF549A" w:rsidRPr="00C611DE">
        <w:rPr>
          <w:i/>
          <w:iCs/>
          <w:sz w:val="28"/>
          <w:szCs w:val="28"/>
        </w:rPr>
        <w:t xml:space="preserve"> </w:t>
      </w:r>
    </w:p>
    <w:p w:rsidR="001979BD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1979BD" w:rsidRDefault="001979BD" w:rsidP="00D35A6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0"/>
        <w:gridCol w:w="536"/>
        <w:gridCol w:w="9642"/>
        <w:gridCol w:w="1309"/>
        <w:gridCol w:w="1269"/>
      </w:tblGrid>
      <w:tr w:rsidR="001979BD" w:rsidRPr="002F0B41" w:rsidTr="00E27A7A">
        <w:tc>
          <w:tcPr>
            <w:tcW w:w="2280" w:type="dxa"/>
            <w:vAlign w:val="center"/>
          </w:tcPr>
          <w:p w:rsidR="001979BD" w:rsidRPr="006A3545" w:rsidRDefault="001979BD" w:rsidP="006A3545">
            <w:pPr>
              <w:snapToGrid w:val="0"/>
              <w:jc w:val="center"/>
              <w:rPr>
                <w:b/>
                <w:bCs/>
              </w:rPr>
            </w:pPr>
            <w:r w:rsidRPr="006A3545">
              <w:rPr>
                <w:b/>
                <w:bCs/>
              </w:rPr>
              <w:t>Наименование разделов   и тем</w:t>
            </w:r>
          </w:p>
        </w:tc>
        <w:tc>
          <w:tcPr>
            <w:tcW w:w="10178" w:type="dxa"/>
            <w:gridSpan w:val="2"/>
            <w:vAlign w:val="center"/>
          </w:tcPr>
          <w:p w:rsidR="001979BD" w:rsidRPr="006A3545" w:rsidRDefault="001979BD" w:rsidP="006A3545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6A354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A3545">
              <w:rPr>
                <w:b/>
                <w:bCs/>
                <w:i/>
                <w:iCs/>
              </w:rPr>
              <w:t xml:space="preserve"> (если предусмотрены)</w:t>
            </w:r>
          </w:p>
        </w:tc>
        <w:tc>
          <w:tcPr>
            <w:tcW w:w="1309" w:type="dxa"/>
            <w:vAlign w:val="center"/>
          </w:tcPr>
          <w:p w:rsidR="001979BD" w:rsidRPr="006A3545" w:rsidRDefault="001979BD" w:rsidP="006A3545">
            <w:pPr>
              <w:snapToGrid w:val="0"/>
              <w:jc w:val="center"/>
              <w:rPr>
                <w:b/>
                <w:bCs/>
              </w:rPr>
            </w:pPr>
            <w:r w:rsidRPr="006A3545">
              <w:rPr>
                <w:b/>
                <w:bCs/>
              </w:rPr>
              <w:t>Объем часов</w:t>
            </w:r>
          </w:p>
        </w:tc>
        <w:tc>
          <w:tcPr>
            <w:tcW w:w="1269" w:type="dxa"/>
            <w:vAlign w:val="center"/>
          </w:tcPr>
          <w:p w:rsidR="001979BD" w:rsidRPr="006A3545" w:rsidRDefault="001979BD" w:rsidP="006A3545">
            <w:pPr>
              <w:snapToGrid w:val="0"/>
              <w:jc w:val="center"/>
              <w:rPr>
                <w:b/>
                <w:bCs/>
              </w:rPr>
            </w:pPr>
            <w:r w:rsidRPr="006A3545">
              <w:rPr>
                <w:b/>
                <w:bCs/>
              </w:rPr>
              <w:t>Уровень освоения</w:t>
            </w:r>
          </w:p>
        </w:tc>
      </w:tr>
      <w:tr w:rsidR="001979BD" w:rsidRPr="002F0B41" w:rsidTr="00E27A7A">
        <w:tc>
          <w:tcPr>
            <w:tcW w:w="2280" w:type="dxa"/>
            <w:tcBorders>
              <w:bottom w:val="single" w:sz="4" w:space="0" w:color="auto"/>
            </w:tcBorders>
          </w:tcPr>
          <w:p w:rsidR="001979BD" w:rsidRPr="007F2F6E" w:rsidRDefault="001979BD" w:rsidP="000618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F2F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78" w:type="dxa"/>
            <w:gridSpan w:val="2"/>
          </w:tcPr>
          <w:p w:rsidR="001979BD" w:rsidRPr="007F2F6E" w:rsidRDefault="001979BD" w:rsidP="000618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F2F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1979BD" w:rsidRPr="007F2F6E" w:rsidRDefault="001979BD" w:rsidP="000618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F2F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1979BD" w:rsidRPr="007F2F6E" w:rsidRDefault="001979BD" w:rsidP="0006186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F2F6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27A7A" w:rsidRPr="001B31DF" w:rsidTr="00321893">
        <w:trPr>
          <w:trHeight w:val="300"/>
        </w:trPr>
        <w:tc>
          <w:tcPr>
            <w:tcW w:w="2280" w:type="dxa"/>
            <w:vMerge w:val="restart"/>
            <w:tcBorders>
              <w:top w:val="single" w:sz="4" w:space="0" w:color="auto"/>
            </w:tcBorders>
            <w:vAlign w:val="center"/>
          </w:tcPr>
          <w:p w:rsidR="00E27A7A" w:rsidRPr="00654D98" w:rsidRDefault="00E27A7A" w:rsidP="00E86F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54503">
              <w:rPr>
                <w:b/>
              </w:rPr>
              <w:t>Теоретические концепции в картографии</w:t>
            </w:r>
          </w:p>
          <w:p w:rsidR="00E27A7A" w:rsidRPr="007F2F6E" w:rsidRDefault="00E27A7A" w:rsidP="00E86F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7" w:type="dxa"/>
            <w:gridSpan w:val="3"/>
            <w:tcBorders>
              <w:bottom w:val="single" w:sz="4" w:space="0" w:color="auto"/>
            </w:tcBorders>
          </w:tcPr>
          <w:p w:rsidR="00E27A7A" w:rsidRPr="007F2F6E" w:rsidRDefault="00E27A7A" w:rsidP="0006186D">
            <w:pPr>
              <w:jc w:val="center"/>
              <w:rPr>
                <w:b/>
                <w:bCs/>
                <w:sz w:val="20"/>
                <w:szCs w:val="20"/>
              </w:rPr>
            </w:pPr>
            <w:r w:rsidRPr="007F2F6E">
              <w:rPr>
                <w:b/>
                <w:bCs/>
                <w:sz w:val="20"/>
                <w:szCs w:val="20"/>
              </w:rPr>
              <w:t>Содержание</w:t>
            </w:r>
            <w:r w:rsidRPr="007F2F6E">
              <w:rPr>
                <w:sz w:val="20"/>
                <w:szCs w:val="20"/>
              </w:rPr>
              <w:t xml:space="preserve"> </w:t>
            </w:r>
            <w:r w:rsidRPr="007F2F6E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269" w:type="dxa"/>
            <w:vMerge w:val="restart"/>
          </w:tcPr>
          <w:p w:rsidR="00E27A7A" w:rsidRPr="007F2F6E" w:rsidRDefault="00E27A7A" w:rsidP="007652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7A7A" w:rsidRPr="001B31DF" w:rsidTr="003E7085">
        <w:trPr>
          <w:trHeight w:val="211"/>
        </w:trPr>
        <w:tc>
          <w:tcPr>
            <w:tcW w:w="2280" w:type="dxa"/>
            <w:vMerge/>
            <w:vAlign w:val="center"/>
          </w:tcPr>
          <w:p w:rsidR="00E27A7A" w:rsidRPr="00A54503" w:rsidRDefault="00E27A7A" w:rsidP="00E86F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b/>
              </w:rPr>
            </w:pPr>
          </w:p>
        </w:tc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A7A" w:rsidRPr="006A3545" w:rsidRDefault="00E27A7A" w:rsidP="007652C6">
            <w:pPr>
              <w:rPr>
                <w:b/>
                <w:bCs/>
              </w:rPr>
            </w:pPr>
            <w:r w:rsidRPr="006A3545">
              <w:rPr>
                <w:b/>
                <w:bCs/>
              </w:rPr>
              <w:t>Теоретические занятия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7A" w:rsidRPr="00E27A7A" w:rsidRDefault="00E27A7A" w:rsidP="0006186D">
            <w:pPr>
              <w:jc w:val="center"/>
              <w:rPr>
                <w:b/>
                <w:bCs/>
              </w:rPr>
            </w:pPr>
            <w:r w:rsidRPr="00E27A7A">
              <w:rPr>
                <w:b/>
                <w:bCs/>
              </w:rPr>
              <w:t>12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E27A7A" w:rsidRPr="007F2F6E" w:rsidRDefault="00E27A7A" w:rsidP="007652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06186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27A7A" w:rsidP="00E86FBF">
            <w:pPr>
              <w:pStyle w:val="aa"/>
            </w:pPr>
            <w:r w:rsidRPr="00F51488">
              <w:t>1.</w:t>
            </w:r>
          </w:p>
        </w:tc>
        <w:tc>
          <w:tcPr>
            <w:tcW w:w="9642" w:type="dxa"/>
            <w:tcBorders>
              <w:right w:val="single" w:sz="4" w:space="0" w:color="auto"/>
            </w:tcBorders>
          </w:tcPr>
          <w:p w:rsidR="00E27A7A" w:rsidRPr="00F51488" w:rsidRDefault="00E27A7A" w:rsidP="00E86FBF">
            <w:pPr>
              <w:pStyle w:val="aa"/>
            </w:pPr>
            <w:r w:rsidRPr="000F671A">
              <w:t>Основы картографии и картографические произведения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E27A7A" w:rsidRPr="00F51488" w:rsidRDefault="00E27A7A" w:rsidP="00E27A7A">
            <w:pPr>
              <w:pStyle w:val="aa"/>
              <w:jc w:val="center"/>
            </w:pPr>
            <w:r w:rsidRPr="00F51488">
              <w:t>1</w:t>
            </w: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27A7A" w:rsidP="00E86FBF">
            <w:pPr>
              <w:pStyle w:val="aa"/>
            </w:pPr>
            <w:r w:rsidRPr="00F51488">
              <w:t>2.</w:t>
            </w:r>
          </w:p>
        </w:tc>
        <w:tc>
          <w:tcPr>
            <w:tcW w:w="9642" w:type="dxa"/>
            <w:tcBorders>
              <w:right w:val="single" w:sz="4" w:space="0" w:color="auto"/>
            </w:tcBorders>
          </w:tcPr>
          <w:p w:rsidR="00E27A7A" w:rsidRPr="00F51488" w:rsidRDefault="00E27A7A" w:rsidP="00E86FBF">
            <w:pPr>
              <w:pStyle w:val="aa"/>
            </w:pPr>
            <w:r w:rsidRPr="000F671A">
              <w:t>Математическая основа карт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pStyle w:val="aa"/>
            </w:pPr>
          </w:p>
        </w:tc>
        <w:tc>
          <w:tcPr>
            <w:tcW w:w="1269" w:type="dxa"/>
            <w:vAlign w:val="center"/>
          </w:tcPr>
          <w:p w:rsidR="00E27A7A" w:rsidRPr="00F51488" w:rsidRDefault="00E27A7A" w:rsidP="00E27A7A">
            <w:pPr>
              <w:pStyle w:val="aa"/>
              <w:jc w:val="center"/>
            </w:pPr>
            <w:r w:rsidRPr="00F51488">
              <w:t>1-2</w:t>
            </w: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27A7A" w:rsidP="00E86FBF">
            <w:pPr>
              <w:pStyle w:val="aa"/>
            </w:pPr>
            <w:r w:rsidRPr="00F51488">
              <w:t>3.</w:t>
            </w:r>
          </w:p>
        </w:tc>
        <w:tc>
          <w:tcPr>
            <w:tcW w:w="9642" w:type="dxa"/>
            <w:tcBorders>
              <w:right w:val="single" w:sz="4" w:space="0" w:color="auto"/>
            </w:tcBorders>
          </w:tcPr>
          <w:p w:rsidR="00E27A7A" w:rsidRPr="00F51488" w:rsidRDefault="00E27A7A" w:rsidP="00E86FBF">
            <w:pPr>
              <w:pStyle w:val="aa"/>
            </w:pPr>
            <w:r w:rsidRPr="000F671A">
              <w:t>Основные картографические проекции: их свойства, виды, возможности использования.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pStyle w:val="aa"/>
            </w:pPr>
          </w:p>
        </w:tc>
        <w:tc>
          <w:tcPr>
            <w:tcW w:w="1269" w:type="dxa"/>
            <w:vAlign w:val="center"/>
          </w:tcPr>
          <w:p w:rsidR="00E27A7A" w:rsidRPr="00F51488" w:rsidRDefault="00E27A7A" w:rsidP="00E27A7A">
            <w:pPr>
              <w:pStyle w:val="aa"/>
              <w:jc w:val="center"/>
            </w:pPr>
            <w:r w:rsidRPr="00F51488">
              <w:t>1-2</w:t>
            </w: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27A7A" w:rsidP="00E86FBF">
            <w:pPr>
              <w:pStyle w:val="aa"/>
            </w:pPr>
            <w:r w:rsidRPr="00F51488">
              <w:t>4.</w:t>
            </w:r>
          </w:p>
        </w:tc>
        <w:tc>
          <w:tcPr>
            <w:tcW w:w="9642" w:type="dxa"/>
            <w:tcBorders>
              <w:right w:val="single" w:sz="4" w:space="0" w:color="auto"/>
            </w:tcBorders>
          </w:tcPr>
          <w:p w:rsidR="00E27A7A" w:rsidRPr="00F51488" w:rsidRDefault="00E27A7A" w:rsidP="00E86FBF">
            <w:pPr>
              <w:pStyle w:val="aa"/>
            </w:pPr>
            <w:r w:rsidRPr="00E86FBF">
              <w:t>Координатные сетки. Компоновка карт.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pStyle w:val="aa"/>
            </w:pPr>
          </w:p>
        </w:tc>
        <w:tc>
          <w:tcPr>
            <w:tcW w:w="1269" w:type="dxa"/>
            <w:vAlign w:val="center"/>
          </w:tcPr>
          <w:p w:rsidR="00E27A7A" w:rsidRPr="00F51488" w:rsidRDefault="00E27A7A" w:rsidP="00E27A7A">
            <w:pPr>
              <w:pStyle w:val="aa"/>
              <w:jc w:val="center"/>
            </w:pPr>
            <w:r w:rsidRPr="00F51488">
              <w:t>1-2</w:t>
            </w: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27A7A" w:rsidP="00E86FBF">
            <w:pPr>
              <w:pStyle w:val="aa"/>
            </w:pPr>
            <w:r>
              <w:t>5.</w:t>
            </w:r>
          </w:p>
        </w:tc>
        <w:tc>
          <w:tcPr>
            <w:tcW w:w="9642" w:type="dxa"/>
            <w:tcBorders>
              <w:right w:val="single" w:sz="4" w:space="0" w:color="auto"/>
            </w:tcBorders>
          </w:tcPr>
          <w:p w:rsidR="00E27A7A" w:rsidRPr="00F51488" w:rsidRDefault="00E27A7A" w:rsidP="00E86FBF">
            <w:pPr>
              <w:pStyle w:val="aa"/>
            </w:pPr>
            <w:r>
              <w:t>Номенклатура топографических карт и планов.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pStyle w:val="aa"/>
            </w:pPr>
          </w:p>
        </w:tc>
        <w:tc>
          <w:tcPr>
            <w:tcW w:w="1269" w:type="dxa"/>
            <w:vAlign w:val="center"/>
          </w:tcPr>
          <w:p w:rsidR="00E27A7A" w:rsidRPr="00F51488" w:rsidRDefault="00E27A7A" w:rsidP="00E27A7A">
            <w:pPr>
              <w:pStyle w:val="aa"/>
              <w:jc w:val="center"/>
            </w:pPr>
            <w:r>
              <w:t>2</w:t>
            </w: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27A7A" w:rsidP="00E86FBF">
            <w:pPr>
              <w:pStyle w:val="aa"/>
            </w:pPr>
            <w:r>
              <w:t>6.</w:t>
            </w:r>
          </w:p>
        </w:tc>
        <w:tc>
          <w:tcPr>
            <w:tcW w:w="9642" w:type="dxa"/>
            <w:tcBorders>
              <w:right w:val="single" w:sz="4" w:space="0" w:color="auto"/>
            </w:tcBorders>
          </w:tcPr>
          <w:p w:rsidR="00E27A7A" w:rsidRPr="00F51488" w:rsidRDefault="00E27A7A" w:rsidP="00E86FBF">
            <w:pPr>
              <w:pStyle w:val="aa"/>
            </w:pPr>
            <w:r>
              <w:t>Элементы математической основы топографических карт.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pStyle w:val="aa"/>
            </w:pPr>
          </w:p>
        </w:tc>
        <w:tc>
          <w:tcPr>
            <w:tcW w:w="1269" w:type="dxa"/>
            <w:vAlign w:val="center"/>
          </w:tcPr>
          <w:p w:rsidR="00E27A7A" w:rsidRPr="00F51488" w:rsidRDefault="00E27A7A" w:rsidP="00E27A7A">
            <w:pPr>
              <w:pStyle w:val="aa"/>
              <w:jc w:val="center"/>
            </w:pPr>
            <w:r>
              <w:t>2</w:t>
            </w: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E27A7A" w:rsidRPr="00F51488" w:rsidRDefault="00E27A7A" w:rsidP="006A3545">
            <w:pPr>
              <w:spacing w:line="276" w:lineRule="auto"/>
            </w:pPr>
            <w:r w:rsidRPr="00F51488">
              <w:rPr>
                <w:b/>
                <w:bCs/>
              </w:rPr>
              <w:t>Практические занятия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E27A7A" w:rsidRPr="00E27A7A" w:rsidRDefault="00E27A7A" w:rsidP="006A3545">
            <w:pPr>
              <w:spacing w:line="276" w:lineRule="auto"/>
              <w:jc w:val="center"/>
              <w:rPr>
                <w:b/>
              </w:rPr>
            </w:pPr>
            <w:r w:rsidRPr="00E27A7A">
              <w:rPr>
                <w:b/>
              </w:rPr>
              <w:t>14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27A7A" w:rsidRPr="00F51488" w:rsidRDefault="00E27A7A" w:rsidP="006A3545">
            <w:pPr>
              <w:spacing w:line="276" w:lineRule="auto"/>
              <w:jc w:val="center"/>
            </w:pPr>
          </w:p>
        </w:tc>
      </w:tr>
      <w:tr w:rsidR="00E27A7A" w:rsidRPr="001B31DF" w:rsidTr="00E27A7A">
        <w:tc>
          <w:tcPr>
            <w:tcW w:w="2280" w:type="dxa"/>
            <w:vMerge/>
          </w:tcPr>
          <w:p w:rsidR="00E27A7A" w:rsidRPr="007F2F6E" w:rsidRDefault="00E27A7A" w:rsidP="00E86FBF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E27A7A" w:rsidRPr="00E86FBF" w:rsidRDefault="00575261" w:rsidP="00E86FBF">
            <w:pPr>
              <w:spacing w:line="276" w:lineRule="auto"/>
            </w:pPr>
            <w:r>
              <w:t xml:space="preserve">1 </w:t>
            </w:r>
            <w:r w:rsidR="00E27A7A" w:rsidRPr="00E86FBF">
              <w:t>Построение горизонталей по высотным отметкам с использованием различных способов интерполяции.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E27A7A" w:rsidRPr="00E86FBF" w:rsidRDefault="00E27A7A" w:rsidP="00E86FBF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E27A7A" w:rsidRPr="00E86FBF" w:rsidRDefault="00E27A7A" w:rsidP="006A3545">
            <w:pPr>
              <w:spacing w:line="276" w:lineRule="auto"/>
            </w:pPr>
          </w:p>
        </w:tc>
      </w:tr>
      <w:tr w:rsidR="001F1A7C" w:rsidRPr="001B31DF" w:rsidTr="00F0758B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1F1A7C" w:rsidRPr="00E86FBF" w:rsidRDefault="00575261" w:rsidP="001F1A7C">
            <w:pPr>
              <w:spacing w:line="276" w:lineRule="auto"/>
            </w:pPr>
            <w:r>
              <w:t>2.</w:t>
            </w:r>
            <w:r w:rsidR="001F1A7C" w:rsidRPr="00E86FBF">
              <w:t>Составление и оформление плана участка местности по ее описанию (топографический диктант)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F1A7C" w:rsidRPr="00E86FBF" w:rsidRDefault="001F1A7C" w:rsidP="001F1A7C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F0758B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1F1A7C" w:rsidRPr="00E86FBF" w:rsidRDefault="00575261" w:rsidP="001F1A7C">
            <w:pPr>
              <w:spacing w:line="276" w:lineRule="auto"/>
            </w:pPr>
            <w:r>
              <w:t xml:space="preserve">3 </w:t>
            </w:r>
            <w:r w:rsidR="001F1A7C" w:rsidRPr="00E86FBF">
              <w:t xml:space="preserve">Определение широты и долготы пункта на глобусе и карте.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F1A7C" w:rsidRPr="00E86FBF" w:rsidRDefault="001F1A7C" w:rsidP="001F1A7C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F0758B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1F1A7C" w:rsidRPr="00E86FBF" w:rsidRDefault="00575261" w:rsidP="00575261">
            <w:pPr>
              <w:spacing w:line="276" w:lineRule="auto"/>
            </w:pPr>
            <w:r>
              <w:t>4.</w:t>
            </w:r>
            <w:r w:rsidR="001F1A7C" w:rsidRPr="00E86FBF">
              <w:t>Распознавание проекций, принципы их выбора.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F1A7C" w:rsidRPr="00E86FBF" w:rsidRDefault="001F1A7C" w:rsidP="001F1A7C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F0758B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1F1A7C" w:rsidRPr="00E86FBF" w:rsidRDefault="00575261" w:rsidP="001F1A7C">
            <w:pPr>
              <w:spacing w:line="276" w:lineRule="auto"/>
            </w:pPr>
            <w:r>
              <w:t>5.</w:t>
            </w:r>
            <w:r w:rsidR="001F1A7C" w:rsidRPr="00E86FBF">
              <w:t>Вычисление и построение картографических сеток.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F1A7C" w:rsidRPr="00E86FBF" w:rsidRDefault="001F1A7C" w:rsidP="001F1A7C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F0758B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1F1A7C" w:rsidRPr="00E86FBF" w:rsidRDefault="00575261" w:rsidP="001F1A7C">
            <w:pPr>
              <w:spacing w:line="276" w:lineRule="auto"/>
            </w:pPr>
            <w:r>
              <w:t>6.</w:t>
            </w:r>
            <w:r w:rsidR="001F1A7C" w:rsidRPr="00E86FBF">
              <w:t xml:space="preserve">Определение номенклатуры топографических планов. 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F1A7C" w:rsidRPr="00E86FBF" w:rsidRDefault="001F1A7C" w:rsidP="001F1A7C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F0758B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right w:val="single" w:sz="4" w:space="0" w:color="auto"/>
            </w:tcBorders>
            <w:vAlign w:val="center"/>
          </w:tcPr>
          <w:p w:rsidR="001F1A7C" w:rsidRPr="00E86FBF" w:rsidRDefault="00575261" w:rsidP="001F1A7C">
            <w:pPr>
              <w:spacing w:line="276" w:lineRule="auto"/>
            </w:pPr>
            <w:r>
              <w:t>7.</w:t>
            </w:r>
            <w:r w:rsidR="001F1A7C" w:rsidRPr="00E86FBF">
              <w:t>Решение задач на определение номенклатуры планов масштаба 1:500 смежных планшетов.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1F1A7C" w:rsidRPr="00E86FBF" w:rsidRDefault="001F1A7C" w:rsidP="001F1A7C">
            <w:pPr>
              <w:spacing w:line="276" w:lineRule="auto"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3E7085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E86FBF" w:rsidRDefault="001F1A7C" w:rsidP="001F1A7C">
            <w:pPr>
              <w:spacing w:line="276" w:lineRule="auto"/>
              <w:rPr>
                <w:b/>
                <w:i/>
              </w:rPr>
            </w:pPr>
            <w:r w:rsidRPr="00E86FBF">
              <w:rPr>
                <w:b/>
                <w:i/>
              </w:rPr>
              <w:t>Самостоятельная работа</w:t>
            </w:r>
          </w:p>
        </w:tc>
        <w:tc>
          <w:tcPr>
            <w:tcW w:w="1309" w:type="dxa"/>
          </w:tcPr>
          <w:p w:rsidR="001F1A7C" w:rsidRPr="00E15F73" w:rsidRDefault="001F1A7C" w:rsidP="001F1A7C">
            <w:pPr>
              <w:spacing w:line="276" w:lineRule="auto"/>
              <w:jc w:val="center"/>
              <w:rPr>
                <w:b/>
              </w:rPr>
            </w:pPr>
            <w:r w:rsidRPr="00E15F7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</w:tr>
      <w:tr w:rsidR="001F1A7C" w:rsidRPr="001B31DF" w:rsidTr="00B678A0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2022C2" w:rsidRDefault="001F1A7C" w:rsidP="001F1A7C">
            <w:pPr>
              <w:spacing w:line="276" w:lineRule="auto"/>
            </w:pPr>
            <w:r w:rsidRPr="002022C2">
              <w:t xml:space="preserve">Создание презентации </w:t>
            </w:r>
            <w:r>
              <w:t>«Значение картографии и ее связь с другими науками»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AB0698">
        <w:tc>
          <w:tcPr>
            <w:tcW w:w="2280" w:type="dxa"/>
            <w:vMerge/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2022C2" w:rsidRDefault="001F1A7C" w:rsidP="001F1A7C">
            <w:pPr>
              <w:spacing w:line="276" w:lineRule="auto"/>
            </w:pPr>
            <w:r w:rsidRPr="002022C2">
              <w:t>Подготовка и презентация рефератов</w:t>
            </w:r>
            <w:r>
              <w:t xml:space="preserve"> «Картографические знаки и способы картографического изображения»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2022C2" w:rsidRDefault="001F1A7C" w:rsidP="001F1A7C">
            <w:pPr>
              <w:spacing w:line="276" w:lineRule="auto"/>
            </w:pPr>
            <w:r w:rsidRPr="00F51488">
              <w:t>Построение картографического изображения и легенды тематических карт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321893" w:rsidRPr="001B31DF" w:rsidTr="00E27A7A">
        <w:tc>
          <w:tcPr>
            <w:tcW w:w="2280" w:type="dxa"/>
            <w:vMerge w:val="restart"/>
            <w:tcBorders>
              <w:top w:val="single" w:sz="4" w:space="0" w:color="auto"/>
            </w:tcBorders>
            <w:vAlign w:val="center"/>
          </w:tcPr>
          <w:p w:rsidR="00321893" w:rsidRPr="007F2F6E" w:rsidRDefault="00321893" w:rsidP="00321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bottom w:val="single" w:sz="4" w:space="0" w:color="auto"/>
            </w:tcBorders>
          </w:tcPr>
          <w:p w:rsidR="00321893" w:rsidRPr="007F2F6E" w:rsidRDefault="00321893" w:rsidP="00321893">
            <w:pPr>
              <w:jc w:val="center"/>
              <w:rPr>
                <w:b/>
                <w:bCs/>
                <w:sz w:val="20"/>
                <w:szCs w:val="20"/>
              </w:rPr>
            </w:pPr>
            <w:r w:rsidRPr="007F2F6E">
              <w:rPr>
                <w:b/>
                <w:bCs/>
                <w:sz w:val="20"/>
                <w:szCs w:val="20"/>
              </w:rPr>
              <w:t>Содержание</w:t>
            </w:r>
            <w:r w:rsidRPr="007F2F6E">
              <w:rPr>
                <w:sz w:val="20"/>
                <w:szCs w:val="20"/>
              </w:rPr>
              <w:t xml:space="preserve"> </w:t>
            </w:r>
            <w:r w:rsidRPr="007F2F6E">
              <w:rPr>
                <w:b/>
                <w:bCs/>
                <w:sz w:val="20"/>
                <w:szCs w:val="20"/>
              </w:rPr>
              <w:t>учебного материала</w:t>
            </w:r>
          </w:p>
        </w:tc>
        <w:tc>
          <w:tcPr>
            <w:tcW w:w="1309" w:type="dxa"/>
          </w:tcPr>
          <w:p w:rsidR="00321893" w:rsidRPr="00F51488" w:rsidRDefault="00321893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321893" w:rsidRPr="00F51488" w:rsidRDefault="00321893" w:rsidP="00321893">
            <w:pPr>
              <w:spacing w:line="276" w:lineRule="auto"/>
              <w:jc w:val="center"/>
            </w:pPr>
          </w:p>
        </w:tc>
      </w:tr>
      <w:tr w:rsidR="00321893" w:rsidRPr="001B31DF" w:rsidTr="00E27A7A">
        <w:tc>
          <w:tcPr>
            <w:tcW w:w="2280" w:type="dxa"/>
            <w:vMerge/>
          </w:tcPr>
          <w:p w:rsidR="00321893" w:rsidRPr="007F2F6E" w:rsidRDefault="00321893" w:rsidP="00321893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21893" w:rsidRPr="00F51488" w:rsidRDefault="00321893" w:rsidP="00321893">
            <w:pPr>
              <w:spacing w:line="276" w:lineRule="auto"/>
            </w:pPr>
            <w:r w:rsidRPr="006A3545">
              <w:rPr>
                <w:b/>
                <w:bCs/>
              </w:rPr>
              <w:t>Теоретические занятия</w:t>
            </w:r>
          </w:p>
        </w:tc>
        <w:tc>
          <w:tcPr>
            <w:tcW w:w="1309" w:type="dxa"/>
          </w:tcPr>
          <w:p w:rsidR="00321893" w:rsidRPr="00E15F73" w:rsidRDefault="00E15F73" w:rsidP="00321893">
            <w:pPr>
              <w:spacing w:line="276" w:lineRule="auto"/>
              <w:jc w:val="center"/>
              <w:rPr>
                <w:b/>
              </w:rPr>
            </w:pPr>
            <w:r w:rsidRPr="00E15F73">
              <w:rPr>
                <w:b/>
              </w:rPr>
              <w:t>12</w:t>
            </w:r>
          </w:p>
        </w:tc>
        <w:tc>
          <w:tcPr>
            <w:tcW w:w="1269" w:type="dxa"/>
          </w:tcPr>
          <w:p w:rsidR="00321893" w:rsidRPr="00F51488" w:rsidRDefault="00321893" w:rsidP="00321893">
            <w:pPr>
              <w:spacing w:line="276" w:lineRule="auto"/>
              <w:jc w:val="center"/>
            </w:pPr>
          </w:p>
        </w:tc>
      </w:tr>
      <w:tr w:rsidR="00321893" w:rsidRPr="001B31DF" w:rsidTr="00E27A7A">
        <w:tc>
          <w:tcPr>
            <w:tcW w:w="2280" w:type="dxa"/>
            <w:vMerge/>
          </w:tcPr>
          <w:p w:rsidR="00321893" w:rsidRPr="007F2F6E" w:rsidRDefault="00321893" w:rsidP="0032189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321893" w:rsidRPr="00F51488" w:rsidRDefault="00E15F73" w:rsidP="00321893">
            <w:pPr>
              <w:spacing w:line="276" w:lineRule="auto"/>
            </w:pPr>
            <w:r>
              <w:t>1.</w:t>
            </w:r>
          </w:p>
        </w:tc>
        <w:tc>
          <w:tcPr>
            <w:tcW w:w="9642" w:type="dxa"/>
            <w:vAlign w:val="center"/>
          </w:tcPr>
          <w:p w:rsidR="00321893" w:rsidRPr="004F00FB" w:rsidRDefault="00321893" w:rsidP="00321893">
            <w:pPr>
              <w:jc w:val="both"/>
            </w:pPr>
            <w:r w:rsidRPr="004F00FB">
              <w:t>Картографическая генерализация</w:t>
            </w:r>
          </w:p>
        </w:tc>
        <w:tc>
          <w:tcPr>
            <w:tcW w:w="1309" w:type="dxa"/>
          </w:tcPr>
          <w:p w:rsidR="00321893" w:rsidRPr="00F51488" w:rsidRDefault="00321893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321893" w:rsidRPr="00F51488" w:rsidRDefault="00321893" w:rsidP="00321893">
            <w:pPr>
              <w:spacing w:line="276" w:lineRule="auto"/>
              <w:jc w:val="center"/>
            </w:pPr>
            <w:r w:rsidRPr="00F51488">
              <w:t>1</w:t>
            </w:r>
            <w:r w:rsidR="00E15F73">
              <w:t>-2</w:t>
            </w:r>
          </w:p>
        </w:tc>
      </w:tr>
      <w:tr w:rsidR="00321893" w:rsidRPr="001B31DF" w:rsidTr="00E27A7A"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321893" w:rsidRPr="007F2F6E" w:rsidRDefault="00321893" w:rsidP="0032189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321893" w:rsidRPr="00F51488" w:rsidRDefault="00E15F73" w:rsidP="00321893">
            <w:pPr>
              <w:spacing w:line="276" w:lineRule="auto"/>
            </w:pPr>
            <w:r>
              <w:t>2.</w:t>
            </w:r>
          </w:p>
        </w:tc>
        <w:tc>
          <w:tcPr>
            <w:tcW w:w="9642" w:type="dxa"/>
            <w:vAlign w:val="center"/>
          </w:tcPr>
          <w:p w:rsidR="00321893" w:rsidRPr="004F00FB" w:rsidRDefault="00321893" w:rsidP="00321893">
            <w:pPr>
              <w:jc w:val="both"/>
            </w:pPr>
            <w:r w:rsidRPr="004F00FB">
              <w:t>Язык карты: сущность и двуединство. Условные знаки и надписи на картах.</w:t>
            </w:r>
          </w:p>
        </w:tc>
        <w:tc>
          <w:tcPr>
            <w:tcW w:w="1309" w:type="dxa"/>
          </w:tcPr>
          <w:p w:rsidR="00321893" w:rsidRPr="00F51488" w:rsidRDefault="00321893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321893" w:rsidRPr="00F51488" w:rsidRDefault="00E15F73" w:rsidP="00321893">
            <w:pPr>
              <w:spacing w:line="276" w:lineRule="auto"/>
              <w:jc w:val="center"/>
            </w:pPr>
            <w:r>
              <w:t>2</w:t>
            </w:r>
          </w:p>
        </w:tc>
      </w:tr>
      <w:tr w:rsidR="00E27A7A" w:rsidRPr="001B31DF" w:rsidTr="00936188">
        <w:tc>
          <w:tcPr>
            <w:tcW w:w="2280" w:type="dxa"/>
            <w:vMerge w:val="restart"/>
            <w:tcBorders>
              <w:top w:val="nil"/>
            </w:tcBorders>
          </w:tcPr>
          <w:p w:rsidR="00E27A7A" w:rsidRPr="007F2F6E" w:rsidRDefault="00E27A7A" w:rsidP="00321893">
            <w:pPr>
              <w:rPr>
                <w:sz w:val="20"/>
                <w:szCs w:val="20"/>
              </w:rPr>
            </w:pPr>
            <w:r w:rsidRPr="00F51488">
              <w:rPr>
                <w:b/>
              </w:rPr>
              <w:t>Картографические способы изображения</w:t>
            </w:r>
          </w:p>
        </w:tc>
        <w:tc>
          <w:tcPr>
            <w:tcW w:w="536" w:type="dxa"/>
          </w:tcPr>
          <w:p w:rsidR="00E27A7A" w:rsidRPr="00F51488" w:rsidRDefault="00E15F73" w:rsidP="00321893">
            <w:pPr>
              <w:spacing w:line="276" w:lineRule="auto"/>
            </w:pPr>
            <w:r>
              <w:t>3.</w:t>
            </w:r>
          </w:p>
        </w:tc>
        <w:tc>
          <w:tcPr>
            <w:tcW w:w="9642" w:type="dxa"/>
          </w:tcPr>
          <w:p w:rsidR="00E27A7A" w:rsidRPr="00F51488" w:rsidRDefault="00E27A7A" w:rsidP="00321893">
            <w:pPr>
              <w:spacing w:line="276" w:lineRule="auto"/>
            </w:pPr>
            <w:r w:rsidRPr="004F00FB">
              <w:t>Типы географических карт</w:t>
            </w:r>
          </w:p>
        </w:tc>
        <w:tc>
          <w:tcPr>
            <w:tcW w:w="1309" w:type="dxa"/>
          </w:tcPr>
          <w:p w:rsidR="00E27A7A" w:rsidRPr="00F51488" w:rsidRDefault="00E27A7A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E27A7A" w:rsidRPr="00F51488" w:rsidRDefault="00E15F73" w:rsidP="00321893">
            <w:pPr>
              <w:spacing w:line="276" w:lineRule="auto"/>
              <w:jc w:val="center"/>
            </w:pPr>
            <w:r>
              <w:t>2</w:t>
            </w:r>
          </w:p>
        </w:tc>
      </w:tr>
      <w:tr w:rsidR="00E27A7A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E27A7A" w:rsidRPr="007F2F6E" w:rsidRDefault="00E27A7A" w:rsidP="0032189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15F73" w:rsidP="00321893">
            <w:pPr>
              <w:spacing w:line="276" w:lineRule="auto"/>
            </w:pPr>
            <w:r>
              <w:t>4.</w:t>
            </w:r>
          </w:p>
        </w:tc>
        <w:tc>
          <w:tcPr>
            <w:tcW w:w="9642" w:type="dxa"/>
          </w:tcPr>
          <w:p w:rsidR="00E27A7A" w:rsidRPr="00F51488" w:rsidRDefault="00E27A7A" w:rsidP="00321893">
            <w:pPr>
              <w:spacing w:line="276" w:lineRule="auto"/>
            </w:pPr>
            <w:r w:rsidRPr="00F93AC3">
              <w:t>Картографические способы изображения</w:t>
            </w:r>
          </w:p>
        </w:tc>
        <w:tc>
          <w:tcPr>
            <w:tcW w:w="1309" w:type="dxa"/>
          </w:tcPr>
          <w:p w:rsidR="00E27A7A" w:rsidRPr="00F51488" w:rsidRDefault="00E27A7A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E27A7A" w:rsidRPr="00F51488" w:rsidRDefault="00E15F73" w:rsidP="00321893">
            <w:pPr>
              <w:spacing w:line="276" w:lineRule="auto"/>
              <w:jc w:val="center"/>
            </w:pPr>
            <w:r>
              <w:t>2</w:t>
            </w:r>
          </w:p>
        </w:tc>
      </w:tr>
      <w:tr w:rsidR="00E27A7A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E27A7A" w:rsidRPr="007F2F6E" w:rsidRDefault="00E27A7A" w:rsidP="0032189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15F73" w:rsidP="00321893">
            <w:pPr>
              <w:spacing w:line="276" w:lineRule="auto"/>
            </w:pPr>
            <w:r>
              <w:t>5.</w:t>
            </w:r>
          </w:p>
        </w:tc>
        <w:tc>
          <w:tcPr>
            <w:tcW w:w="9642" w:type="dxa"/>
            <w:vAlign w:val="center"/>
          </w:tcPr>
          <w:p w:rsidR="00E27A7A" w:rsidRPr="00087B70" w:rsidRDefault="00E27A7A" w:rsidP="00321893">
            <w:pPr>
              <w:jc w:val="both"/>
              <w:rPr>
                <w:i/>
              </w:rPr>
            </w:pPr>
            <w:r>
              <w:t>Уроки мудрой географии</w:t>
            </w:r>
          </w:p>
        </w:tc>
        <w:tc>
          <w:tcPr>
            <w:tcW w:w="1309" w:type="dxa"/>
          </w:tcPr>
          <w:p w:rsidR="00E27A7A" w:rsidRPr="00F51488" w:rsidRDefault="00E27A7A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E27A7A" w:rsidRPr="00F51488" w:rsidRDefault="00E15F73" w:rsidP="00321893">
            <w:pPr>
              <w:spacing w:line="276" w:lineRule="auto"/>
              <w:jc w:val="center"/>
            </w:pPr>
            <w:r>
              <w:t>2</w:t>
            </w:r>
          </w:p>
        </w:tc>
      </w:tr>
      <w:tr w:rsidR="00E27A7A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E27A7A" w:rsidRPr="007F2F6E" w:rsidRDefault="00E27A7A" w:rsidP="0032189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</w:tcPr>
          <w:p w:rsidR="00E27A7A" w:rsidRPr="00F51488" w:rsidRDefault="00E15F73" w:rsidP="00321893">
            <w:pPr>
              <w:spacing w:line="276" w:lineRule="auto"/>
            </w:pPr>
            <w:r>
              <w:t>6.</w:t>
            </w:r>
          </w:p>
        </w:tc>
        <w:tc>
          <w:tcPr>
            <w:tcW w:w="9642" w:type="dxa"/>
            <w:vAlign w:val="center"/>
          </w:tcPr>
          <w:p w:rsidR="00E27A7A" w:rsidRPr="00F93AC3" w:rsidRDefault="00E27A7A" w:rsidP="00321893">
            <w:pPr>
              <w:jc w:val="both"/>
            </w:pPr>
            <w:r w:rsidRPr="00F93AC3">
              <w:t>Исторические эпохи становления картографии</w:t>
            </w:r>
          </w:p>
        </w:tc>
        <w:tc>
          <w:tcPr>
            <w:tcW w:w="1309" w:type="dxa"/>
          </w:tcPr>
          <w:p w:rsidR="00E27A7A" w:rsidRPr="00F51488" w:rsidRDefault="00E27A7A" w:rsidP="00321893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E27A7A" w:rsidRPr="00F51488" w:rsidRDefault="00E15F73" w:rsidP="00321893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321893" w:rsidRDefault="001F1A7C" w:rsidP="001F1A7C">
            <w:pPr>
              <w:spacing w:line="276" w:lineRule="auto"/>
              <w:rPr>
                <w:b/>
              </w:rPr>
            </w:pPr>
            <w:r w:rsidRPr="00321893">
              <w:rPr>
                <w:b/>
              </w:rPr>
              <w:t>Практические занятия</w:t>
            </w:r>
          </w:p>
        </w:tc>
        <w:tc>
          <w:tcPr>
            <w:tcW w:w="1309" w:type="dxa"/>
          </w:tcPr>
          <w:p w:rsidR="001F1A7C" w:rsidRPr="00E15F73" w:rsidRDefault="001F1A7C" w:rsidP="001F1A7C">
            <w:pPr>
              <w:spacing w:line="276" w:lineRule="auto"/>
              <w:jc w:val="center"/>
              <w:rPr>
                <w:b/>
              </w:rPr>
            </w:pPr>
            <w:r w:rsidRPr="00E15F73">
              <w:rPr>
                <w:b/>
              </w:rPr>
              <w:t>12</w:t>
            </w: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575261" w:rsidRDefault="00575261" w:rsidP="001F1A7C">
            <w:pPr>
              <w:jc w:val="both"/>
            </w:pPr>
            <w:r w:rsidRPr="00575261">
              <w:t xml:space="preserve">8. </w:t>
            </w:r>
            <w:r w:rsidR="001F1A7C" w:rsidRPr="00575261">
              <w:t>Ознакомление с тематическими картами.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575261" w:rsidRDefault="00575261" w:rsidP="001F1A7C">
            <w:pPr>
              <w:jc w:val="both"/>
            </w:pPr>
            <w:r w:rsidRPr="00575261">
              <w:t xml:space="preserve">9. </w:t>
            </w:r>
            <w:r w:rsidR="001F1A7C" w:rsidRPr="00575261">
              <w:t>Построение картографического изображения, легенды тематических карт.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575261" w:rsidRDefault="00575261" w:rsidP="001F1A7C">
            <w:pPr>
              <w:jc w:val="both"/>
            </w:pPr>
            <w:r w:rsidRPr="00575261">
              <w:t xml:space="preserve">10. </w:t>
            </w:r>
            <w:r w:rsidR="001F1A7C" w:rsidRPr="00575261">
              <w:t>Выполнение анализа и оценки общегеографических и тематических карт.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575261" w:rsidRDefault="00575261" w:rsidP="001F1A7C">
            <w:pPr>
              <w:jc w:val="both"/>
            </w:pPr>
            <w:r w:rsidRPr="00575261">
              <w:t>11.</w:t>
            </w:r>
            <w:r w:rsidR="001F1A7C" w:rsidRPr="00575261">
              <w:t>Выбор способов изображения и составление легенды тематической карты.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575261" w:rsidRDefault="00575261" w:rsidP="001F1A7C">
            <w:r w:rsidRPr="00575261">
              <w:t>12.</w:t>
            </w:r>
            <w:r w:rsidR="001F1A7C" w:rsidRPr="00575261">
              <w:t>Применение способов картограмм, картодиаграмм, значков и др. Оформление карты.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575261" w:rsidRDefault="00575261" w:rsidP="001F1A7C">
            <w:pPr>
              <w:spacing w:line="276" w:lineRule="auto"/>
            </w:pPr>
            <w:r w:rsidRPr="00575261">
              <w:t>13.</w:t>
            </w:r>
            <w:r w:rsidR="001F1A7C" w:rsidRPr="00575261">
              <w:t>Изображение населенных пунктов, дорог и гидрографии на картах и планах.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321893" w:rsidRDefault="001F1A7C" w:rsidP="001F1A7C">
            <w:pPr>
              <w:spacing w:line="276" w:lineRule="auto"/>
              <w:rPr>
                <w:b/>
                <w:i/>
              </w:rPr>
            </w:pPr>
            <w:r w:rsidRPr="00321893">
              <w:rPr>
                <w:b/>
                <w:i/>
              </w:rPr>
              <w:t>Самостоятельная работа</w:t>
            </w:r>
          </w:p>
        </w:tc>
        <w:tc>
          <w:tcPr>
            <w:tcW w:w="1309" w:type="dxa"/>
          </w:tcPr>
          <w:p w:rsidR="001F1A7C" w:rsidRPr="00E15F73" w:rsidRDefault="001F1A7C" w:rsidP="001F1A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F51488" w:rsidRDefault="001F1A7C" w:rsidP="001F1A7C">
            <w:pPr>
              <w:spacing w:line="276" w:lineRule="auto"/>
            </w:pPr>
            <w:r w:rsidRPr="00F51488">
              <w:t>Создание презентаций</w:t>
            </w:r>
            <w:r>
              <w:t xml:space="preserve"> по и</w:t>
            </w:r>
            <w:r w:rsidRPr="00F51488">
              <w:t>стори</w:t>
            </w:r>
            <w:r>
              <w:t>и</w:t>
            </w:r>
            <w:r w:rsidRPr="00F51488">
              <w:t xml:space="preserve"> развития картографии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F51488" w:rsidRDefault="001F1A7C" w:rsidP="001F1A7C">
            <w:pPr>
              <w:spacing w:line="276" w:lineRule="auto"/>
            </w:pPr>
            <w:r w:rsidRPr="00F51488">
              <w:t>Создание презентаций «Области использования и применения топографических карт»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F51488" w:rsidRDefault="001F1A7C" w:rsidP="001F1A7C">
            <w:pPr>
              <w:spacing w:line="276" w:lineRule="auto"/>
            </w:pPr>
            <w:r w:rsidRPr="00F51488">
              <w:t xml:space="preserve">Подбор материала для составления </w:t>
            </w:r>
            <w:r>
              <w:t>презентации</w:t>
            </w:r>
            <w:r w:rsidRPr="00F51488">
              <w:t xml:space="preserve"> тематических карт Омской области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F51488" w:rsidRDefault="001F1A7C" w:rsidP="001F1A7C">
            <w:pPr>
              <w:spacing w:line="276" w:lineRule="auto"/>
            </w:pPr>
            <w:r w:rsidRPr="00F51488">
              <w:t>Подготовка рефератов. Современные технологии обновления топографических карт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1F1A7C" w:rsidRPr="001B31DF" w:rsidTr="00E27A7A">
        <w:tc>
          <w:tcPr>
            <w:tcW w:w="2280" w:type="dxa"/>
            <w:vMerge/>
            <w:tcBorders>
              <w:top w:val="nil"/>
              <w:bottom w:val="single" w:sz="4" w:space="0" w:color="auto"/>
            </w:tcBorders>
          </w:tcPr>
          <w:p w:rsidR="001F1A7C" w:rsidRPr="007F2F6E" w:rsidRDefault="001F1A7C" w:rsidP="001F1A7C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2"/>
          </w:tcPr>
          <w:p w:rsidR="001F1A7C" w:rsidRPr="00F51488" w:rsidRDefault="001F1A7C" w:rsidP="001F1A7C">
            <w:pPr>
              <w:spacing w:line="276" w:lineRule="auto"/>
            </w:pPr>
            <w:r>
              <w:t>Выполнение генерализации населенных пунктов с рассредоточенной застройкой</w:t>
            </w:r>
          </w:p>
        </w:tc>
        <w:tc>
          <w:tcPr>
            <w:tcW w:w="130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</w:p>
        </w:tc>
        <w:tc>
          <w:tcPr>
            <w:tcW w:w="1269" w:type="dxa"/>
          </w:tcPr>
          <w:p w:rsidR="001F1A7C" w:rsidRPr="00F51488" w:rsidRDefault="001F1A7C" w:rsidP="001F1A7C">
            <w:pPr>
              <w:spacing w:line="276" w:lineRule="auto"/>
              <w:jc w:val="center"/>
            </w:pPr>
            <w:r>
              <w:t>2</w:t>
            </w:r>
          </w:p>
        </w:tc>
      </w:tr>
      <w:tr w:rsidR="00E15F73" w:rsidRPr="001B31DF" w:rsidTr="00AE54F6">
        <w:tc>
          <w:tcPr>
            <w:tcW w:w="12458" w:type="dxa"/>
            <w:gridSpan w:val="3"/>
            <w:tcBorders>
              <w:top w:val="nil"/>
              <w:bottom w:val="single" w:sz="4" w:space="0" w:color="auto"/>
            </w:tcBorders>
          </w:tcPr>
          <w:p w:rsidR="00E15F73" w:rsidRPr="00E15F73" w:rsidRDefault="00E15F73" w:rsidP="002022C2">
            <w:pPr>
              <w:spacing w:line="276" w:lineRule="auto"/>
              <w:rPr>
                <w:b/>
              </w:rPr>
            </w:pPr>
            <w:r w:rsidRPr="00E15F73">
              <w:rPr>
                <w:b/>
              </w:rPr>
              <w:t>Дифференцированный зачет</w:t>
            </w:r>
          </w:p>
        </w:tc>
        <w:tc>
          <w:tcPr>
            <w:tcW w:w="1309" w:type="dxa"/>
          </w:tcPr>
          <w:p w:rsidR="00E15F73" w:rsidRPr="001F1A7C" w:rsidRDefault="001F1A7C" w:rsidP="002022C2">
            <w:pPr>
              <w:spacing w:line="276" w:lineRule="auto"/>
              <w:jc w:val="center"/>
              <w:rPr>
                <w:b/>
              </w:rPr>
            </w:pPr>
            <w:r w:rsidRPr="001F1A7C">
              <w:rPr>
                <w:b/>
              </w:rPr>
              <w:t>2</w:t>
            </w:r>
          </w:p>
        </w:tc>
        <w:tc>
          <w:tcPr>
            <w:tcW w:w="1269" w:type="dxa"/>
          </w:tcPr>
          <w:p w:rsidR="00E15F73" w:rsidRPr="00F51488" w:rsidRDefault="00E15F73" w:rsidP="002022C2">
            <w:pPr>
              <w:spacing w:line="276" w:lineRule="auto"/>
              <w:jc w:val="center"/>
            </w:pPr>
          </w:p>
        </w:tc>
      </w:tr>
      <w:tr w:rsidR="00E15F73" w:rsidRPr="001B31DF" w:rsidTr="00FD6892">
        <w:tc>
          <w:tcPr>
            <w:tcW w:w="12458" w:type="dxa"/>
            <w:gridSpan w:val="3"/>
          </w:tcPr>
          <w:p w:rsidR="00E15F73" w:rsidRPr="00E15F73" w:rsidRDefault="00E15F73" w:rsidP="002022C2">
            <w:pPr>
              <w:spacing w:line="276" w:lineRule="auto"/>
              <w:rPr>
                <w:b/>
              </w:rPr>
            </w:pPr>
            <w:r w:rsidRPr="00E15F73">
              <w:rPr>
                <w:b/>
              </w:rPr>
              <w:t>Итого:</w:t>
            </w:r>
          </w:p>
        </w:tc>
        <w:tc>
          <w:tcPr>
            <w:tcW w:w="1309" w:type="dxa"/>
          </w:tcPr>
          <w:p w:rsidR="00E15F73" w:rsidRPr="00F51488" w:rsidRDefault="001F1A7C" w:rsidP="00202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15F73">
              <w:rPr>
                <w:b/>
              </w:rPr>
              <w:t>5</w:t>
            </w:r>
          </w:p>
        </w:tc>
        <w:tc>
          <w:tcPr>
            <w:tcW w:w="1269" w:type="dxa"/>
          </w:tcPr>
          <w:p w:rsidR="00E15F73" w:rsidRPr="00F51488" w:rsidRDefault="00E15F73" w:rsidP="002022C2">
            <w:pPr>
              <w:spacing w:line="276" w:lineRule="auto"/>
              <w:jc w:val="center"/>
            </w:pPr>
          </w:p>
        </w:tc>
      </w:tr>
    </w:tbl>
    <w:p w:rsidR="001979BD" w:rsidRDefault="001979BD" w:rsidP="00D35A61"/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1979BD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Реализация программы дисциплины требует наличия учебного кабинета</w:t>
      </w:r>
      <w:r w:rsidRPr="000F7133">
        <w:t xml:space="preserve"> </w:t>
      </w:r>
      <w:r w:rsidR="00250641">
        <w:rPr>
          <w:sz w:val="28"/>
          <w:szCs w:val="28"/>
        </w:rPr>
        <w:t>топографической графики и лаборатории геодезии</w:t>
      </w:r>
      <w:r>
        <w:rPr>
          <w:sz w:val="28"/>
          <w:szCs w:val="28"/>
        </w:rPr>
        <w:t xml:space="preserve">. 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Оборудование учебного кабинета: </w:t>
      </w:r>
      <w:r>
        <w:rPr>
          <w:sz w:val="28"/>
          <w:szCs w:val="28"/>
        </w:rPr>
        <w:t xml:space="preserve">географические, топографические карты, атласы, </w:t>
      </w:r>
      <w:r w:rsidR="00250641">
        <w:rPr>
          <w:sz w:val="28"/>
          <w:szCs w:val="28"/>
        </w:rPr>
        <w:t>глобус, комплект учебно – наглядных пособий, чертежные принадлежности, картографический материал</w:t>
      </w:r>
      <w:r>
        <w:rPr>
          <w:sz w:val="28"/>
          <w:szCs w:val="28"/>
        </w:rPr>
        <w:t>.</w:t>
      </w:r>
    </w:p>
    <w:p w:rsidR="001979BD" w:rsidRPr="00A20A8B" w:rsidRDefault="001979BD" w:rsidP="00D3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мультимедийный экран, компьютер.</w:t>
      </w:r>
    </w:p>
    <w:p w:rsidR="001979BD" w:rsidRPr="00A20A8B" w:rsidRDefault="001979BD" w:rsidP="00D35A61">
      <w:pPr>
        <w:jc w:val="both"/>
        <w:rPr>
          <w:i/>
          <w:iCs/>
        </w:rPr>
      </w:pP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250641" w:rsidRDefault="00250641" w:rsidP="00250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ресурсы:</w:t>
      </w:r>
    </w:p>
    <w:p w:rsidR="00250641" w:rsidRDefault="00250641" w:rsidP="0025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 xml:space="preserve">Основные источники: </w:t>
      </w:r>
    </w:p>
    <w:p w:rsidR="00250641" w:rsidRDefault="00250641" w:rsidP="00250641">
      <w:pPr>
        <w:pStyle w:val="a9"/>
        <w:numPr>
          <w:ilvl w:val="0"/>
          <w:numId w:val="5"/>
        </w:numPr>
        <w:spacing w:after="200" w:line="276" w:lineRule="auto"/>
        <w:jc w:val="both"/>
      </w:pPr>
      <w:r>
        <w:t>«Практикум по геодезии» (учебное пособие) под редакцией Поклада Г.Г., Москва Академический Проект,Москва,  2015,</w:t>
      </w:r>
      <w:r w:rsidRPr="00C03CAF">
        <w:t xml:space="preserve"> </w:t>
      </w:r>
      <w:r>
        <w:t>485 с.</w:t>
      </w:r>
    </w:p>
    <w:p w:rsidR="00250641" w:rsidRPr="00C94BC0" w:rsidRDefault="00250641" w:rsidP="00250641">
      <w:pPr>
        <w:pStyle w:val="a9"/>
        <w:numPr>
          <w:ilvl w:val="0"/>
          <w:numId w:val="5"/>
        </w:numPr>
        <w:spacing w:line="276" w:lineRule="auto"/>
        <w:jc w:val="both"/>
      </w:pPr>
      <w:r w:rsidRPr="00C94BC0">
        <w:t>Гиршберг М.А. Геодезия: задачник: учеб. пособие /М.А. Гиршберг – Реком для студ. ВУЗ. – изд. стереотип. – М.: ИНФРА-М, 2015- 287 с.</w:t>
      </w:r>
    </w:p>
    <w:p w:rsidR="00250641" w:rsidRPr="00C94BC0" w:rsidRDefault="00250641" w:rsidP="00250641">
      <w:pPr>
        <w:pStyle w:val="a9"/>
        <w:numPr>
          <w:ilvl w:val="0"/>
          <w:numId w:val="5"/>
        </w:numPr>
        <w:spacing w:line="276" w:lineRule="auto"/>
        <w:jc w:val="both"/>
      </w:pPr>
      <w:r w:rsidRPr="00C94BC0">
        <w:t>Гиршберг М.А. Геодезия: учеб. пособие /М.А. Гиршберг – Реком для студ. ВУЗ. – изд. стереотип. – М.: ИНФРА-М, 2015- 383 с.</w:t>
      </w:r>
    </w:p>
    <w:p w:rsidR="00250641" w:rsidRPr="00C94BC0" w:rsidRDefault="00250641" w:rsidP="00250641">
      <w:pPr>
        <w:pStyle w:val="a9"/>
        <w:numPr>
          <w:ilvl w:val="0"/>
          <w:numId w:val="5"/>
        </w:numPr>
        <w:spacing w:line="276" w:lineRule="auto"/>
        <w:jc w:val="both"/>
      </w:pPr>
      <w:r w:rsidRPr="00C94BC0">
        <w:t>Симонян В.В. Геодезия: Сборник задач и упражнений/Симонян В.В., Кузнецов О.Ф.-М:НИУ МГСУ, 2016 – 160 с.</w:t>
      </w:r>
    </w:p>
    <w:p w:rsidR="00250641" w:rsidRPr="00C94BC0" w:rsidRDefault="00250641" w:rsidP="00250641">
      <w:pPr>
        <w:pStyle w:val="a9"/>
        <w:numPr>
          <w:ilvl w:val="0"/>
          <w:numId w:val="5"/>
        </w:numPr>
        <w:spacing w:line="276" w:lineRule="auto"/>
        <w:jc w:val="both"/>
      </w:pPr>
      <w:r w:rsidRPr="00C94BC0">
        <w:t>Чекалин С.И. Основы картографии, топографии и инженерной геодезии: учеб. пособие для ВУЗов. /С.И. Чекалин – М.: Академия. 2015 – 319 с.</w:t>
      </w:r>
    </w:p>
    <w:p w:rsidR="00250641" w:rsidRPr="00C94BC0" w:rsidRDefault="00250641" w:rsidP="0025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94BC0">
        <w:rPr>
          <w:bCs/>
        </w:rPr>
        <w:t xml:space="preserve">Дополнительные источники: </w:t>
      </w:r>
    </w:p>
    <w:p w:rsidR="0082339D" w:rsidRPr="00250641" w:rsidRDefault="0082339D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Горбунова В.А. Инженерная геодезия: учеб.пособие / В.А. Горбунова. – Кемерово: КузГТУ, 2012, 194 с.</w:t>
      </w:r>
    </w:p>
    <w:p w:rsidR="0082339D" w:rsidRPr="00250641" w:rsidRDefault="0082339D" w:rsidP="0082339D">
      <w:pPr>
        <w:pStyle w:val="a9"/>
        <w:numPr>
          <w:ilvl w:val="0"/>
          <w:numId w:val="6"/>
        </w:numPr>
        <w:spacing w:line="276" w:lineRule="auto"/>
        <w:jc w:val="both"/>
      </w:pPr>
      <w:r w:rsidRPr="00250641">
        <w:t>Золотова Е.В. Геодезия с основами кадастра: учеб. пособие / Е.В Золотова, Е.Н. Скогорева – М.: Академический проект, 2015 – 413 с.</w:t>
      </w:r>
    </w:p>
    <w:p w:rsidR="0082339D" w:rsidRPr="00C94BC0" w:rsidRDefault="0082339D" w:rsidP="0082339D">
      <w:pPr>
        <w:pStyle w:val="a9"/>
        <w:numPr>
          <w:ilvl w:val="0"/>
          <w:numId w:val="6"/>
        </w:numPr>
        <w:spacing w:after="200" w:line="276" w:lineRule="auto"/>
        <w:jc w:val="both"/>
      </w:pPr>
      <w:r w:rsidRPr="00C94BC0">
        <w:t>Неумывакин Ю.К. «Практикум по геодезии», Москва «КолосС», 2012 - 280 с.</w:t>
      </w:r>
    </w:p>
    <w:p w:rsidR="00250641" w:rsidRPr="00C94BC0" w:rsidRDefault="0082339D" w:rsidP="0082339D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250641">
        <w:rPr>
          <w:rFonts w:eastAsia="Calibri"/>
          <w:lang w:eastAsia="en-US"/>
        </w:rPr>
        <w:t xml:space="preserve"> </w:t>
      </w:r>
      <w:r w:rsidR="00250641" w:rsidRPr="00250641">
        <w:rPr>
          <w:rFonts w:eastAsia="Calibri"/>
          <w:lang w:eastAsia="en-US"/>
        </w:rPr>
        <w:t>«GPS World», «JournalofGeodesy» (зарубежные научно-технические журналы)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«Геодезия и аэросъемка», «Картография» (реферативные журналы)</w:t>
      </w:r>
    </w:p>
    <w:p w:rsidR="00250641" w:rsidRPr="00C94BC0" w:rsidRDefault="00250641" w:rsidP="0082339D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C94BC0">
        <w:rPr>
          <w:bCs/>
        </w:rPr>
        <w:t xml:space="preserve">Журналы «Геодезия и картография» 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spacing w:line="276" w:lineRule="auto"/>
        <w:jc w:val="both"/>
      </w:pPr>
      <w:r w:rsidRPr="00250641">
        <w:t>Золотова Е.В. Градостроительный кадастр с основами геодезии: учебник/ Е.В. Золотова, Р.Н. Скогорева. – М.: Архитектура-С, 2008</w:t>
      </w:r>
    </w:p>
    <w:p w:rsidR="00250641" w:rsidRPr="006854A6" w:rsidRDefault="00250641" w:rsidP="0082339D">
      <w:pPr>
        <w:pStyle w:val="a9"/>
        <w:numPr>
          <w:ilvl w:val="0"/>
          <w:numId w:val="6"/>
        </w:numPr>
        <w:spacing w:after="200" w:line="276" w:lineRule="auto"/>
        <w:jc w:val="both"/>
        <w:rPr>
          <w:caps/>
        </w:rPr>
      </w:pPr>
      <w:r w:rsidRPr="00250641">
        <w:rPr>
          <w:rFonts w:eastAsia="Calibri"/>
          <w:lang w:eastAsia="en-US"/>
        </w:rPr>
        <w:t>Инструкция по развитию съемочного обоснования и съемке ситуации и рельефа с применением глобальных спутниковых навигационных систем ГЛОНАСС и GPS. ГКИНП (ОНТА)-02-262-02., ЦНИИГАиК, 2002 г.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Инструкция по топографической съемке в масштабах 1:5000, 1:2000, 1:1000 и 1:500. ГКИНП -02-033-82. Москва, Недра, 1982 г.</w:t>
      </w:r>
    </w:p>
    <w:p w:rsidR="00250641" w:rsidRDefault="00250641" w:rsidP="0082339D">
      <w:pPr>
        <w:pStyle w:val="a9"/>
        <w:numPr>
          <w:ilvl w:val="0"/>
          <w:numId w:val="6"/>
        </w:numPr>
        <w:spacing w:after="200" w:line="276" w:lineRule="auto"/>
        <w:jc w:val="both"/>
      </w:pPr>
      <w:r>
        <w:t>Курошёв Г.Д., Смирнов Л.Е. «Геодезия и картография», Москва Издательский центр «Академия»,2008, 152 с.</w:t>
      </w:r>
    </w:p>
    <w:p w:rsidR="00250641" w:rsidRDefault="00250641" w:rsidP="0082339D">
      <w:pPr>
        <w:pStyle w:val="a9"/>
        <w:numPr>
          <w:ilvl w:val="0"/>
          <w:numId w:val="6"/>
        </w:numPr>
        <w:spacing w:after="200" w:line="276" w:lineRule="auto"/>
        <w:jc w:val="both"/>
      </w:pPr>
      <w:r>
        <w:t>Маслов А.В., Гордеев А.В., Батраков Ю.Г. «Геодезия», Москва «КолосС», 2006, 599 стр.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Основные положения о государственной геодезической сети РФ. ГКИНП (ГНТА)-01-006-03. М., ЦНИИГАиК, 2004 г.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Требования к координатному обеспечению государственного кадастра объектов недвижимости, государственного мониторинга земель и землеустройства. М., Роснедвижимость, 2006 г.</w:t>
      </w:r>
    </w:p>
    <w:p w:rsidR="00250641" w:rsidRPr="007B2BE9" w:rsidRDefault="00250641" w:rsidP="0082339D">
      <w:pPr>
        <w:pStyle w:val="a9"/>
        <w:numPr>
          <w:ilvl w:val="0"/>
          <w:numId w:val="6"/>
        </w:numPr>
        <w:spacing w:after="200" w:line="276" w:lineRule="auto"/>
        <w:jc w:val="both"/>
        <w:rPr>
          <w:caps/>
        </w:rPr>
      </w:pPr>
      <w:r>
        <w:lastRenderedPageBreak/>
        <w:t xml:space="preserve">Условные обозначения масштабов 1:5000 – 1:500, Москва </w:t>
      </w:r>
    </w:p>
    <w:p w:rsidR="00250641" w:rsidRPr="007B2BE9" w:rsidRDefault="00250641" w:rsidP="0082339D">
      <w:pPr>
        <w:pStyle w:val="a9"/>
        <w:numPr>
          <w:ilvl w:val="0"/>
          <w:numId w:val="6"/>
        </w:numPr>
        <w:spacing w:after="200" w:line="276" w:lineRule="auto"/>
        <w:jc w:val="both"/>
        <w:rPr>
          <w:caps/>
        </w:rPr>
      </w:pPr>
      <w:r>
        <w:t>Чурилова Е.А., Колосова Н.Н. «Картография с основами топографии», Москва «Дрофа», 2010, 272 с.</w:t>
      </w:r>
    </w:p>
    <w:p w:rsidR="00250641" w:rsidRPr="00250641" w:rsidRDefault="00250641" w:rsidP="00250641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250641">
        <w:rPr>
          <w:rFonts w:eastAsia="Calibri"/>
          <w:bCs/>
          <w:lang w:eastAsia="en-US"/>
        </w:rPr>
        <w:t>Электронные приложения: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http://www.geoprofi.ru – Электронный журнал по геодезии, картографии и навигации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http://www.2gis.ru – Электронная карта города «Дубль–ГИС»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http://journal.miigaik.ru/ – официальный сайт Московского государственного университета геодезии и картографии, электронный</w:t>
      </w:r>
    </w:p>
    <w:p w:rsidR="00250641" w:rsidRPr="00250641" w:rsidRDefault="00250641" w:rsidP="0082339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250641">
        <w:rPr>
          <w:rFonts w:eastAsia="Calibri"/>
          <w:lang w:eastAsia="en-US"/>
        </w:rPr>
        <w:t>журнал «Известия ВУЗов. Геодезия и аэрофотосъемка»</w:t>
      </w:r>
    </w:p>
    <w:p w:rsidR="00250641" w:rsidRPr="00CC7476" w:rsidRDefault="00250641" w:rsidP="0082339D">
      <w:pPr>
        <w:pStyle w:val="a9"/>
        <w:numPr>
          <w:ilvl w:val="0"/>
          <w:numId w:val="6"/>
        </w:numPr>
        <w:spacing w:line="276" w:lineRule="auto"/>
      </w:pPr>
      <w:r w:rsidRPr="00250641">
        <w:rPr>
          <w:rFonts w:eastAsia="Calibri"/>
          <w:lang w:eastAsia="en-US"/>
        </w:rPr>
        <w:t>http://ru.wikipedia.org – свободная энциклопедия</w:t>
      </w:r>
    </w:p>
    <w:p w:rsidR="00250641" w:rsidRPr="007B2BE9" w:rsidRDefault="00894F7A" w:rsidP="0082339D">
      <w:pPr>
        <w:pStyle w:val="a9"/>
        <w:numPr>
          <w:ilvl w:val="0"/>
          <w:numId w:val="6"/>
        </w:numPr>
        <w:spacing w:line="276" w:lineRule="auto"/>
        <w:rPr>
          <w:lang w:val="en-US"/>
        </w:rPr>
      </w:pPr>
      <w:hyperlink r:id="rId10" w:history="1">
        <w:r w:rsidR="00250641" w:rsidRPr="007B2BE9">
          <w:rPr>
            <w:rStyle w:val="ab"/>
            <w:lang w:val="en-US"/>
          </w:rPr>
          <w:t>WWW.global.trimble.com.ru</w:t>
        </w:r>
      </w:hyperlink>
    </w:p>
    <w:p w:rsidR="00250641" w:rsidRDefault="00250641" w:rsidP="0082339D">
      <w:pPr>
        <w:pStyle w:val="a9"/>
        <w:numPr>
          <w:ilvl w:val="0"/>
          <w:numId w:val="6"/>
        </w:numPr>
        <w:spacing w:line="276" w:lineRule="auto"/>
      </w:pPr>
      <w:r w:rsidRPr="007B2BE9">
        <w:rPr>
          <w:lang w:val="en-US"/>
        </w:rPr>
        <w:t>WWW</w:t>
      </w:r>
      <w:r>
        <w:t>.</w:t>
      </w:r>
      <w:r w:rsidRPr="007B2BE9">
        <w:rPr>
          <w:lang w:val="en-US"/>
        </w:rPr>
        <w:t>navgeocom</w:t>
      </w:r>
      <w:r>
        <w:t>.</w:t>
      </w:r>
      <w:r w:rsidRPr="007B2BE9">
        <w:rPr>
          <w:lang w:val="en-US"/>
        </w:rPr>
        <w:t>ru</w:t>
      </w:r>
    </w:p>
    <w:p w:rsidR="00250641" w:rsidRDefault="00894F7A" w:rsidP="0082339D">
      <w:pPr>
        <w:pStyle w:val="a9"/>
        <w:numPr>
          <w:ilvl w:val="0"/>
          <w:numId w:val="6"/>
        </w:numPr>
        <w:spacing w:line="276" w:lineRule="auto"/>
      </w:pPr>
      <w:hyperlink r:id="rId11" w:history="1">
        <w:r w:rsidR="00250641" w:rsidRPr="007B2BE9">
          <w:rPr>
            <w:rStyle w:val="ab"/>
            <w:lang w:val="en-US"/>
          </w:rPr>
          <w:t>WWW</w:t>
        </w:r>
        <w:r w:rsidR="00250641">
          <w:rPr>
            <w:rStyle w:val="ab"/>
          </w:rPr>
          <w:t>.</w:t>
        </w:r>
        <w:r w:rsidR="00250641" w:rsidRPr="007B2BE9">
          <w:rPr>
            <w:rStyle w:val="ab"/>
            <w:lang w:val="en-US"/>
          </w:rPr>
          <w:t>uomz</w:t>
        </w:r>
        <w:r w:rsidR="00250641">
          <w:rPr>
            <w:rStyle w:val="ab"/>
          </w:rPr>
          <w:t>.</w:t>
        </w:r>
        <w:r w:rsidR="00250641" w:rsidRPr="007B2BE9">
          <w:rPr>
            <w:rStyle w:val="ab"/>
            <w:lang w:val="en-US"/>
          </w:rPr>
          <w:t>ru</w:t>
        </w:r>
      </w:hyperlink>
    </w:p>
    <w:p w:rsidR="00AB3D20" w:rsidRDefault="00AB3D20" w:rsidP="00D35A61">
      <w:pPr>
        <w:jc w:val="both"/>
        <w:rPr>
          <w:i/>
          <w:iCs/>
          <w:sz w:val="28"/>
          <w:szCs w:val="28"/>
        </w:rPr>
      </w:pPr>
    </w:p>
    <w:p w:rsidR="0082339D" w:rsidRDefault="0082339D" w:rsidP="0082339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617688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82339D" w:rsidRPr="00617688" w:rsidRDefault="0082339D" w:rsidP="0082339D">
      <w:pPr>
        <w:ind w:left="-567"/>
        <w:rPr>
          <w:b/>
          <w:sz w:val="28"/>
          <w:szCs w:val="28"/>
        </w:rPr>
      </w:pPr>
    </w:p>
    <w:p w:rsidR="0082339D" w:rsidRPr="00617688" w:rsidRDefault="0082339D" w:rsidP="0082339D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82339D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sz w:val="28"/>
          <w:szCs w:val="28"/>
        </w:rPr>
        <w:t>В соответствии с П</w:t>
      </w:r>
      <w:r w:rsidRPr="00617688"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</w:t>
      </w:r>
    </w:p>
    <w:p w:rsidR="0082339D" w:rsidRPr="00617688" w:rsidRDefault="0082339D" w:rsidP="0082339D">
      <w:pPr>
        <w:ind w:left="-567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17688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82339D" w:rsidRPr="00617688" w:rsidRDefault="0082339D" w:rsidP="0082339D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617688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</w:t>
      </w:r>
      <w:r w:rsidRPr="00617688">
        <w:rPr>
          <w:sz w:val="28"/>
          <w:szCs w:val="28"/>
        </w:rPr>
        <w:lastRenderedPageBreak/>
        <w:t>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 w:rsidRPr="00617688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82339D" w:rsidRDefault="0082339D" w:rsidP="0082339D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82339D" w:rsidRDefault="0082339D" w:rsidP="0082339D">
      <w:pPr>
        <w:ind w:left="-56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82339D" w:rsidRPr="00187CF9" w:rsidTr="005B36DE">
        <w:trPr>
          <w:jc w:val="center"/>
        </w:trPr>
        <w:tc>
          <w:tcPr>
            <w:tcW w:w="3662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категории студентов</w:t>
            </w:r>
          </w:p>
        </w:tc>
        <w:tc>
          <w:tcPr>
            <w:tcW w:w="6015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Формы</w:t>
            </w:r>
          </w:p>
        </w:tc>
      </w:tr>
      <w:tr w:rsidR="0082339D" w:rsidRPr="00187CF9" w:rsidTr="005B36DE">
        <w:trPr>
          <w:jc w:val="center"/>
        </w:trPr>
        <w:tc>
          <w:tcPr>
            <w:tcW w:w="3662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С нарушением слуха</w:t>
            </w:r>
          </w:p>
        </w:tc>
        <w:tc>
          <w:tcPr>
            <w:tcW w:w="6015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- в печатной форме;</w:t>
            </w:r>
          </w:p>
          <w:p w:rsidR="0082339D" w:rsidRDefault="0082339D" w:rsidP="005B36DE">
            <w:pPr>
              <w:ind w:left="72"/>
              <w:jc w:val="center"/>
            </w:pPr>
            <w:r w:rsidRPr="00187CF9">
              <w:t>- в форме электронного документа</w:t>
            </w:r>
            <w:r>
              <w:t xml:space="preserve"> (в т.ч. страницы преподавателя на сайте колледжа)</w:t>
            </w:r>
            <w:r w:rsidRPr="00187CF9">
              <w:t>;</w:t>
            </w:r>
          </w:p>
          <w:p w:rsidR="0082339D" w:rsidRPr="00187CF9" w:rsidRDefault="0082339D" w:rsidP="005B36DE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82339D" w:rsidRPr="00187CF9" w:rsidTr="005B36DE">
        <w:trPr>
          <w:jc w:val="center"/>
        </w:trPr>
        <w:tc>
          <w:tcPr>
            <w:tcW w:w="3662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С нарушением зрения</w:t>
            </w:r>
          </w:p>
        </w:tc>
        <w:tc>
          <w:tcPr>
            <w:tcW w:w="6015" w:type="dxa"/>
            <w:shd w:val="clear" w:color="auto" w:fill="auto"/>
          </w:tcPr>
          <w:p w:rsidR="0082339D" w:rsidRPr="004A742A" w:rsidRDefault="0082339D" w:rsidP="005B36DE">
            <w:pPr>
              <w:ind w:left="72"/>
              <w:jc w:val="center"/>
            </w:pPr>
            <w:r w:rsidRPr="004A742A">
              <w:t>- в печатной форме увеличенным шрифтом;</w:t>
            </w:r>
          </w:p>
          <w:p w:rsidR="0082339D" w:rsidRPr="00187CF9" w:rsidRDefault="0082339D" w:rsidP="005B36DE">
            <w:pPr>
              <w:ind w:left="72"/>
              <w:jc w:val="center"/>
            </w:pPr>
            <w:r w:rsidRPr="004A742A">
              <w:t xml:space="preserve">- увеличение формата иллюстраций учебника, использование форматирования шрифта,  </w:t>
            </w:r>
            <w:r w:rsidRPr="004A742A">
              <w:br/>
              <w:t>- в форме электронного документа</w:t>
            </w:r>
            <w:r w:rsidRPr="00187CF9">
              <w:t>;</w:t>
            </w:r>
          </w:p>
          <w:p w:rsidR="0082339D" w:rsidRPr="00187CF9" w:rsidRDefault="0082339D" w:rsidP="005B36DE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  <w:tr w:rsidR="0082339D" w:rsidRPr="00187CF9" w:rsidTr="005B36DE">
        <w:trPr>
          <w:jc w:val="center"/>
        </w:trPr>
        <w:tc>
          <w:tcPr>
            <w:tcW w:w="3662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С нарушением опорно-двигательного аппарата</w:t>
            </w:r>
          </w:p>
        </w:tc>
        <w:tc>
          <w:tcPr>
            <w:tcW w:w="6015" w:type="dxa"/>
            <w:shd w:val="clear" w:color="auto" w:fill="auto"/>
          </w:tcPr>
          <w:p w:rsidR="0082339D" w:rsidRPr="00187CF9" w:rsidRDefault="0082339D" w:rsidP="005B36DE">
            <w:pPr>
              <w:ind w:left="72"/>
              <w:jc w:val="center"/>
            </w:pPr>
            <w:r w:rsidRPr="00187CF9">
              <w:t>- в печатной форме;</w:t>
            </w:r>
          </w:p>
          <w:p w:rsidR="0082339D" w:rsidRPr="00187CF9" w:rsidRDefault="0082339D" w:rsidP="005B36DE">
            <w:pPr>
              <w:ind w:left="72"/>
              <w:jc w:val="center"/>
            </w:pPr>
            <w:r w:rsidRPr="00187CF9">
              <w:t>- в форме электронного документа;</w:t>
            </w:r>
          </w:p>
          <w:p w:rsidR="0082339D" w:rsidRPr="00187CF9" w:rsidRDefault="0082339D" w:rsidP="005B36DE">
            <w:pPr>
              <w:ind w:left="72"/>
              <w:jc w:val="center"/>
            </w:pPr>
            <w:r w:rsidRPr="00187CF9">
              <w:t>- в форме аудиофайла;</w:t>
            </w:r>
          </w:p>
        </w:tc>
      </w:tr>
    </w:tbl>
    <w:p w:rsidR="0082339D" w:rsidRPr="00617688" w:rsidRDefault="0082339D" w:rsidP="0082339D">
      <w:pPr>
        <w:ind w:left="-567" w:firstLine="709"/>
        <w:jc w:val="both"/>
        <w:rPr>
          <w:sz w:val="28"/>
          <w:szCs w:val="28"/>
        </w:rPr>
      </w:pPr>
    </w:p>
    <w:p w:rsidR="0082339D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17688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82339D" w:rsidRPr="00617688" w:rsidRDefault="0082339D" w:rsidP="0082339D">
      <w:pPr>
        <w:ind w:left="-567" w:firstLine="709"/>
        <w:jc w:val="both"/>
        <w:rPr>
          <w:bCs/>
          <w:color w:val="222222"/>
          <w:sz w:val="28"/>
          <w:szCs w:val="28"/>
        </w:rPr>
      </w:pPr>
      <w:r w:rsidRPr="00617688"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82339D" w:rsidRDefault="0082339D" w:rsidP="0082339D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24"/>
        <w:gridCol w:w="3634"/>
      </w:tblGrid>
      <w:tr w:rsidR="0082339D" w:rsidRPr="00187CF9" w:rsidTr="005B36DE">
        <w:trPr>
          <w:jc w:val="center"/>
        </w:trPr>
        <w:tc>
          <w:tcPr>
            <w:tcW w:w="3402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82339D" w:rsidRPr="00187CF9" w:rsidTr="005B36DE">
        <w:trPr>
          <w:jc w:val="center"/>
        </w:trPr>
        <w:tc>
          <w:tcPr>
            <w:tcW w:w="3402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  <w:shd w:val="clear" w:color="auto" w:fill="auto"/>
          </w:tcPr>
          <w:p w:rsidR="0082339D" w:rsidRPr="00187CF9" w:rsidRDefault="0082339D" w:rsidP="005B36DE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82339D" w:rsidRPr="00187CF9" w:rsidTr="005B36DE">
        <w:trPr>
          <w:jc w:val="center"/>
        </w:trPr>
        <w:tc>
          <w:tcPr>
            <w:tcW w:w="3402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  <w:shd w:val="clear" w:color="auto" w:fill="auto"/>
          </w:tcPr>
          <w:p w:rsidR="0082339D" w:rsidRPr="00187CF9" w:rsidRDefault="0082339D" w:rsidP="005B36DE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82339D" w:rsidRPr="00187CF9" w:rsidTr="005B36DE">
        <w:trPr>
          <w:jc w:val="center"/>
        </w:trPr>
        <w:tc>
          <w:tcPr>
            <w:tcW w:w="3402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  <w:shd w:val="clear" w:color="auto" w:fill="auto"/>
          </w:tcPr>
          <w:p w:rsidR="0082339D" w:rsidRPr="00187CF9" w:rsidRDefault="0082339D" w:rsidP="005B36DE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  <w:shd w:val="clear" w:color="auto" w:fill="auto"/>
          </w:tcPr>
          <w:p w:rsidR="0082339D" w:rsidRPr="00A82BDC" w:rsidRDefault="0082339D" w:rsidP="005B36DE">
            <w:pPr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82339D" w:rsidRPr="004A742A" w:rsidRDefault="0082339D" w:rsidP="0082339D">
      <w:pPr>
        <w:ind w:left="-567" w:firstLine="709"/>
        <w:jc w:val="both"/>
        <w:rPr>
          <w:sz w:val="28"/>
          <w:szCs w:val="28"/>
        </w:rPr>
      </w:pPr>
      <w:r w:rsidRPr="00617688">
        <w:rPr>
          <w:sz w:val="28"/>
          <w:szCs w:val="28"/>
        </w:rPr>
        <w:t xml:space="preserve">Студентам с ограниченными возможностями здоровья увеличивается время на подготовку ответов к зачёту, разрешается готовить ответы с использованием </w:t>
      </w:r>
      <w:r w:rsidRPr="004A742A">
        <w:rPr>
          <w:sz w:val="28"/>
          <w:szCs w:val="28"/>
        </w:rPr>
        <w:t>дистанционных образовательных технологий.</w:t>
      </w:r>
    </w:p>
    <w:p w:rsidR="0082339D" w:rsidRPr="004A742A" w:rsidRDefault="0082339D" w:rsidP="0082339D">
      <w:pPr>
        <w:ind w:left="-567" w:firstLine="709"/>
        <w:jc w:val="both"/>
        <w:rPr>
          <w:sz w:val="28"/>
          <w:szCs w:val="28"/>
        </w:rPr>
      </w:pPr>
      <w:r w:rsidRPr="004A742A"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82339D" w:rsidRPr="004A742A" w:rsidRDefault="0082339D" w:rsidP="0082339D">
      <w:pPr>
        <w:ind w:left="-567" w:firstLine="709"/>
        <w:jc w:val="both"/>
        <w:rPr>
          <w:sz w:val="28"/>
          <w:szCs w:val="28"/>
        </w:rPr>
      </w:pPr>
      <w:r w:rsidRPr="004A742A">
        <w:rPr>
          <w:sz w:val="28"/>
          <w:szCs w:val="28"/>
        </w:rPr>
        <w:t xml:space="preserve">Максимальное использование наглядности, опорных схем, конспектов, рисунков, таблиц, карт, </w:t>
      </w:r>
      <w:r>
        <w:rPr>
          <w:sz w:val="28"/>
          <w:szCs w:val="28"/>
        </w:rPr>
        <w:t>компьютера, интерактивной доски.</w:t>
      </w:r>
    </w:p>
    <w:p w:rsidR="0082339D" w:rsidRDefault="0082339D" w:rsidP="00D35A61">
      <w:pPr>
        <w:jc w:val="both"/>
        <w:rPr>
          <w:i/>
          <w:iCs/>
          <w:sz w:val="28"/>
          <w:szCs w:val="28"/>
        </w:rPr>
      </w:pPr>
    </w:p>
    <w:p w:rsidR="0082339D" w:rsidRDefault="0082339D" w:rsidP="00D35A61">
      <w:pPr>
        <w:jc w:val="both"/>
        <w:rPr>
          <w:i/>
          <w:iCs/>
          <w:sz w:val="28"/>
          <w:szCs w:val="28"/>
        </w:rPr>
      </w:pP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4. Контроль и оценка результатов освоения Дисциплины</w:t>
      </w:r>
    </w:p>
    <w:p w:rsidR="001979BD" w:rsidRPr="00A20A8B" w:rsidRDefault="001979BD" w:rsidP="00D35A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</w:t>
      </w:r>
      <w:r w:rsidR="00564FD0">
        <w:rPr>
          <w:sz w:val="28"/>
          <w:szCs w:val="28"/>
        </w:rPr>
        <w:t>ю</w:t>
      </w:r>
      <w:r w:rsidRPr="00A20A8B">
        <w:rPr>
          <w:sz w:val="28"/>
          <w:szCs w:val="28"/>
        </w:rPr>
        <w:t>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979BD" w:rsidRPr="00A20A8B">
        <w:tc>
          <w:tcPr>
            <w:tcW w:w="4608" w:type="dxa"/>
            <w:vAlign w:val="center"/>
          </w:tcPr>
          <w:p w:rsidR="001979BD" w:rsidRPr="00A20A8B" w:rsidRDefault="001979BD" w:rsidP="0006186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1979BD" w:rsidRPr="00A20A8B" w:rsidRDefault="001979BD" w:rsidP="0006186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1979BD" w:rsidRPr="00A20A8B" w:rsidRDefault="001979BD" w:rsidP="0006186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979BD" w:rsidRPr="00A20A8B" w:rsidTr="006D547E">
        <w:trPr>
          <w:trHeight w:val="2824"/>
        </w:trPr>
        <w:tc>
          <w:tcPr>
            <w:tcW w:w="4608" w:type="dxa"/>
          </w:tcPr>
          <w:p w:rsidR="001979BD" w:rsidRPr="000C62FA" w:rsidRDefault="001979BD" w:rsidP="0006186D">
            <w:pPr>
              <w:jc w:val="both"/>
            </w:pPr>
            <w:r w:rsidRPr="000C62FA">
              <w:t>освоенные умения:</w:t>
            </w:r>
          </w:p>
          <w:p w:rsidR="00AB3D20" w:rsidRPr="00AB3D20" w:rsidRDefault="001979BD" w:rsidP="00AB3D20">
            <w:r w:rsidRPr="00AB3D20">
              <w:t xml:space="preserve"> </w:t>
            </w:r>
            <w:r w:rsidR="00AB3D20" w:rsidRPr="00AB3D20">
              <w:t>- решать задачи по  топографическим картам;</w:t>
            </w:r>
          </w:p>
          <w:p w:rsidR="00AB3D20" w:rsidRPr="00AB3D20" w:rsidRDefault="00AB3D20" w:rsidP="00AB3D20">
            <w:r w:rsidRPr="00AB3D20">
              <w:t>- строить картографические сетки в проекциях для карт мира;</w:t>
            </w:r>
          </w:p>
          <w:p w:rsidR="00AB3D20" w:rsidRPr="00AB3D20" w:rsidRDefault="00AB3D20" w:rsidP="00AB3D20">
            <w:r w:rsidRPr="00AB3D20">
              <w:t>- выполнять построение картографического изображения легенды тематических карт;</w:t>
            </w:r>
          </w:p>
          <w:p w:rsidR="00AB3D20" w:rsidRPr="00AB3D20" w:rsidRDefault="00AB3D20" w:rsidP="00AB3D20">
            <w:r w:rsidRPr="00AB3D20">
              <w:t>- проводить анализ и оценку картографических произведений по их содержанию, принципам и видам генерализации.</w:t>
            </w:r>
          </w:p>
          <w:p w:rsidR="001979BD" w:rsidRPr="000C62FA" w:rsidRDefault="001979BD" w:rsidP="009F506D"/>
          <w:p w:rsidR="001979BD" w:rsidRPr="002025D0" w:rsidRDefault="001979BD" w:rsidP="009F506D">
            <w:r w:rsidRPr="002025D0">
              <w:t xml:space="preserve">усвоенные знания: </w:t>
            </w:r>
          </w:p>
          <w:p w:rsidR="00AB3D20" w:rsidRPr="002025D0" w:rsidRDefault="002025D0" w:rsidP="00AB3D20">
            <w:pPr>
              <w:spacing w:line="252" w:lineRule="auto"/>
            </w:pPr>
            <w:r w:rsidRPr="002025D0">
              <w:t>-</w:t>
            </w:r>
            <w:r>
              <w:t xml:space="preserve"> </w:t>
            </w:r>
            <w:r w:rsidRPr="002025D0">
              <w:t>о</w:t>
            </w:r>
            <w:r w:rsidR="00AB3D20" w:rsidRPr="002025D0">
              <w:t>сновы картографии, ее разделы, связи с другими науками, виды и назначение картографических произведений;</w:t>
            </w:r>
          </w:p>
          <w:p w:rsidR="00AB3D20" w:rsidRPr="002025D0" w:rsidRDefault="00AB3D20" w:rsidP="00AB3D20">
            <w:pPr>
              <w:spacing w:line="252" w:lineRule="auto"/>
            </w:pPr>
            <w:r w:rsidRPr="002025D0">
              <w:lastRenderedPageBreak/>
              <w:t xml:space="preserve">- </w:t>
            </w:r>
            <w:r w:rsidR="002025D0">
              <w:t>м</w:t>
            </w:r>
            <w:r w:rsidRPr="002025D0">
              <w:t>атематическ</w:t>
            </w:r>
            <w:r w:rsidR="006D547E">
              <w:t>ая</w:t>
            </w:r>
            <w:r w:rsidRPr="002025D0">
              <w:t xml:space="preserve"> </w:t>
            </w:r>
            <w:r w:rsidR="006D547E" w:rsidRPr="002025D0">
              <w:t>основ</w:t>
            </w:r>
            <w:r w:rsidR="006D547E">
              <w:t xml:space="preserve">а </w:t>
            </w:r>
            <w:r w:rsidR="006D547E" w:rsidRPr="002025D0">
              <w:t>карт</w:t>
            </w:r>
            <w:r w:rsidRPr="002025D0">
              <w:t>;</w:t>
            </w:r>
          </w:p>
          <w:p w:rsidR="00AB3D20" w:rsidRPr="002025D0" w:rsidRDefault="00AB3D20" w:rsidP="00AB3D20">
            <w:pPr>
              <w:spacing w:line="252" w:lineRule="auto"/>
            </w:pPr>
            <w:r w:rsidRPr="002025D0">
              <w:t xml:space="preserve"> - </w:t>
            </w:r>
            <w:r w:rsidR="002025D0">
              <w:t>ка</w:t>
            </w:r>
            <w:r w:rsidRPr="002025D0">
              <w:t>ртографическ</w:t>
            </w:r>
            <w:r w:rsidR="006D547E">
              <w:t>ая</w:t>
            </w:r>
            <w:r w:rsidRPr="002025D0">
              <w:t xml:space="preserve"> генерализаци</w:t>
            </w:r>
            <w:r w:rsidR="006D547E">
              <w:t>я</w:t>
            </w:r>
            <w:r w:rsidRPr="002025D0">
              <w:t>;</w:t>
            </w:r>
          </w:p>
          <w:p w:rsidR="00AB3D20" w:rsidRPr="002025D0" w:rsidRDefault="00AB3D20" w:rsidP="00AB3D20">
            <w:pPr>
              <w:spacing w:line="252" w:lineRule="auto"/>
            </w:pPr>
            <w:r w:rsidRPr="002025D0">
              <w:t>-</w:t>
            </w:r>
            <w:r w:rsidR="002025D0">
              <w:t xml:space="preserve"> к</w:t>
            </w:r>
            <w:r w:rsidRPr="002025D0">
              <w:t>артографические способы изображения явлений и объектов, основные принципы построения системы условных знаков;</w:t>
            </w:r>
          </w:p>
          <w:p w:rsidR="00AB3D20" w:rsidRPr="002025D0" w:rsidRDefault="00AB3D20" w:rsidP="00AB3D20">
            <w:pPr>
              <w:spacing w:line="252" w:lineRule="auto"/>
            </w:pPr>
            <w:r w:rsidRPr="002025D0">
              <w:t xml:space="preserve">- </w:t>
            </w:r>
            <w:r w:rsidR="002025D0">
              <w:t>с</w:t>
            </w:r>
            <w:r w:rsidRPr="002025D0">
              <w:t>пособы обновления топографических карт.</w:t>
            </w:r>
          </w:p>
          <w:p w:rsidR="001979BD" w:rsidRPr="000C62FA" w:rsidRDefault="001979BD" w:rsidP="0006186D">
            <w:pPr>
              <w:jc w:val="both"/>
              <w:rPr>
                <w:i/>
                <w:iCs/>
              </w:rPr>
            </w:pPr>
          </w:p>
        </w:tc>
        <w:tc>
          <w:tcPr>
            <w:tcW w:w="4860" w:type="dxa"/>
          </w:tcPr>
          <w:p w:rsidR="001979BD" w:rsidRDefault="001979BD" w:rsidP="0006186D">
            <w:pPr>
              <w:jc w:val="both"/>
              <w:rPr>
                <w:i/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9C071E">
              <w:rPr>
                <w:iCs/>
              </w:rPr>
              <w:t>самостоятельные работы, практические работы</w:t>
            </w:r>
            <w:r>
              <w:rPr>
                <w:iCs/>
              </w:rPr>
              <w:t>;</w:t>
            </w: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>- практическая работа;</w:t>
            </w: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6D547E">
              <w:rPr>
                <w:iCs/>
              </w:rPr>
              <w:t>выполнение практических работ;</w:t>
            </w:r>
          </w:p>
          <w:p w:rsidR="009C071E" w:rsidRDefault="009C071E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B3D20">
              <w:rPr>
                <w:iCs/>
              </w:rPr>
              <w:t xml:space="preserve">практическая работа, </w:t>
            </w:r>
            <w:r>
              <w:rPr>
                <w:iCs/>
              </w:rPr>
              <w:t>самостоятельная работа;</w:t>
            </w:r>
          </w:p>
          <w:p w:rsidR="00AB3D20" w:rsidRDefault="00AB3D20" w:rsidP="0006186D">
            <w:pPr>
              <w:jc w:val="both"/>
              <w:rPr>
                <w:iCs/>
              </w:rPr>
            </w:pPr>
          </w:p>
          <w:p w:rsidR="00AB3D20" w:rsidRDefault="00AB3D20" w:rsidP="0006186D">
            <w:pPr>
              <w:jc w:val="both"/>
              <w:rPr>
                <w:iCs/>
              </w:rPr>
            </w:pPr>
          </w:p>
          <w:p w:rsidR="00AB3D20" w:rsidRDefault="00AB3D20" w:rsidP="0006186D">
            <w:pPr>
              <w:jc w:val="both"/>
              <w:rPr>
                <w:iCs/>
              </w:rPr>
            </w:pPr>
          </w:p>
          <w:p w:rsidR="002025D0" w:rsidRDefault="002025D0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6D547E">
              <w:rPr>
                <w:iCs/>
              </w:rPr>
              <w:t>выполнение заданий по карте, глобусу; интерактивные тесты и опросы различных типов, позволяющие использовать единую базу вопросов; решение ситуационных задач;</w:t>
            </w:r>
          </w:p>
          <w:p w:rsidR="002025D0" w:rsidRDefault="002025D0" w:rsidP="0006186D">
            <w:pPr>
              <w:jc w:val="both"/>
              <w:rPr>
                <w:iCs/>
              </w:rPr>
            </w:pPr>
          </w:p>
          <w:p w:rsidR="002025D0" w:rsidRDefault="002025D0" w:rsidP="0006186D">
            <w:pPr>
              <w:jc w:val="both"/>
              <w:rPr>
                <w:iCs/>
              </w:rPr>
            </w:pPr>
          </w:p>
          <w:p w:rsidR="002025D0" w:rsidRDefault="002025D0" w:rsidP="0006186D">
            <w:pPr>
              <w:jc w:val="both"/>
              <w:rPr>
                <w:iCs/>
              </w:rPr>
            </w:pPr>
          </w:p>
          <w:p w:rsidR="009C071E" w:rsidRDefault="009C071E" w:rsidP="0006186D">
            <w:pPr>
              <w:jc w:val="both"/>
              <w:rPr>
                <w:iCs/>
              </w:rPr>
            </w:pPr>
            <w:r>
              <w:rPr>
                <w:iCs/>
              </w:rPr>
              <w:t>- самостоятельная работа, домашняя работа;</w:t>
            </w:r>
          </w:p>
          <w:p w:rsidR="002025D0" w:rsidRDefault="002025D0" w:rsidP="0006186D">
            <w:pPr>
              <w:jc w:val="both"/>
              <w:rPr>
                <w:iCs/>
              </w:rPr>
            </w:pPr>
          </w:p>
          <w:p w:rsidR="002025D0" w:rsidRDefault="002025D0" w:rsidP="0006186D">
            <w:pPr>
              <w:jc w:val="both"/>
              <w:rPr>
                <w:iCs/>
              </w:rPr>
            </w:pPr>
          </w:p>
          <w:p w:rsidR="002025D0" w:rsidRDefault="009C071E" w:rsidP="002025D0">
            <w:pPr>
              <w:jc w:val="both"/>
              <w:rPr>
                <w:iCs/>
              </w:rPr>
            </w:pPr>
            <w:r>
              <w:rPr>
                <w:iCs/>
              </w:rPr>
              <w:t>- практическая работа.</w:t>
            </w:r>
          </w:p>
          <w:p w:rsidR="002025D0" w:rsidRPr="00A20A8B" w:rsidRDefault="002025D0" w:rsidP="002025D0">
            <w:pPr>
              <w:jc w:val="both"/>
              <w:rPr>
                <w:i/>
                <w:iCs/>
              </w:rPr>
            </w:pPr>
          </w:p>
        </w:tc>
      </w:tr>
    </w:tbl>
    <w:p w:rsidR="001979BD" w:rsidRDefault="001979BD" w:rsidP="000F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1979BD" w:rsidSect="001F1A7C">
      <w:pgSz w:w="11906" w:h="16838"/>
      <w:pgMar w:top="28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7A" w:rsidRDefault="00894F7A" w:rsidP="008B75C7">
      <w:r>
        <w:separator/>
      </w:r>
    </w:p>
  </w:endnote>
  <w:endnote w:type="continuationSeparator" w:id="0">
    <w:p w:rsidR="00894F7A" w:rsidRDefault="00894F7A" w:rsidP="008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C6" w:rsidRDefault="007652C6" w:rsidP="0006135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354">
      <w:rPr>
        <w:rStyle w:val="a6"/>
        <w:noProof/>
      </w:rPr>
      <w:t>2</w:t>
    </w:r>
    <w:r>
      <w:rPr>
        <w:rStyle w:val="a6"/>
      </w:rPr>
      <w:fldChar w:fldCharType="end"/>
    </w:r>
  </w:p>
  <w:p w:rsidR="007652C6" w:rsidRDefault="007652C6" w:rsidP="00186E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7A" w:rsidRDefault="00894F7A" w:rsidP="008B75C7">
      <w:r>
        <w:separator/>
      </w:r>
    </w:p>
  </w:footnote>
  <w:footnote w:type="continuationSeparator" w:id="0">
    <w:p w:rsidR="00894F7A" w:rsidRDefault="00894F7A" w:rsidP="008B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976"/>
    <w:multiLevelType w:val="multilevel"/>
    <w:tmpl w:val="70B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9B3B60"/>
    <w:multiLevelType w:val="hybridMultilevel"/>
    <w:tmpl w:val="82EC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6A07"/>
    <w:multiLevelType w:val="hybridMultilevel"/>
    <w:tmpl w:val="C6E6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54F0B"/>
    <w:multiLevelType w:val="hybridMultilevel"/>
    <w:tmpl w:val="9860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B18F2"/>
    <w:multiLevelType w:val="hybridMultilevel"/>
    <w:tmpl w:val="C6E6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61"/>
    <w:rsid w:val="0002504A"/>
    <w:rsid w:val="00025DBF"/>
    <w:rsid w:val="0003242F"/>
    <w:rsid w:val="00043473"/>
    <w:rsid w:val="00046354"/>
    <w:rsid w:val="00050170"/>
    <w:rsid w:val="0006135B"/>
    <w:rsid w:val="0006186D"/>
    <w:rsid w:val="000620D5"/>
    <w:rsid w:val="00063422"/>
    <w:rsid w:val="000750E6"/>
    <w:rsid w:val="00077514"/>
    <w:rsid w:val="000823AC"/>
    <w:rsid w:val="000827B4"/>
    <w:rsid w:val="000A0624"/>
    <w:rsid w:val="000A34D9"/>
    <w:rsid w:val="000B7824"/>
    <w:rsid w:val="000C62FA"/>
    <w:rsid w:val="000D22DE"/>
    <w:rsid w:val="000D743F"/>
    <w:rsid w:val="000E5430"/>
    <w:rsid w:val="000F19FD"/>
    <w:rsid w:val="000F7133"/>
    <w:rsid w:val="001075A6"/>
    <w:rsid w:val="00107E30"/>
    <w:rsid w:val="00121223"/>
    <w:rsid w:val="00125E0E"/>
    <w:rsid w:val="00130985"/>
    <w:rsid w:val="0013349C"/>
    <w:rsid w:val="00134EB1"/>
    <w:rsid w:val="00135060"/>
    <w:rsid w:val="001475C2"/>
    <w:rsid w:val="00147D0B"/>
    <w:rsid w:val="001550A6"/>
    <w:rsid w:val="001655AB"/>
    <w:rsid w:val="00185541"/>
    <w:rsid w:val="001859D4"/>
    <w:rsid w:val="00186EA0"/>
    <w:rsid w:val="0019631B"/>
    <w:rsid w:val="001977F4"/>
    <w:rsid w:val="001979BD"/>
    <w:rsid w:val="001A27C8"/>
    <w:rsid w:val="001B1C03"/>
    <w:rsid w:val="001B21FB"/>
    <w:rsid w:val="001B31DF"/>
    <w:rsid w:val="001B5862"/>
    <w:rsid w:val="001C4C2C"/>
    <w:rsid w:val="001D114D"/>
    <w:rsid w:val="001E222E"/>
    <w:rsid w:val="001E55C4"/>
    <w:rsid w:val="001E6011"/>
    <w:rsid w:val="001F1A7C"/>
    <w:rsid w:val="001F2258"/>
    <w:rsid w:val="001F2ED7"/>
    <w:rsid w:val="002022C2"/>
    <w:rsid w:val="002025D0"/>
    <w:rsid w:val="00232793"/>
    <w:rsid w:val="002420CE"/>
    <w:rsid w:val="002430A8"/>
    <w:rsid w:val="00243C1F"/>
    <w:rsid w:val="00243FB4"/>
    <w:rsid w:val="00250641"/>
    <w:rsid w:val="00265208"/>
    <w:rsid w:val="00274DE4"/>
    <w:rsid w:val="00295259"/>
    <w:rsid w:val="002C0B53"/>
    <w:rsid w:val="002D1A67"/>
    <w:rsid w:val="002E4107"/>
    <w:rsid w:val="002F0B41"/>
    <w:rsid w:val="002F0D7A"/>
    <w:rsid w:val="002F1428"/>
    <w:rsid w:val="002F5D0C"/>
    <w:rsid w:val="002F74C6"/>
    <w:rsid w:val="00301D37"/>
    <w:rsid w:val="00303275"/>
    <w:rsid w:val="00303CD2"/>
    <w:rsid w:val="003127FF"/>
    <w:rsid w:val="003158CF"/>
    <w:rsid w:val="003158DE"/>
    <w:rsid w:val="00321893"/>
    <w:rsid w:val="00322057"/>
    <w:rsid w:val="00324EAC"/>
    <w:rsid w:val="003340B5"/>
    <w:rsid w:val="003354DA"/>
    <w:rsid w:val="003438AE"/>
    <w:rsid w:val="0035453D"/>
    <w:rsid w:val="00357C58"/>
    <w:rsid w:val="00370AEF"/>
    <w:rsid w:val="003726AB"/>
    <w:rsid w:val="00380538"/>
    <w:rsid w:val="00382516"/>
    <w:rsid w:val="00382E7C"/>
    <w:rsid w:val="003859AB"/>
    <w:rsid w:val="00386C39"/>
    <w:rsid w:val="003938F8"/>
    <w:rsid w:val="003A5804"/>
    <w:rsid w:val="003A72B9"/>
    <w:rsid w:val="003B2487"/>
    <w:rsid w:val="003D43E0"/>
    <w:rsid w:val="003D6A9B"/>
    <w:rsid w:val="003E5EAB"/>
    <w:rsid w:val="003E6065"/>
    <w:rsid w:val="003F17E2"/>
    <w:rsid w:val="003F1818"/>
    <w:rsid w:val="00402921"/>
    <w:rsid w:val="00404F9A"/>
    <w:rsid w:val="00412640"/>
    <w:rsid w:val="004207A9"/>
    <w:rsid w:val="00420CBF"/>
    <w:rsid w:val="004232D9"/>
    <w:rsid w:val="004270EA"/>
    <w:rsid w:val="00433921"/>
    <w:rsid w:val="00435441"/>
    <w:rsid w:val="00441EA2"/>
    <w:rsid w:val="00452E27"/>
    <w:rsid w:val="00455554"/>
    <w:rsid w:val="00463985"/>
    <w:rsid w:val="004673DA"/>
    <w:rsid w:val="0046797E"/>
    <w:rsid w:val="004738D9"/>
    <w:rsid w:val="00474CFC"/>
    <w:rsid w:val="00474D8D"/>
    <w:rsid w:val="00480CC4"/>
    <w:rsid w:val="004852BA"/>
    <w:rsid w:val="004879AA"/>
    <w:rsid w:val="00495710"/>
    <w:rsid w:val="004973CB"/>
    <w:rsid w:val="004A0E21"/>
    <w:rsid w:val="004A133F"/>
    <w:rsid w:val="004A5D65"/>
    <w:rsid w:val="004A6324"/>
    <w:rsid w:val="004D3C01"/>
    <w:rsid w:val="004D42B1"/>
    <w:rsid w:val="004D5D58"/>
    <w:rsid w:val="004D612E"/>
    <w:rsid w:val="004D7662"/>
    <w:rsid w:val="004E3839"/>
    <w:rsid w:val="004F45C9"/>
    <w:rsid w:val="00513AFC"/>
    <w:rsid w:val="00515952"/>
    <w:rsid w:val="0051665B"/>
    <w:rsid w:val="00525900"/>
    <w:rsid w:val="005322C2"/>
    <w:rsid w:val="00532CC5"/>
    <w:rsid w:val="0054109E"/>
    <w:rsid w:val="005469D1"/>
    <w:rsid w:val="00546D5F"/>
    <w:rsid w:val="00546DE5"/>
    <w:rsid w:val="00550B4A"/>
    <w:rsid w:val="00555CEC"/>
    <w:rsid w:val="00557D13"/>
    <w:rsid w:val="00562706"/>
    <w:rsid w:val="00563DD4"/>
    <w:rsid w:val="00564670"/>
    <w:rsid w:val="00564A78"/>
    <w:rsid w:val="00564FD0"/>
    <w:rsid w:val="005671A3"/>
    <w:rsid w:val="00575261"/>
    <w:rsid w:val="005850F4"/>
    <w:rsid w:val="00585395"/>
    <w:rsid w:val="00591CD7"/>
    <w:rsid w:val="005A29DB"/>
    <w:rsid w:val="005A2CB8"/>
    <w:rsid w:val="005A3561"/>
    <w:rsid w:val="005B5B0B"/>
    <w:rsid w:val="005B6CC1"/>
    <w:rsid w:val="005C15B2"/>
    <w:rsid w:val="005C1794"/>
    <w:rsid w:val="005D043B"/>
    <w:rsid w:val="005E3B7D"/>
    <w:rsid w:val="00606273"/>
    <w:rsid w:val="00607CC0"/>
    <w:rsid w:val="006279B6"/>
    <w:rsid w:val="00641423"/>
    <w:rsid w:val="006458E3"/>
    <w:rsid w:val="006479C0"/>
    <w:rsid w:val="006544C7"/>
    <w:rsid w:val="00654D98"/>
    <w:rsid w:val="006706D0"/>
    <w:rsid w:val="006851C8"/>
    <w:rsid w:val="0068544E"/>
    <w:rsid w:val="00685DB8"/>
    <w:rsid w:val="0069129A"/>
    <w:rsid w:val="00697AD3"/>
    <w:rsid w:val="006A3545"/>
    <w:rsid w:val="006A5DA7"/>
    <w:rsid w:val="006B0002"/>
    <w:rsid w:val="006B062A"/>
    <w:rsid w:val="006B0A4D"/>
    <w:rsid w:val="006C2819"/>
    <w:rsid w:val="006C5DAD"/>
    <w:rsid w:val="006D0306"/>
    <w:rsid w:val="006D547E"/>
    <w:rsid w:val="006D624D"/>
    <w:rsid w:val="006E0EAB"/>
    <w:rsid w:val="006E1697"/>
    <w:rsid w:val="006F49B5"/>
    <w:rsid w:val="007108AD"/>
    <w:rsid w:val="007118E6"/>
    <w:rsid w:val="00714840"/>
    <w:rsid w:val="00714C10"/>
    <w:rsid w:val="0071553C"/>
    <w:rsid w:val="007158AD"/>
    <w:rsid w:val="00723D55"/>
    <w:rsid w:val="00725160"/>
    <w:rsid w:val="007314B6"/>
    <w:rsid w:val="007323F8"/>
    <w:rsid w:val="007412D0"/>
    <w:rsid w:val="007414D7"/>
    <w:rsid w:val="00750B3E"/>
    <w:rsid w:val="007617DE"/>
    <w:rsid w:val="00764C34"/>
    <w:rsid w:val="007652C6"/>
    <w:rsid w:val="00765EBC"/>
    <w:rsid w:val="00780ABD"/>
    <w:rsid w:val="00783FE3"/>
    <w:rsid w:val="00786E4D"/>
    <w:rsid w:val="00791E06"/>
    <w:rsid w:val="00797F76"/>
    <w:rsid w:val="007A10C6"/>
    <w:rsid w:val="007A5DC2"/>
    <w:rsid w:val="007B7A57"/>
    <w:rsid w:val="007C3D77"/>
    <w:rsid w:val="007E0B10"/>
    <w:rsid w:val="007E369F"/>
    <w:rsid w:val="007F2A83"/>
    <w:rsid w:val="007F2F6E"/>
    <w:rsid w:val="007F7739"/>
    <w:rsid w:val="008206D0"/>
    <w:rsid w:val="0082339D"/>
    <w:rsid w:val="00857697"/>
    <w:rsid w:val="00860ED2"/>
    <w:rsid w:val="00866374"/>
    <w:rsid w:val="00871E45"/>
    <w:rsid w:val="00873F7E"/>
    <w:rsid w:val="008771C7"/>
    <w:rsid w:val="0088298F"/>
    <w:rsid w:val="00894F7A"/>
    <w:rsid w:val="008A6E00"/>
    <w:rsid w:val="008B75C7"/>
    <w:rsid w:val="008E4DE6"/>
    <w:rsid w:val="008E6610"/>
    <w:rsid w:val="008F3887"/>
    <w:rsid w:val="0090538F"/>
    <w:rsid w:val="00910D68"/>
    <w:rsid w:val="00921454"/>
    <w:rsid w:val="009241BD"/>
    <w:rsid w:val="00925824"/>
    <w:rsid w:val="00927B93"/>
    <w:rsid w:val="00933595"/>
    <w:rsid w:val="00935B65"/>
    <w:rsid w:val="009433F0"/>
    <w:rsid w:val="009453D5"/>
    <w:rsid w:val="009562E2"/>
    <w:rsid w:val="00961134"/>
    <w:rsid w:val="009676E9"/>
    <w:rsid w:val="009778A1"/>
    <w:rsid w:val="009C071E"/>
    <w:rsid w:val="009C1795"/>
    <w:rsid w:val="009C6904"/>
    <w:rsid w:val="009C7E86"/>
    <w:rsid w:val="009D0E84"/>
    <w:rsid w:val="009D6D38"/>
    <w:rsid w:val="009E2F84"/>
    <w:rsid w:val="009E6FEA"/>
    <w:rsid w:val="009F506D"/>
    <w:rsid w:val="00A0052C"/>
    <w:rsid w:val="00A20A8B"/>
    <w:rsid w:val="00A2303D"/>
    <w:rsid w:val="00A35328"/>
    <w:rsid w:val="00A35DAC"/>
    <w:rsid w:val="00A44382"/>
    <w:rsid w:val="00A54503"/>
    <w:rsid w:val="00A573AD"/>
    <w:rsid w:val="00A57451"/>
    <w:rsid w:val="00A66257"/>
    <w:rsid w:val="00A667D8"/>
    <w:rsid w:val="00A74D59"/>
    <w:rsid w:val="00A80F26"/>
    <w:rsid w:val="00A966CF"/>
    <w:rsid w:val="00AB0610"/>
    <w:rsid w:val="00AB3D20"/>
    <w:rsid w:val="00AC217D"/>
    <w:rsid w:val="00AC5BA4"/>
    <w:rsid w:val="00AC6E1F"/>
    <w:rsid w:val="00AD4BCE"/>
    <w:rsid w:val="00AF188D"/>
    <w:rsid w:val="00B014EF"/>
    <w:rsid w:val="00B06738"/>
    <w:rsid w:val="00B06F5A"/>
    <w:rsid w:val="00B1194E"/>
    <w:rsid w:val="00B11DAE"/>
    <w:rsid w:val="00B169C2"/>
    <w:rsid w:val="00B22336"/>
    <w:rsid w:val="00B33048"/>
    <w:rsid w:val="00B352CD"/>
    <w:rsid w:val="00B35B66"/>
    <w:rsid w:val="00B40DBF"/>
    <w:rsid w:val="00B43439"/>
    <w:rsid w:val="00B45839"/>
    <w:rsid w:val="00B460BF"/>
    <w:rsid w:val="00B479D3"/>
    <w:rsid w:val="00B50D3E"/>
    <w:rsid w:val="00B54D32"/>
    <w:rsid w:val="00B56D52"/>
    <w:rsid w:val="00B602A3"/>
    <w:rsid w:val="00B64781"/>
    <w:rsid w:val="00B6690A"/>
    <w:rsid w:val="00B7013B"/>
    <w:rsid w:val="00B77FB7"/>
    <w:rsid w:val="00B90916"/>
    <w:rsid w:val="00B93976"/>
    <w:rsid w:val="00B9524B"/>
    <w:rsid w:val="00B97DFE"/>
    <w:rsid w:val="00BB3595"/>
    <w:rsid w:val="00BC5255"/>
    <w:rsid w:val="00BC757E"/>
    <w:rsid w:val="00BD57BD"/>
    <w:rsid w:val="00BF2866"/>
    <w:rsid w:val="00BF6039"/>
    <w:rsid w:val="00C12F18"/>
    <w:rsid w:val="00C132F8"/>
    <w:rsid w:val="00C166C3"/>
    <w:rsid w:val="00C20139"/>
    <w:rsid w:val="00C3095D"/>
    <w:rsid w:val="00C47765"/>
    <w:rsid w:val="00C50207"/>
    <w:rsid w:val="00C50411"/>
    <w:rsid w:val="00C509B9"/>
    <w:rsid w:val="00C53545"/>
    <w:rsid w:val="00C57926"/>
    <w:rsid w:val="00C57BF8"/>
    <w:rsid w:val="00C611DE"/>
    <w:rsid w:val="00C633FB"/>
    <w:rsid w:val="00C73B4B"/>
    <w:rsid w:val="00C7756B"/>
    <w:rsid w:val="00C873FF"/>
    <w:rsid w:val="00C9281F"/>
    <w:rsid w:val="00C92EE8"/>
    <w:rsid w:val="00C93BEC"/>
    <w:rsid w:val="00C94CF0"/>
    <w:rsid w:val="00CA0BBB"/>
    <w:rsid w:val="00CB454C"/>
    <w:rsid w:val="00CC47A1"/>
    <w:rsid w:val="00CC5227"/>
    <w:rsid w:val="00CC6956"/>
    <w:rsid w:val="00CC743C"/>
    <w:rsid w:val="00CD49CF"/>
    <w:rsid w:val="00CD5EC5"/>
    <w:rsid w:val="00CD7D66"/>
    <w:rsid w:val="00CE1CDE"/>
    <w:rsid w:val="00D03B9F"/>
    <w:rsid w:val="00D15B15"/>
    <w:rsid w:val="00D15D51"/>
    <w:rsid w:val="00D20B60"/>
    <w:rsid w:val="00D2684E"/>
    <w:rsid w:val="00D272E4"/>
    <w:rsid w:val="00D31A13"/>
    <w:rsid w:val="00D3420A"/>
    <w:rsid w:val="00D35A61"/>
    <w:rsid w:val="00D46BA9"/>
    <w:rsid w:val="00D55D24"/>
    <w:rsid w:val="00D67F04"/>
    <w:rsid w:val="00D769F0"/>
    <w:rsid w:val="00D82F41"/>
    <w:rsid w:val="00D83B6D"/>
    <w:rsid w:val="00D90857"/>
    <w:rsid w:val="00D941A9"/>
    <w:rsid w:val="00DA0403"/>
    <w:rsid w:val="00DA18FC"/>
    <w:rsid w:val="00DB334B"/>
    <w:rsid w:val="00DB368B"/>
    <w:rsid w:val="00DC3AEE"/>
    <w:rsid w:val="00DC6EE0"/>
    <w:rsid w:val="00DE0205"/>
    <w:rsid w:val="00DE186F"/>
    <w:rsid w:val="00DE40C0"/>
    <w:rsid w:val="00DF2558"/>
    <w:rsid w:val="00DF2D5E"/>
    <w:rsid w:val="00DF549A"/>
    <w:rsid w:val="00DF7C63"/>
    <w:rsid w:val="00E07D57"/>
    <w:rsid w:val="00E15BE7"/>
    <w:rsid w:val="00E15F73"/>
    <w:rsid w:val="00E17C2D"/>
    <w:rsid w:val="00E244FB"/>
    <w:rsid w:val="00E27A7A"/>
    <w:rsid w:val="00E347B9"/>
    <w:rsid w:val="00E5621B"/>
    <w:rsid w:val="00E60031"/>
    <w:rsid w:val="00E608B4"/>
    <w:rsid w:val="00E86FBF"/>
    <w:rsid w:val="00E95C72"/>
    <w:rsid w:val="00E95E7B"/>
    <w:rsid w:val="00E97966"/>
    <w:rsid w:val="00EA033D"/>
    <w:rsid w:val="00EA33B2"/>
    <w:rsid w:val="00EB1D91"/>
    <w:rsid w:val="00EB24E4"/>
    <w:rsid w:val="00EB7995"/>
    <w:rsid w:val="00EC2040"/>
    <w:rsid w:val="00EC3FFD"/>
    <w:rsid w:val="00EC50BD"/>
    <w:rsid w:val="00EC5290"/>
    <w:rsid w:val="00ED32BE"/>
    <w:rsid w:val="00EE3E5C"/>
    <w:rsid w:val="00EE5EDC"/>
    <w:rsid w:val="00EE78C3"/>
    <w:rsid w:val="00EF25EB"/>
    <w:rsid w:val="00F0043E"/>
    <w:rsid w:val="00F06417"/>
    <w:rsid w:val="00F1324C"/>
    <w:rsid w:val="00F13DBF"/>
    <w:rsid w:val="00F15887"/>
    <w:rsid w:val="00F15AD9"/>
    <w:rsid w:val="00F210E7"/>
    <w:rsid w:val="00F22AFB"/>
    <w:rsid w:val="00F25AFE"/>
    <w:rsid w:val="00F2796A"/>
    <w:rsid w:val="00F3274E"/>
    <w:rsid w:val="00F35065"/>
    <w:rsid w:val="00F352E4"/>
    <w:rsid w:val="00F4756B"/>
    <w:rsid w:val="00F5054F"/>
    <w:rsid w:val="00F51488"/>
    <w:rsid w:val="00F5332E"/>
    <w:rsid w:val="00F54300"/>
    <w:rsid w:val="00F62010"/>
    <w:rsid w:val="00F7303D"/>
    <w:rsid w:val="00F7492C"/>
    <w:rsid w:val="00F7620D"/>
    <w:rsid w:val="00F76C56"/>
    <w:rsid w:val="00F85D58"/>
    <w:rsid w:val="00F87121"/>
    <w:rsid w:val="00F94E71"/>
    <w:rsid w:val="00FA4625"/>
    <w:rsid w:val="00FA4C58"/>
    <w:rsid w:val="00FC2B27"/>
    <w:rsid w:val="00FC5506"/>
    <w:rsid w:val="00FE03DE"/>
    <w:rsid w:val="00FE5902"/>
    <w:rsid w:val="00FF17D0"/>
    <w:rsid w:val="00FF49BC"/>
    <w:rsid w:val="00FF4AB2"/>
    <w:rsid w:val="00FF60D6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86105-2131-46A7-8CA5-9A0D856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A6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35A61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aliases w:val="Сетка_таблицы"/>
    <w:basedOn w:val="a1"/>
    <w:uiPriority w:val="99"/>
    <w:rsid w:val="00D35A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D35A6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D35A6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rsid w:val="00D35A6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35A61"/>
  </w:style>
  <w:style w:type="paragraph" w:customStyle="1" w:styleId="21">
    <w:name w:val="Основной текст 21"/>
    <w:basedOn w:val="a"/>
    <w:uiPriority w:val="99"/>
    <w:rsid w:val="00D35A61"/>
    <w:pPr>
      <w:suppressAutoHyphens/>
      <w:spacing w:after="120" w:line="480" w:lineRule="auto"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rsid w:val="00DC6EE0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6E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AB3D20"/>
    <w:pPr>
      <w:ind w:left="720"/>
      <w:contextualSpacing/>
    </w:pPr>
  </w:style>
  <w:style w:type="paragraph" w:styleId="aa">
    <w:name w:val="No Spacing"/>
    <w:uiPriority w:val="1"/>
    <w:qFormat/>
    <w:rsid w:val="00E86FBF"/>
    <w:rPr>
      <w:rFonts w:ascii="Times New Roman" w:eastAsia="Times New Roman" w:hAnsi="Times New Roman"/>
      <w:sz w:val="24"/>
      <w:szCs w:val="24"/>
    </w:rPr>
  </w:style>
  <w:style w:type="character" w:styleId="ab">
    <w:name w:val="Hyperlink"/>
    <w:semiHidden/>
    <w:unhideWhenUsed/>
    <w:rsid w:val="0025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m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obal.trimble.co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2D43-26A2-4850-908C-9E4C425B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Омской области</vt:lpstr>
    </vt:vector>
  </TitlesOfParts>
  <Company>Microsoft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Омской области</dc:title>
  <dc:subject/>
  <dc:creator>Admin</dc:creator>
  <cp:keywords/>
  <dc:description/>
  <cp:lastModifiedBy>Костюк АС</cp:lastModifiedBy>
  <cp:revision>2</cp:revision>
  <cp:lastPrinted>2019-02-06T07:01:00Z</cp:lastPrinted>
  <dcterms:created xsi:type="dcterms:W3CDTF">2019-04-03T05:30:00Z</dcterms:created>
  <dcterms:modified xsi:type="dcterms:W3CDTF">2019-04-03T05:30:00Z</dcterms:modified>
</cp:coreProperties>
</file>