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74" w:rsidRPr="00B014EF" w:rsidRDefault="0069027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B014EF">
        <w:rPr>
          <w:sz w:val="28"/>
          <w:szCs w:val="28"/>
        </w:rPr>
        <w:t>Министерство образования Омской области</w:t>
      </w:r>
    </w:p>
    <w:p w:rsidR="00690274" w:rsidRPr="00B014EF" w:rsidRDefault="0069027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vertAlign w:val="superscript"/>
        </w:rPr>
      </w:pPr>
      <w:r w:rsidRPr="00B014EF">
        <w:rPr>
          <w:sz w:val="28"/>
          <w:szCs w:val="28"/>
        </w:rPr>
        <w:t>Б</w:t>
      </w:r>
      <w:r w:rsidR="006322F2">
        <w:rPr>
          <w:sz w:val="28"/>
          <w:szCs w:val="28"/>
        </w:rPr>
        <w:t>П</w:t>
      </w:r>
      <w:r w:rsidRPr="00B014EF">
        <w:rPr>
          <w:sz w:val="28"/>
          <w:szCs w:val="28"/>
        </w:rPr>
        <w:t>ОУ ОО «Омский строительный колледж»</w:t>
      </w: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Default="00690274" w:rsidP="00690274">
      <w:pPr>
        <w:jc w:val="center"/>
      </w:pPr>
    </w:p>
    <w:p w:rsidR="00690274" w:rsidRDefault="00690274" w:rsidP="00690274">
      <w:pPr>
        <w:jc w:val="center"/>
      </w:pPr>
    </w:p>
    <w:p w:rsidR="00690274" w:rsidRDefault="00690274" w:rsidP="00690274">
      <w:pPr>
        <w:jc w:val="center"/>
      </w:pPr>
    </w:p>
    <w:p w:rsidR="00690274" w:rsidRDefault="00690274" w:rsidP="00690274">
      <w:pPr>
        <w:jc w:val="center"/>
      </w:pPr>
    </w:p>
    <w:p w:rsidR="00690274" w:rsidRDefault="00690274" w:rsidP="00690274">
      <w:pPr>
        <w:jc w:val="center"/>
      </w:pPr>
    </w:p>
    <w:p w:rsidR="0069027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  <w:rPr>
          <w:b/>
        </w:rPr>
      </w:pPr>
      <w:r>
        <w:rPr>
          <w:b/>
        </w:rPr>
        <w:t xml:space="preserve">РАБОЧАЯ </w:t>
      </w:r>
      <w:r w:rsidRPr="00E462A4">
        <w:rPr>
          <w:b/>
        </w:rPr>
        <w:t>ПРОГРАММА УЧЕБНОЙ ДИСЦИПЛИНЫ</w:t>
      </w:r>
    </w:p>
    <w:p w:rsidR="00690274" w:rsidRPr="00E462A4" w:rsidRDefault="00690274" w:rsidP="00690274">
      <w:pPr>
        <w:jc w:val="center"/>
        <w:rPr>
          <w:b/>
        </w:rPr>
      </w:pPr>
    </w:p>
    <w:p w:rsidR="00690274" w:rsidRDefault="00690274" w:rsidP="00690274">
      <w:pPr>
        <w:jc w:val="center"/>
        <w:rPr>
          <w:b/>
          <w:sz w:val="28"/>
          <w:szCs w:val="28"/>
        </w:rPr>
      </w:pPr>
      <w:r w:rsidRPr="00BC2EB2">
        <w:rPr>
          <w:b/>
          <w:sz w:val="28"/>
          <w:szCs w:val="28"/>
        </w:rPr>
        <w:t>ЕН.0</w:t>
      </w:r>
      <w:r w:rsidR="00D327D5">
        <w:rPr>
          <w:b/>
          <w:sz w:val="28"/>
          <w:szCs w:val="28"/>
        </w:rPr>
        <w:t>3</w:t>
      </w:r>
      <w:r w:rsidRPr="00BC2EB2">
        <w:rPr>
          <w:b/>
          <w:sz w:val="28"/>
          <w:szCs w:val="28"/>
        </w:rPr>
        <w:t xml:space="preserve">. </w:t>
      </w:r>
      <w:r w:rsidR="00D82473">
        <w:rPr>
          <w:b/>
          <w:sz w:val="28"/>
          <w:szCs w:val="28"/>
        </w:rPr>
        <w:t>Э</w:t>
      </w:r>
      <w:r w:rsidRPr="00C47F7B">
        <w:rPr>
          <w:b/>
          <w:sz w:val="28"/>
          <w:szCs w:val="28"/>
        </w:rPr>
        <w:t>кологическ</w:t>
      </w:r>
      <w:r w:rsidR="00D82473">
        <w:rPr>
          <w:b/>
          <w:sz w:val="28"/>
          <w:szCs w:val="28"/>
        </w:rPr>
        <w:t>ие основы</w:t>
      </w:r>
      <w:r w:rsidR="00D636CC">
        <w:rPr>
          <w:b/>
          <w:sz w:val="28"/>
          <w:szCs w:val="28"/>
        </w:rPr>
        <w:t xml:space="preserve"> </w:t>
      </w:r>
      <w:r w:rsidRPr="00BC2EB2">
        <w:rPr>
          <w:b/>
          <w:sz w:val="28"/>
          <w:szCs w:val="28"/>
        </w:rPr>
        <w:t>природопользования</w:t>
      </w:r>
    </w:p>
    <w:p w:rsidR="00690274" w:rsidRPr="00BC2EB2" w:rsidRDefault="00690274" w:rsidP="00690274">
      <w:pPr>
        <w:jc w:val="center"/>
        <w:rPr>
          <w:b/>
          <w:sz w:val="28"/>
          <w:szCs w:val="28"/>
        </w:rPr>
      </w:pPr>
    </w:p>
    <w:p w:rsidR="00690274" w:rsidRDefault="00690274" w:rsidP="00690274">
      <w:pPr>
        <w:spacing w:line="360" w:lineRule="auto"/>
        <w:jc w:val="center"/>
        <w:rPr>
          <w:sz w:val="28"/>
          <w:szCs w:val="28"/>
        </w:rPr>
      </w:pPr>
      <w:r w:rsidRPr="005674A2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подготовки специалистов среднего звена</w:t>
      </w:r>
    </w:p>
    <w:p w:rsidR="00690274" w:rsidRPr="005674A2" w:rsidRDefault="00690274" w:rsidP="00690274">
      <w:pPr>
        <w:spacing w:line="360" w:lineRule="auto"/>
        <w:jc w:val="center"/>
        <w:rPr>
          <w:sz w:val="28"/>
          <w:szCs w:val="28"/>
        </w:rPr>
      </w:pPr>
      <w:r w:rsidRPr="005674A2">
        <w:rPr>
          <w:sz w:val="28"/>
          <w:szCs w:val="28"/>
        </w:rPr>
        <w:t xml:space="preserve"> по специальности СПО </w:t>
      </w:r>
    </w:p>
    <w:p w:rsidR="00E42B76" w:rsidRDefault="00E42B76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21.02.06</w:t>
      </w:r>
      <w:r w:rsidR="00D636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Информационные системы обеспечения градостроительной деятельности</w:t>
      </w:r>
    </w:p>
    <w:p w:rsidR="00690274" w:rsidRPr="00BC2EB2" w:rsidRDefault="0069027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center"/>
        <w:rPr>
          <w:sz w:val="28"/>
          <w:szCs w:val="28"/>
        </w:rPr>
      </w:pPr>
      <w:r w:rsidRPr="00BC2EB2">
        <w:rPr>
          <w:sz w:val="28"/>
          <w:szCs w:val="28"/>
        </w:rPr>
        <w:t>базовая подготовка</w:t>
      </w:r>
    </w:p>
    <w:p w:rsidR="00690274" w:rsidRPr="00E462A4" w:rsidRDefault="0069027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Pr="00E462A4" w:rsidRDefault="00690274" w:rsidP="00690274">
      <w:pPr>
        <w:jc w:val="center"/>
      </w:pPr>
    </w:p>
    <w:p w:rsidR="00690274" w:rsidRDefault="00690274" w:rsidP="00690274">
      <w:pPr>
        <w:jc w:val="both"/>
      </w:pPr>
      <w:r w:rsidRPr="00E462A4">
        <w:tab/>
      </w:r>
    </w:p>
    <w:p w:rsidR="00690274" w:rsidRDefault="0069027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90274" w:rsidRDefault="0069027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90274" w:rsidRDefault="0069027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90274" w:rsidRDefault="0069027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90274" w:rsidRDefault="0069027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2E1385" w:rsidRDefault="002E1385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90274" w:rsidRDefault="0069027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90274" w:rsidRDefault="0069027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90274" w:rsidRPr="002A5955" w:rsidRDefault="00690274" w:rsidP="00690274">
      <w:pPr>
        <w:jc w:val="center"/>
        <w:rPr>
          <w:sz w:val="28"/>
          <w:szCs w:val="28"/>
        </w:rPr>
      </w:pPr>
      <w:r w:rsidRPr="002A5955">
        <w:rPr>
          <w:sz w:val="28"/>
          <w:szCs w:val="28"/>
        </w:rPr>
        <w:t>201</w:t>
      </w:r>
      <w:r w:rsidR="00D636CC">
        <w:rPr>
          <w:sz w:val="28"/>
          <w:szCs w:val="28"/>
        </w:rPr>
        <w:t>8</w:t>
      </w:r>
    </w:p>
    <w:p w:rsidR="00A93344" w:rsidRDefault="00A93344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B420BD" w:rsidRDefault="00B420BD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B420BD" w:rsidRDefault="00B420BD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  <w:r w:rsidRPr="00B420BD">
        <w:rPr>
          <w:noProof/>
        </w:rPr>
        <w:drawing>
          <wp:inline distT="0" distB="0" distL="0" distR="0">
            <wp:extent cx="6480175" cy="8992533"/>
            <wp:effectExtent l="0" t="0" r="0" b="0"/>
            <wp:docPr id="2" name="Рисунок 2" descr="C:\Users\inwin\Pictures\2019-04-01\эк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win\Pictures\2019-04-01\эколог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9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0BD" w:rsidRDefault="00B420BD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B420BD" w:rsidRDefault="00B420BD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B420BD" w:rsidRDefault="00B420BD" w:rsidP="00690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90274" w:rsidRDefault="00690274" w:rsidP="00690274">
      <w:pPr>
        <w:jc w:val="both"/>
      </w:pPr>
    </w:p>
    <w:p w:rsidR="00B420BD" w:rsidRDefault="00B420BD" w:rsidP="00B420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t>СОДЕРЖАНИЕ</w:t>
      </w:r>
    </w:p>
    <w:p w:rsidR="00690274" w:rsidRDefault="00690274" w:rsidP="00690274">
      <w:pPr>
        <w:jc w:val="both"/>
      </w:pPr>
    </w:p>
    <w:p w:rsidR="00690274" w:rsidRDefault="00690274" w:rsidP="00BC2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2E1385" w:rsidRDefault="002E1385" w:rsidP="00BC2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2E1385" w:rsidRDefault="002E1385" w:rsidP="00BC2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2E1385" w:rsidRDefault="002E1385" w:rsidP="00BC2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2E1385" w:rsidRDefault="002E1385" w:rsidP="00BC2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D9366D" w:rsidRDefault="00D9366D" w:rsidP="00D93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01973" w:rsidRPr="00A20A8B" w:rsidRDefault="00001973" w:rsidP="00D93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pPr w:leftFromText="180" w:rightFromText="180" w:horzAnchor="margin" w:tblpY="981"/>
        <w:tblW w:w="0" w:type="auto"/>
        <w:tblLook w:val="01E0" w:firstRow="1" w:lastRow="1" w:firstColumn="1" w:lastColumn="1" w:noHBand="0" w:noVBand="0"/>
      </w:tblPr>
      <w:tblGrid>
        <w:gridCol w:w="7734"/>
        <w:gridCol w:w="1919"/>
      </w:tblGrid>
      <w:tr w:rsidR="00D9366D" w:rsidRPr="00A20A8B">
        <w:trPr>
          <w:trHeight w:val="382"/>
        </w:trPr>
        <w:tc>
          <w:tcPr>
            <w:tcW w:w="7734" w:type="dxa"/>
            <w:shd w:val="clear" w:color="auto" w:fill="auto"/>
          </w:tcPr>
          <w:p w:rsidR="00D9366D" w:rsidRPr="006B76A1" w:rsidRDefault="00D9366D" w:rsidP="00001B9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19" w:type="dxa"/>
            <w:shd w:val="clear" w:color="auto" w:fill="auto"/>
          </w:tcPr>
          <w:p w:rsidR="00D9366D" w:rsidRPr="00A20A8B" w:rsidRDefault="00D9366D" w:rsidP="00001B93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D9366D" w:rsidRPr="00A20A8B">
        <w:trPr>
          <w:trHeight w:val="955"/>
        </w:trPr>
        <w:tc>
          <w:tcPr>
            <w:tcW w:w="7734" w:type="dxa"/>
            <w:shd w:val="clear" w:color="auto" w:fill="auto"/>
          </w:tcPr>
          <w:p w:rsidR="00D9366D" w:rsidRPr="006B76A1" w:rsidRDefault="00D9366D" w:rsidP="00001B9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6B76A1">
              <w:rPr>
                <w:b/>
                <w:caps/>
              </w:rPr>
              <w:t xml:space="preserve">ПАСПОРТ </w:t>
            </w:r>
            <w:r w:rsidR="002A5955" w:rsidRPr="006B76A1">
              <w:rPr>
                <w:b/>
                <w:caps/>
              </w:rPr>
              <w:t xml:space="preserve">РАБОЧЕЙ </w:t>
            </w:r>
            <w:r w:rsidRPr="006B76A1">
              <w:rPr>
                <w:b/>
                <w:caps/>
              </w:rPr>
              <w:t>ПРОГРАММЫ УЧЕБНОЙ ДИСЦИПЛИНЫ</w:t>
            </w:r>
          </w:p>
          <w:p w:rsidR="00D9366D" w:rsidRPr="00A20A8B" w:rsidRDefault="00D9366D" w:rsidP="00001B93"/>
        </w:tc>
        <w:tc>
          <w:tcPr>
            <w:tcW w:w="1919" w:type="dxa"/>
            <w:shd w:val="clear" w:color="auto" w:fill="auto"/>
          </w:tcPr>
          <w:p w:rsidR="00D9366D" w:rsidRPr="00A20A8B" w:rsidRDefault="00ED106D" w:rsidP="00001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9366D" w:rsidRPr="00A20A8B">
        <w:trPr>
          <w:trHeight w:val="975"/>
        </w:trPr>
        <w:tc>
          <w:tcPr>
            <w:tcW w:w="7734" w:type="dxa"/>
            <w:shd w:val="clear" w:color="auto" w:fill="auto"/>
          </w:tcPr>
          <w:p w:rsidR="00D9366D" w:rsidRPr="006B76A1" w:rsidRDefault="00D9366D" w:rsidP="00001B9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6B76A1">
              <w:rPr>
                <w:b/>
                <w:caps/>
              </w:rPr>
              <w:t>СТРУКТУРА и содержание УЧЕБНОЙ ДИСЦИПЛИНЫ</w:t>
            </w:r>
          </w:p>
          <w:p w:rsidR="00D9366D" w:rsidRPr="006B76A1" w:rsidRDefault="00D9366D" w:rsidP="00001B9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19" w:type="dxa"/>
            <w:shd w:val="clear" w:color="auto" w:fill="auto"/>
          </w:tcPr>
          <w:p w:rsidR="00D9366D" w:rsidRPr="00A20A8B" w:rsidRDefault="00702517" w:rsidP="00001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9366D" w:rsidRPr="00A20A8B">
        <w:trPr>
          <w:trHeight w:val="782"/>
        </w:trPr>
        <w:tc>
          <w:tcPr>
            <w:tcW w:w="7734" w:type="dxa"/>
            <w:shd w:val="clear" w:color="auto" w:fill="auto"/>
          </w:tcPr>
          <w:p w:rsidR="00D9366D" w:rsidRPr="006B76A1" w:rsidRDefault="00D9366D" w:rsidP="00001B9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6B76A1">
              <w:rPr>
                <w:b/>
                <w:caps/>
              </w:rPr>
              <w:t>условия реализации программы учебной дисциплины</w:t>
            </w:r>
          </w:p>
          <w:p w:rsidR="00D9366D" w:rsidRPr="006B76A1" w:rsidRDefault="00D9366D" w:rsidP="00001B9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19" w:type="dxa"/>
            <w:shd w:val="clear" w:color="auto" w:fill="auto"/>
          </w:tcPr>
          <w:p w:rsidR="00D9366D" w:rsidRPr="00A20A8B" w:rsidRDefault="00702517" w:rsidP="00001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9366D" w:rsidRPr="00A20A8B">
        <w:trPr>
          <w:trHeight w:val="975"/>
        </w:trPr>
        <w:tc>
          <w:tcPr>
            <w:tcW w:w="7734" w:type="dxa"/>
            <w:shd w:val="clear" w:color="auto" w:fill="auto"/>
          </w:tcPr>
          <w:p w:rsidR="00D9366D" w:rsidRPr="006B76A1" w:rsidRDefault="00D9366D" w:rsidP="00001B9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6B76A1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D9366D" w:rsidRPr="006B76A1" w:rsidRDefault="00D9366D" w:rsidP="00001B9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19" w:type="dxa"/>
            <w:shd w:val="clear" w:color="auto" w:fill="auto"/>
          </w:tcPr>
          <w:p w:rsidR="00D9366D" w:rsidRPr="00A20A8B" w:rsidRDefault="00702517" w:rsidP="00184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432E">
              <w:rPr>
                <w:sz w:val="28"/>
                <w:szCs w:val="28"/>
              </w:rPr>
              <w:t>0</w:t>
            </w:r>
          </w:p>
        </w:tc>
      </w:tr>
    </w:tbl>
    <w:p w:rsidR="00001B93" w:rsidRPr="00A20A8B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401B0" w:rsidRDefault="000401B0" w:rsidP="000401B0">
      <w:pPr>
        <w:jc w:val="center"/>
        <w:rPr>
          <w:b/>
        </w:rPr>
      </w:pPr>
    </w:p>
    <w:p w:rsidR="00D9366D" w:rsidRPr="00E462A4" w:rsidRDefault="00D9366D" w:rsidP="000401B0">
      <w:pPr>
        <w:jc w:val="center"/>
      </w:pPr>
    </w:p>
    <w:p w:rsidR="000401B0" w:rsidRDefault="000401B0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A93344" w:rsidRDefault="00A93344"/>
    <w:p w:rsidR="00A93344" w:rsidRDefault="00A93344"/>
    <w:p w:rsidR="00D636CC" w:rsidRDefault="00D636CC"/>
    <w:p w:rsidR="00D636CC" w:rsidRDefault="00D636CC"/>
    <w:p w:rsidR="00CE0182" w:rsidRDefault="00CE0182" w:rsidP="00CE0182">
      <w:pPr>
        <w:spacing w:line="360" w:lineRule="auto"/>
        <w:jc w:val="center"/>
        <w:rPr>
          <w:b/>
        </w:rPr>
      </w:pPr>
      <w:r w:rsidRPr="00E462A4">
        <w:rPr>
          <w:b/>
        </w:rPr>
        <w:t xml:space="preserve">1. ПАСПОРТ </w:t>
      </w:r>
      <w:r w:rsidR="002A5955">
        <w:rPr>
          <w:b/>
        </w:rPr>
        <w:t xml:space="preserve">РАБОЧЕЙ </w:t>
      </w:r>
      <w:r w:rsidRPr="00E462A4">
        <w:rPr>
          <w:b/>
        </w:rPr>
        <w:t>ПРОГРАММЫ УЧЕБНОЙ ДИСЦИПЛИНЫ</w:t>
      </w:r>
    </w:p>
    <w:p w:rsidR="00417821" w:rsidRDefault="00BC2EB2" w:rsidP="0041782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ЕН.0</w:t>
      </w:r>
      <w:r w:rsidR="00FF1E0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D82473">
        <w:rPr>
          <w:b/>
          <w:sz w:val="28"/>
          <w:szCs w:val="28"/>
        </w:rPr>
        <w:t xml:space="preserve"> Э</w:t>
      </w:r>
      <w:r w:rsidRPr="00C47F7B">
        <w:rPr>
          <w:b/>
          <w:sz w:val="28"/>
          <w:szCs w:val="28"/>
        </w:rPr>
        <w:t>кологическ</w:t>
      </w:r>
      <w:r w:rsidR="00D82473">
        <w:rPr>
          <w:b/>
          <w:sz w:val="28"/>
          <w:szCs w:val="28"/>
        </w:rPr>
        <w:t>ие основы</w:t>
      </w:r>
      <w:r w:rsidR="00D636CC">
        <w:rPr>
          <w:b/>
          <w:sz w:val="28"/>
          <w:szCs w:val="28"/>
        </w:rPr>
        <w:t xml:space="preserve"> </w:t>
      </w:r>
      <w:r w:rsidR="00417821" w:rsidRPr="00417821">
        <w:rPr>
          <w:b/>
          <w:sz w:val="28"/>
          <w:szCs w:val="28"/>
        </w:rPr>
        <w:t>природопользования</w:t>
      </w:r>
    </w:p>
    <w:p w:rsidR="00C55B7D" w:rsidRPr="00C55B7D" w:rsidRDefault="00C55B7D" w:rsidP="00417821">
      <w:pPr>
        <w:spacing w:line="360" w:lineRule="auto"/>
        <w:jc w:val="center"/>
        <w:rPr>
          <w:b/>
          <w:sz w:val="16"/>
          <w:szCs w:val="16"/>
        </w:rPr>
      </w:pPr>
    </w:p>
    <w:p w:rsidR="00CE0182" w:rsidRPr="00717EED" w:rsidRDefault="00CE0182" w:rsidP="00CE0182">
      <w:pPr>
        <w:numPr>
          <w:ilvl w:val="1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717EED">
        <w:rPr>
          <w:b/>
          <w:sz w:val="28"/>
          <w:szCs w:val="28"/>
        </w:rPr>
        <w:t>Область применения программы</w:t>
      </w:r>
    </w:p>
    <w:p w:rsidR="00CE0182" w:rsidRPr="00717EED" w:rsidRDefault="00BC2EB2" w:rsidP="00BC2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CE0182" w:rsidRPr="00717EED">
        <w:rPr>
          <w:sz w:val="28"/>
          <w:szCs w:val="28"/>
        </w:rPr>
        <w:t>рограмма учебной дисциплины является частью программы</w:t>
      </w:r>
      <w:r w:rsidR="00F43C5C">
        <w:rPr>
          <w:sz w:val="28"/>
          <w:szCs w:val="28"/>
        </w:rPr>
        <w:t xml:space="preserve"> подготовки специалистов среднего звена по</w:t>
      </w:r>
      <w:r w:rsidR="00CE0182" w:rsidRPr="00717EED">
        <w:rPr>
          <w:sz w:val="28"/>
          <w:szCs w:val="28"/>
        </w:rPr>
        <w:t xml:space="preserve"> специальност</w:t>
      </w:r>
      <w:r w:rsidR="00001B93">
        <w:rPr>
          <w:sz w:val="28"/>
          <w:szCs w:val="28"/>
        </w:rPr>
        <w:t>и</w:t>
      </w:r>
      <w:r w:rsidR="00CE0182" w:rsidRPr="00717EED">
        <w:rPr>
          <w:sz w:val="28"/>
          <w:szCs w:val="28"/>
        </w:rPr>
        <w:t xml:space="preserve"> </w:t>
      </w:r>
      <w:r w:rsidR="00D636CC" w:rsidRPr="00D636CC">
        <w:rPr>
          <w:b/>
          <w:sz w:val="28"/>
          <w:szCs w:val="28"/>
        </w:rPr>
        <w:t>Информационные системы обеспечения градостроительной деятельности</w:t>
      </w:r>
      <w:r w:rsidR="00D636CC" w:rsidRPr="006111D8">
        <w:rPr>
          <w:b/>
        </w:rPr>
        <w:t xml:space="preserve"> </w:t>
      </w:r>
      <w:r w:rsidR="00CE0182" w:rsidRPr="00717EED">
        <w:rPr>
          <w:sz w:val="28"/>
          <w:szCs w:val="28"/>
        </w:rPr>
        <w:t>(базов</w:t>
      </w:r>
      <w:r w:rsidR="00001B93">
        <w:rPr>
          <w:sz w:val="28"/>
          <w:szCs w:val="28"/>
        </w:rPr>
        <w:t>ая</w:t>
      </w:r>
      <w:r w:rsidR="00CE0182" w:rsidRPr="00717EED">
        <w:rPr>
          <w:sz w:val="28"/>
          <w:szCs w:val="28"/>
        </w:rPr>
        <w:t xml:space="preserve"> подготовк</w:t>
      </w:r>
      <w:r w:rsidR="00001B93">
        <w:rPr>
          <w:sz w:val="28"/>
          <w:szCs w:val="28"/>
        </w:rPr>
        <w:t>а</w:t>
      </w:r>
      <w:r w:rsidR="00CE0182" w:rsidRPr="00717EED">
        <w:rPr>
          <w:sz w:val="28"/>
          <w:szCs w:val="28"/>
        </w:rPr>
        <w:t>)</w:t>
      </w:r>
    </w:p>
    <w:p w:rsidR="00CE0182" w:rsidRDefault="00CE0182" w:rsidP="00CE0182">
      <w:pPr>
        <w:widowControl w:val="0"/>
        <w:jc w:val="both"/>
        <w:rPr>
          <w:sz w:val="28"/>
          <w:szCs w:val="28"/>
        </w:rPr>
      </w:pPr>
      <w:r w:rsidRPr="00717EED">
        <w:rPr>
          <w:sz w:val="28"/>
          <w:szCs w:val="28"/>
        </w:rPr>
        <w:t>Программа учебной дисциплины может быть использована</w:t>
      </w:r>
      <w:r w:rsidR="00D14F01">
        <w:rPr>
          <w:sz w:val="28"/>
          <w:szCs w:val="28"/>
        </w:rPr>
        <w:t xml:space="preserve"> </w:t>
      </w:r>
      <w:r w:rsidRPr="00717EED"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работников при наличии среднего (полного) общего образования. Опыт работы не требуется</w:t>
      </w:r>
      <w:r w:rsidR="00BC2EB2">
        <w:rPr>
          <w:sz w:val="28"/>
          <w:szCs w:val="28"/>
        </w:rPr>
        <w:t>.</w:t>
      </w:r>
    </w:p>
    <w:p w:rsidR="00BC2EB2" w:rsidRPr="00717EED" w:rsidRDefault="00BC2EB2" w:rsidP="00CE0182">
      <w:pPr>
        <w:widowControl w:val="0"/>
        <w:jc w:val="both"/>
        <w:rPr>
          <w:sz w:val="28"/>
          <w:szCs w:val="28"/>
        </w:rPr>
      </w:pPr>
    </w:p>
    <w:p w:rsidR="00CE0182" w:rsidRDefault="00CE0182" w:rsidP="00BC2EB2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717EED">
        <w:rPr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  <w:r w:rsidRPr="00717EED">
        <w:rPr>
          <w:sz w:val="28"/>
          <w:szCs w:val="28"/>
        </w:rPr>
        <w:t xml:space="preserve"> дисциплина входит в цикл</w:t>
      </w:r>
      <w:r w:rsidR="00D636CC">
        <w:rPr>
          <w:sz w:val="28"/>
          <w:szCs w:val="28"/>
        </w:rPr>
        <w:t xml:space="preserve"> </w:t>
      </w:r>
      <w:r w:rsidR="00417821" w:rsidRPr="007708E6">
        <w:rPr>
          <w:sz w:val="28"/>
          <w:szCs w:val="28"/>
        </w:rPr>
        <w:t>математических и естественно</w:t>
      </w:r>
      <w:r w:rsidR="00D636CC">
        <w:rPr>
          <w:sz w:val="28"/>
          <w:szCs w:val="28"/>
        </w:rPr>
        <w:t xml:space="preserve"> - </w:t>
      </w:r>
      <w:r w:rsidR="00417821" w:rsidRPr="007708E6">
        <w:rPr>
          <w:sz w:val="28"/>
          <w:szCs w:val="28"/>
        </w:rPr>
        <w:t xml:space="preserve">научных </w:t>
      </w:r>
      <w:r w:rsidRPr="007708E6">
        <w:rPr>
          <w:sz w:val="28"/>
          <w:szCs w:val="28"/>
        </w:rPr>
        <w:t>дисциплин</w:t>
      </w:r>
      <w:r w:rsidR="00001B93">
        <w:rPr>
          <w:sz w:val="28"/>
          <w:szCs w:val="28"/>
        </w:rPr>
        <w:t xml:space="preserve"> и является вариативной</w:t>
      </w:r>
      <w:r w:rsidRPr="007708E6">
        <w:rPr>
          <w:sz w:val="28"/>
          <w:szCs w:val="28"/>
        </w:rPr>
        <w:t>.</w:t>
      </w:r>
    </w:p>
    <w:p w:rsidR="00BC2EB2" w:rsidRPr="007708E6" w:rsidRDefault="00BC2EB2" w:rsidP="00BC2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sz w:val="28"/>
          <w:szCs w:val="28"/>
        </w:rPr>
      </w:pPr>
    </w:p>
    <w:p w:rsidR="00CE0182" w:rsidRPr="00717EED" w:rsidRDefault="00CE0182" w:rsidP="00CE0182">
      <w:pPr>
        <w:jc w:val="both"/>
        <w:rPr>
          <w:b/>
          <w:sz w:val="28"/>
          <w:szCs w:val="28"/>
        </w:rPr>
      </w:pPr>
      <w:r w:rsidRPr="00717EED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E0182" w:rsidRPr="00717EED" w:rsidRDefault="00CE0182" w:rsidP="00CE0182">
      <w:pPr>
        <w:jc w:val="both"/>
        <w:rPr>
          <w:b/>
          <w:sz w:val="28"/>
          <w:szCs w:val="28"/>
        </w:rPr>
      </w:pPr>
      <w:r w:rsidRPr="00717EED">
        <w:rPr>
          <w:b/>
          <w:sz w:val="28"/>
          <w:szCs w:val="28"/>
        </w:rPr>
        <w:t>по базово</w:t>
      </w:r>
      <w:r w:rsidR="006E4AEE" w:rsidRPr="00717EED">
        <w:rPr>
          <w:b/>
          <w:sz w:val="28"/>
          <w:szCs w:val="28"/>
        </w:rPr>
        <w:t>й</w:t>
      </w:r>
      <w:r w:rsidR="00D14F01">
        <w:rPr>
          <w:b/>
          <w:sz w:val="28"/>
          <w:szCs w:val="28"/>
        </w:rPr>
        <w:t xml:space="preserve"> </w:t>
      </w:r>
      <w:r w:rsidR="006E4AEE" w:rsidRPr="00717EED">
        <w:rPr>
          <w:b/>
          <w:sz w:val="28"/>
          <w:szCs w:val="28"/>
        </w:rPr>
        <w:t>подготовке</w:t>
      </w:r>
    </w:p>
    <w:p w:rsidR="00CE0182" w:rsidRDefault="00C55B7D" w:rsidP="00CE0182">
      <w:pPr>
        <w:ind w:firstLine="284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CE0182" w:rsidRPr="00717EED">
        <w:rPr>
          <w:sz w:val="28"/>
          <w:szCs w:val="28"/>
        </w:rPr>
        <w:t xml:space="preserve"> результате освоения дисциплины обучающийся должен</w:t>
      </w:r>
      <w:r w:rsidR="00D14F01">
        <w:rPr>
          <w:sz w:val="28"/>
          <w:szCs w:val="28"/>
        </w:rPr>
        <w:t xml:space="preserve"> </w:t>
      </w:r>
      <w:r w:rsidR="00CE0182" w:rsidRPr="00CE0182">
        <w:rPr>
          <w:b/>
          <w:sz w:val="28"/>
          <w:szCs w:val="28"/>
        </w:rPr>
        <w:t>уметь</w:t>
      </w:r>
      <w:r w:rsidR="00CE0182">
        <w:rPr>
          <w:b/>
          <w:sz w:val="28"/>
          <w:szCs w:val="28"/>
        </w:rPr>
        <w:t>:</w:t>
      </w:r>
    </w:p>
    <w:p w:rsidR="0098403E" w:rsidRDefault="0098403E" w:rsidP="0098403E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-   </w:t>
      </w:r>
      <w:r w:rsidR="00771E12">
        <w:rPr>
          <w:color w:val="000000"/>
          <w:spacing w:val="1"/>
          <w:sz w:val="28"/>
          <w:szCs w:val="28"/>
        </w:rPr>
        <w:t>минимизировать антропогенные нагрузки на природные экосистемы</w:t>
      </w:r>
      <w:r w:rsidRPr="0098403E">
        <w:rPr>
          <w:color w:val="000000"/>
          <w:spacing w:val="1"/>
          <w:sz w:val="28"/>
          <w:szCs w:val="28"/>
        </w:rPr>
        <w:t>;</w:t>
      </w:r>
    </w:p>
    <w:p w:rsidR="00771E12" w:rsidRDefault="00771E12" w:rsidP="0098403E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-   определять характер загрязнений при осуществлении профессиональной деятельности;</w:t>
      </w:r>
    </w:p>
    <w:p w:rsidR="00771E12" w:rsidRPr="0098403E" w:rsidRDefault="00771E12" w:rsidP="0098403E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-   организовать правовое сопровождение всего комплекса природоохранных мероприятий.</w:t>
      </w:r>
    </w:p>
    <w:p w:rsidR="00CE0182" w:rsidRPr="00CE0182" w:rsidRDefault="00C55B7D">
      <w:pPr>
        <w:rPr>
          <w:b/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</w:t>
      </w:r>
      <w:r w:rsidR="00D14F01">
        <w:rPr>
          <w:sz w:val="28"/>
          <w:szCs w:val="28"/>
        </w:rPr>
        <w:t xml:space="preserve"> </w:t>
      </w:r>
      <w:r w:rsidR="00CE0182" w:rsidRPr="00CE0182">
        <w:rPr>
          <w:b/>
          <w:sz w:val="28"/>
          <w:szCs w:val="28"/>
        </w:rPr>
        <w:t>знать</w:t>
      </w:r>
      <w:r w:rsidR="00CE0182">
        <w:rPr>
          <w:b/>
          <w:sz w:val="28"/>
          <w:szCs w:val="28"/>
        </w:rPr>
        <w:t>:</w:t>
      </w:r>
    </w:p>
    <w:p w:rsidR="0098403E" w:rsidRPr="0098403E" w:rsidRDefault="00D636CC" w:rsidP="0098403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403E" w:rsidRPr="0098403E">
        <w:rPr>
          <w:sz w:val="28"/>
          <w:szCs w:val="28"/>
        </w:rPr>
        <w:t>- структуру биосферы, экосистемы, взаимоотношения организма и среды;</w:t>
      </w:r>
    </w:p>
    <w:p w:rsidR="0098403E" w:rsidRPr="0098403E" w:rsidRDefault="00D636CC" w:rsidP="0098403E">
      <w:pPr>
        <w:ind w:firstLine="30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403E" w:rsidRPr="0098403E">
        <w:rPr>
          <w:sz w:val="28"/>
          <w:szCs w:val="28"/>
        </w:rPr>
        <w:t>- экологические принципы рационального использования природных ресурсов и охраны природы;</w:t>
      </w:r>
    </w:p>
    <w:p w:rsidR="008442FC" w:rsidRPr="0098403E" w:rsidRDefault="00D636CC" w:rsidP="0098403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403E" w:rsidRPr="0098403E">
        <w:rPr>
          <w:sz w:val="28"/>
          <w:szCs w:val="28"/>
        </w:rPr>
        <w:t>- основы экологического права</w:t>
      </w:r>
      <w:r w:rsidR="008442FC" w:rsidRPr="0098403E">
        <w:rPr>
          <w:color w:val="000000"/>
          <w:spacing w:val="-1"/>
          <w:sz w:val="28"/>
          <w:szCs w:val="28"/>
        </w:rPr>
        <w:t>;</w:t>
      </w:r>
      <w:r w:rsidR="008442FC" w:rsidRPr="0098403E">
        <w:rPr>
          <w:color w:val="000000"/>
          <w:spacing w:val="-1"/>
          <w:sz w:val="28"/>
          <w:szCs w:val="28"/>
        </w:rPr>
        <w:br/>
      </w:r>
    </w:p>
    <w:p w:rsidR="00C21BE1" w:rsidRPr="00C21BE1" w:rsidRDefault="00C21BE1" w:rsidP="00C21BE1">
      <w:pPr>
        <w:jc w:val="both"/>
        <w:rPr>
          <w:sz w:val="28"/>
          <w:szCs w:val="28"/>
        </w:rPr>
      </w:pPr>
      <w:r w:rsidRPr="00C21BE1">
        <w:rPr>
          <w:sz w:val="28"/>
          <w:szCs w:val="28"/>
        </w:rPr>
        <w:t>1.4. Рекомендуемое количество часов на освоение программы дисциплины:</w:t>
      </w:r>
    </w:p>
    <w:p w:rsidR="00E65625" w:rsidRPr="00E65625" w:rsidRDefault="00C21BE1" w:rsidP="00D5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C21BE1">
        <w:rPr>
          <w:b/>
          <w:sz w:val="28"/>
          <w:szCs w:val="28"/>
        </w:rPr>
        <w:t>по базовой подготовке</w:t>
      </w:r>
      <w:r w:rsidR="00422061">
        <w:rPr>
          <w:b/>
          <w:sz w:val="28"/>
          <w:szCs w:val="28"/>
        </w:rPr>
        <w:t>:</w:t>
      </w:r>
    </w:p>
    <w:p w:rsidR="00CE0182" w:rsidRPr="007708E6" w:rsidRDefault="00D51A60" w:rsidP="00E65625">
      <w:pPr>
        <w:rPr>
          <w:sz w:val="28"/>
          <w:szCs w:val="28"/>
        </w:rPr>
      </w:pPr>
      <w:r>
        <w:rPr>
          <w:sz w:val="28"/>
          <w:szCs w:val="28"/>
        </w:rPr>
        <w:t xml:space="preserve"> максимально учебной нагрузки </w:t>
      </w:r>
      <w:r w:rsidRPr="007708E6">
        <w:rPr>
          <w:sz w:val="28"/>
          <w:szCs w:val="28"/>
        </w:rPr>
        <w:t xml:space="preserve">обучающегося </w:t>
      </w:r>
      <w:r w:rsidR="00C47F7B" w:rsidRPr="007708E6">
        <w:rPr>
          <w:sz w:val="28"/>
          <w:szCs w:val="28"/>
        </w:rPr>
        <w:t>4</w:t>
      </w:r>
      <w:r w:rsidR="00FF1E0F">
        <w:rPr>
          <w:sz w:val="28"/>
          <w:szCs w:val="28"/>
        </w:rPr>
        <w:t>8</w:t>
      </w:r>
      <w:r w:rsidRPr="007708E6">
        <w:rPr>
          <w:sz w:val="28"/>
          <w:szCs w:val="28"/>
        </w:rPr>
        <w:t>часов, в том числе:</w:t>
      </w:r>
    </w:p>
    <w:p w:rsidR="00D51A60" w:rsidRPr="007708E6" w:rsidRDefault="00D51A60" w:rsidP="00D5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08E6">
        <w:rPr>
          <w:sz w:val="28"/>
          <w:szCs w:val="28"/>
        </w:rPr>
        <w:t xml:space="preserve">обязательной аудиторной учебной нагрузки обучающегося  </w:t>
      </w:r>
      <w:r w:rsidR="00BC2EB2">
        <w:rPr>
          <w:sz w:val="28"/>
          <w:szCs w:val="28"/>
        </w:rPr>
        <w:t>32</w:t>
      </w:r>
      <w:r w:rsidRPr="007708E6">
        <w:rPr>
          <w:sz w:val="28"/>
          <w:szCs w:val="28"/>
        </w:rPr>
        <w:t xml:space="preserve"> часов;</w:t>
      </w:r>
    </w:p>
    <w:p w:rsidR="00911135" w:rsidRPr="007708E6" w:rsidRDefault="00D51A60" w:rsidP="00D5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08E6">
        <w:rPr>
          <w:sz w:val="28"/>
          <w:szCs w:val="28"/>
        </w:rPr>
        <w:t xml:space="preserve">из них практические занятия </w:t>
      </w:r>
      <w:r w:rsidR="00FF1E0F">
        <w:rPr>
          <w:sz w:val="28"/>
          <w:szCs w:val="28"/>
        </w:rPr>
        <w:t>4</w:t>
      </w:r>
      <w:r w:rsidRPr="007708E6">
        <w:rPr>
          <w:sz w:val="28"/>
          <w:szCs w:val="28"/>
        </w:rPr>
        <w:t xml:space="preserve"> часов</w:t>
      </w:r>
      <w:r w:rsidR="00911135" w:rsidRPr="007708E6">
        <w:rPr>
          <w:sz w:val="28"/>
          <w:szCs w:val="28"/>
        </w:rPr>
        <w:t>,</w:t>
      </w:r>
    </w:p>
    <w:p w:rsidR="00D51A60" w:rsidRPr="007708E6" w:rsidRDefault="00D51A60" w:rsidP="00D5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708E6">
        <w:rPr>
          <w:sz w:val="28"/>
          <w:szCs w:val="28"/>
        </w:rPr>
        <w:t xml:space="preserve">самостоятельной работы обучающегося </w:t>
      </w:r>
      <w:r w:rsidR="00EE4B0B" w:rsidRPr="007708E6">
        <w:rPr>
          <w:sz w:val="28"/>
          <w:szCs w:val="28"/>
        </w:rPr>
        <w:t>1</w:t>
      </w:r>
      <w:r w:rsidR="00FF1E0F">
        <w:rPr>
          <w:sz w:val="28"/>
          <w:szCs w:val="28"/>
        </w:rPr>
        <w:t>6</w:t>
      </w:r>
      <w:r w:rsidRPr="007708E6">
        <w:rPr>
          <w:sz w:val="28"/>
          <w:szCs w:val="28"/>
        </w:rPr>
        <w:t xml:space="preserve"> часов</w:t>
      </w:r>
      <w:r w:rsidR="00911135" w:rsidRPr="007708E6">
        <w:rPr>
          <w:sz w:val="28"/>
          <w:szCs w:val="28"/>
        </w:rPr>
        <w:t>.</w:t>
      </w:r>
    </w:p>
    <w:p w:rsidR="00D51A60" w:rsidRDefault="00D51A60" w:rsidP="008442FC">
      <w:pPr>
        <w:rPr>
          <w:sz w:val="28"/>
          <w:szCs w:val="28"/>
        </w:rPr>
      </w:pPr>
    </w:p>
    <w:p w:rsidR="00EE4B0B" w:rsidRDefault="00EE4B0B" w:rsidP="008442FC">
      <w:pPr>
        <w:rPr>
          <w:b/>
          <w:sz w:val="28"/>
          <w:szCs w:val="28"/>
        </w:rPr>
      </w:pPr>
    </w:p>
    <w:p w:rsidR="00C47F7B" w:rsidRDefault="00C47F7B" w:rsidP="008442FC">
      <w:pPr>
        <w:rPr>
          <w:b/>
          <w:sz w:val="28"/>
          <w:szCs w:val="28"/>
        </w:rPr>
      </w:pPr>
    </w:p>
    <w:p w:rsidR="00F43C5C" w:rsidRDefault="00F43C5C" w:rsidP="008442FC">
      <w:pPr>
        <w:rPr>
          <w:b/>
          <w:sz w:val="28"/>
          <w:szCs w:val="28"/>
        </w:rPr>
      </w:pPr>
    </w:p>
    <w:p w:rsidR="002E1385" w:rsidRDefault="002E1385" w:rsidP="008442FC">
      <w:pPr>
        <w:rPr>
          <w:b/>
          <w:sz w:val="28"/>
          <w:szCs w:val="28"/>
        </w:rPr>
      </w:pPr>
    </w:p>
    <w:p w:rsidR="00D636CC" w:rsidRDefault="00D636CC" w:rsidP="008442FC">
      <w:pPr>
        <w:rPr>
          <w:b/>
          <w:sz w:val="28"/>
          <w:szCs w:val="28"/>
        </w:rPr>
      </w:pPr>
    </w:p>
    <w:p w:rsidR="00F43C5C" w:rsidRDefault="00F43C5C" w:rsidP="008442FC">
      <w:pPr>
        <w:rPr>
          <w:b/>
          <w:sz w:val="28"/>
          <w:szCs w:val="28"/>
        </w:rPr>
      </w:pPr>
    </w:p>
    <w:p w:rsidR="002A5955" w:rsidRDefault="002A5955" w:rsidP="008442FC">
      <w:pPr>
        <w:rPr>
          <w:b/>
          <w:sz w:val="28"/>
          <w:szCs w:val="28"/>
        </w:rPr>
      </w:pPr>
    </w:p>
    <w:p w:rsidR="00C47F7B" w:rsidRDefault="00C47F7B" w:rsidP="008442FC">
      <w:pPr>
        <w:rPr>
          <w:b/>
          <w:sz w:val="28"/>
          <w:szCs w:val="28"/>
        </w:rPr>
      </w:pPr>
    </w:p>
    <w:p w:rsidR="006E4AEE" w:rsidRDefault="006E4AEE" w:rsidP="006E4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A4525">
        <w:rPr>
          <w:b/>
          <w:caps/>
          <w:sz w:val="28"/>
          <w:szCs w:val="28"/>
        </w:rPr>
        <w:t>2.</w:t>
      </w:r>
      <w:r w:rsidRPr="005040D8">
        <w:rPr>
          <w:b/>
          <w:sz w:val="28"/>
          <w:szCs w:val="28"/>
        </w:rPr>
        <w:t>СТРУКТУРА И</w:t>
      </w:r>
      <w:r w:rsidR="00D636CC">
        <w:rPr>
          <w:b/>
          <w:sz w:val="28"/>
          <w:szCs w:val="28"/>
        </w:rPr>
        <w:t xml:space="preserve"> </w:t>
      </w:r>
      <w:r w:rsidRPr="005040D8">
        <w:rPr>
          <w:b/>
          <w:sz w:val="28"/>
          <w:szCs w:val="28"/>
        </w:rPr>
        <w:t>СОДЕРЖАНИЕ УЧЕБНОЙ ДИСЦИПЛИНЫ</w:t>
      </w:r>
    </w:p>
    <w:p w:rsidR="00093DD0" w:rsidRDefault="00093DD0" w:rsidP="006E4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6E4AEE" w:rsidRPr="00093DD0" w:rsidRDefault="006E4AEE" w:rsidP="006E4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Pr="005C1794">
        <w:rPr>
          <w:b/>
          <w:sz w:val="28"/>
          <w:szCs w:val="28"/>
        </w:rPr>
        <w:t>Объем учебной дисциплины и виды учебной работы</w:t>
      </w:r>
      <w:r w:rsidR="00D14F01">
        <w:rPr>
          <w:b/>
          <w:sz w:val="28"/>
          <w:szCs w:val="28"/>
        </w:rPr>
        <w:t xml:space="preserve"> </w:t>
      </w:r>
      <w:r w:rsidR="00093DD0" w:rsidRPr="00093DD0">
        <w:rPr>
          <w:b/>
          <w:sz w:val="28"/>
          <w:szCs w:val="28"/>
        </w:rPr>
        <w:t>п</w:t>
      </w:r>
      <w:r w:rsidRPr="00093DD0">
        <w:rPr>
          <w:b/>
          <w:sz w:val="28"/>
          <w:szCs w:val="28"/>
        </w:rPr>
        <w:t>о базовой подготовке</w:t>
      </w:r>
    </w:p>
    <w:p w:rsidR="006E4AEE" w:rsidRPr="00413F18" w:rsidRDefault="006E4AEE" w:rsidP="006E4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6E4AEE" w:rsidRDefault="006E4AEE" w:rsidP="00E65625">
      <w:pPr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17EED" w:rsidRPr="006224B9">
        <w:trPr>
          <w:trHeight w:val="460"/>
        </w:trPr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jc w:val="center"/>
              <w:rPr>
                <w:sz w:val="28"/>
                <w:szCs w:val="28"/>
              </w:rPr>
            </w:pPr>
            <w:r w:rsidRPr="006224B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17EED" w:rsidRPr="006224B9" w:rsidRDefault="00717EED" w:rsidP="00AB56AD">
            <w:pPr>
              <w:jc w:val="center"/>
              <w:rPr>
                <w:i/>
                <w:iCs/>
                <w:sz w:val="28"/>
                <w:szCs w:val="28"/>
              </w:rPr>
            </w:pPr>
            <w:r w:rsidRPr="006224B9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17EED" w:rsidRPr="006224B9">
        <w:trPr>
          <w:trHeight w:val="285"/>
        </w:trPr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rPr>
                <w:b/>
                <w:sz w:val="28"/>
                <w:szCs w:val="28"/>
              </w:rPr>
            </w:pPr>
            <w:r w:rsidRPr="006224B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EE4B0B" w:rsidP="00FF1E0F">
            <w:pPr>
              <w:jc w:val="center"/>
              <w:rPr>
                <w:iCs/>
                <w:sz w:val="28"/>
                <w:szCs w:val="28"/>
              </w:rPr>
            </w:pPr>
            <w:r w:rsidRPr="005655B6">
              <w:rPr>
                <w:iCs/>
                <w:sz w:val="28"/>
                <w:szCs w:val="28"/>
              </w:rPr>
              <w:t>4</w:t>
            </w:r>
            <w:r w:rsidR="00FF1E0F">
              <w:rPr>
                <w:iCs/>
                <w:sz w:val="28"/>
                <w:szCs w:val="28"/>
              </w:rPr>
              <w:t>8</w:t>
            </w:r>
          </w:p>
        </w:tc>
      </w:tr>
      <w:tr w:rsidR="00717EED" w:rsidRPr="006224B9"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jc w:val="both"/>
              <w:rPr>
                <w:sz w:val="28"/>
                <w:szCs w:val="28"/>
              </w:rPr>
            </w:pPr>
            <w:r w:rsidRPr="006224B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EE4B0B" w:rsidP="00AB56AD">
            <w:pPr>
              <w:jc w:val="center"/>
              <w:rPr>
                <w:iCs/>
                <w:sz w:val="28"/>
                <w:szCs w:val="28"/>
              </w:rPr>
            </w:pPr>
            <w:r w:rsidRPr="005655B6">
              <w:rPr>
                <w:iCs/>
                <w:sz w:val="28"/>
                <w:szCs w:val="28"/>
              </w:rPr>
              <w:t>32</w:t>
            </w:r>
          </w:p>
        </w:tc>
      </w:tr>
      <w:tr w:rsidR="00717EED" w:rsidRPr="006224B9"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jc w:val="both"/>
              <w:rPr>
                <w:sz w:val="28"/>
                <w:szCs w:val="28"/>
              </w:rPr>
            </w:pPr>
            <w:r w:rsidRPr="006224B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717EED" w:rsidP="00AB56AD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17EED" w:rsidRPr="006224B9"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jc w:val="both"/>
              <w:rPr>
                <w:sz w:val="28"/>
                <w:szCs w:val="28"/>
              </w:rPr>
            </w:pPr>
            <w:r w:rsidRPr="006224B9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FF1E0F" w:rsidP="00AB56A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717EED" w:rsidRPr="006224B9"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jc w:val="both"/>
              <w:rPr>
                <w:b/>
                <w:sz w:val="28"/>
                <w:szCs w:val="28"/>
              </w:rPr>
            </w:pPr>
            <w:r w:rsidRPr="006224B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EE4B0B" w:rsidP="006322F2">
            <w:pPr>
              <w:jc w:val="center"/>
              <w:rPr>
                <w:iCs/>
                <w:sz w:val="28"/>
                <w:szCs w:val="28"/>
              </w:rPr>
            </w:pPr>
            <w:r w:rsidRPr="005655B6">
              <w:rPr>
                <w:iCs/>
                <w:sz w:val="28"/>
                <w:szCs w:val="28"/>
              </w:rPr>
              <w:t>1</w:t>
            </w:r>
            <w:r w:rsidR="006322F2">
              <w:rPr>
                <w:iCs/>
                <w:sz w:val="28"/>
                <w:szCs w:val="28"/>
              </w:rPr>
              <w:t>6</w:t>
            </w:r>
          </w:p>
        </w:tc>
      </w:tr>
      <w:tr w:rsidR="00717EED" w:rsidRPr="006224B9"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jc w:val="both"/>
              <w:rPr>
                <w:sz w:val="28"/>
                <w:szCs w:val="28"/>
              </w:rPr>
            </w:pPr>
            <w:r w:rsidRPr="006224B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717EED" w:rsidP="00AB56AD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17EED" w:rsidRPr="006224B9"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домашних заданий 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6322F2" w:rsidP="00AB56A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717EED" w:rsidRPr="006224B9">
        <w:trPr>
          <w:trHeight w:val="470"/>
        </w:trPr>
        <w:tc>
          <w:tcPr>
            <w:tcW w:w="7904" w:type="dxa"/>
            <w:shd w:val="clear" w:color="auto" w:fill="auto"/>
          </w:tcPr>
          <w:p w:rsidR="00717EED" w:rsidRPr="006224B9" w:rsidRDefault="00B71A15" w:rsidP="00AB56AD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сообщений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6322F2" w:rsidP="00D07E0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675398" w:rsidRPr="006224B9">
        <w:trPr>
          <w:trHeight w:val="470"/>
        </w:trPr>
        <w:tc>
          <w:tcPr>
            <w:tcW w:w="7904" w:type="dxa"/>
            <w:shd w:val="clear" w:color="auto" w:fill="auto"/>
          </w:tcPr>
          <w:p w:rsidR="00675398" w:rsidRPr="00B71A15" w:rsidRDefault="005655B6" w:rsidP="00AB56AD">
            <w:pPr>
              <w:jc w:val="both"/>
              <w:rPr>
                <w:sz w:val="28"/>
                <w:szCs w:val="28"/>
              </w:rPr>
            </w:pPr>
            <w:r w:rsidRPr="005655B6">
              <w:rPr>
                <w:sz w:val="28"/>
                <w:szCs w:val="28"/>
              </w:rPr>
              <w:t>Подготовка</w:t>
            </w:r>
            <w:r w:rsidR="00D14F01">
              <w:rPr>
                <w:sz w:val="28"/>
                <w:szCs w:val="28"/>
              </w:rPr>
              <w:t xml:space="preserve"> </w:t>
            </w:r>
            <w:r w:rsidR="00B71A15" w:rsidRPr="00B71A15">
              <w:rPr>
                <w:sz w:val="28"/>
                <w:szCs w:val="28"/>
              </w:rPr>
              <w:t>презентации</w:t>
            </w:r>
          </w:p>
        </w:tc>
        <w:tc>
          <w:tcPr>
            <w:tcW w:w="1800" w:type="dxa"/>
            <w:shd w:val="clear" w:color="auto" w:fill="auto"/>
          </w:tcPr>
          <w:p w:rsidR="00675398" w:rsidRPr="005655B6" w:rsidRDefault="006322F2" w:rsidP="00D07E0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B71A15" w:rsidRPr="006224B9">
        <w:trPr>
          <w:trHeight w:val="470"/>
        </w:trPr>
        <w:tc>
          <w:tcPr>
            <w:tcW w:w="7904" w:type="dxa"/>
            <w:shd w:val="clear" w:color="auto" w:fill="auto"/>
          </w:tcPr>
          <w:p w:rsidR="00B71A15" w:rsidRPr="00675398" w:rsidRDefault="00B71A15" w:rsidP="006322F2">
            <w:pPr>
              <w:jc w:val="both"/>
              <w:rPr>
                <w:i/>
                <w:sz w:val="28"/>
                <w:szCs w:val="28"/>
              </w:rPr>
            </w:pPr>
            <w:r w:rsidRPr="00675398">
              <w:rPr>
                <w:i/>
                <w:sz w:val="28"/>
                <w:szCs w:val="28"/>
              </w:rPr>
              <w:t>Итоговая аттестация в форме</w:t>
            </w:r>
            <w:r w:rsidR="00D14F01">
              <w:rPr>
                <w:i/>
                <w:sz w:val="28"/>
                <w:szCs w:val="28"/>
              </w:rPr>
              <w:t xml:space="preserve"> </w:t>
            </w:r>
            <w:r w:rsidR="006322F2">
              <w:rPr>
                <w:i/>
                <w:sz w:val="28"/>
                <w:szCs w:val="28"/>
              </w:rPr>
              <w:t>зачета</w:t>
            </w:r>
          </w:p>
        </w:tc>
        <w:tc>
          <w:tcPr>
            <w:tcW w:w="1800" w:type="dxa"/>
            <w:shd w:val="clear" w:color="auto" w:fill="auto"/>
          </w:tcPr>
          <w:p w:rsidR="00B71A15" w:rsidRDefault="00B71A15" w:rsidP="00D07E0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7A4525" w:rsidRDefault="007A4525" w:rsidP="00E65625">
      <w:pPr>
        <w:rPr>
          <w:b/>
          <w:sz w:val="28"/>
          <w:szCs w:val="28"/>
        </w:rPr>
      </w:pPr>
    </w:p>
    <w:p w:rsidR="007A4525" w:rsidRDefault="007A4525" w:rsidP="00E65625">
      <w:pPr>
        <w:rPr>
          <w:b/>
          <w:sz w:val="28"/>
          <w:szCs w:val="28"/>
        </w:rPr>
      </w:pPr>
    </w:p>
    <w:p w:rsidR="007A4525" w:rsidRDefault="007A4525" w:rsidP="00E65625">
      <w:pPr>
        <w:rPr>
          <w:b/>
          <w:sz w:val="28"/>
          <w:szCs w:val="28"/>
        </w:rPr>
      </w:pPr>
    </w:p>
    <w:p w:rsidR="007A4525" w:rsidRDefault="007A4525" w:rsidP="00E65625">
      <w:pPr>
        <w:rPr>
          <w:b/>
          <w:sz w:val="28"/>
          <w:szCs w:val="28"/>
        </w:rPr>
      </w:pPr>
    </w:p>
    <w:p w:rsidR="007A4525" w:rsidRDefault="007A4525" w:rsidP="00E65625">
      <w:pPr>
        <w:rPr>
          <w:b/>
          <w:sz w:val="28"/>
          <w:szCs w:val="28"/>
        </w:rPr>
      </w:pPr>
    </w:p>
    <w:p w:rsidR="00C55B7D" w:rsidRDefault="00C55B7D" w:rsidP="00E65625">
      <w:pPr>
        <w:rPr>
          <w:b/>
          <w:sz w:val="28"/>
          <w:szCs w:val="28"/>
        </w:rPr>
      </w:pPr>
    </w:p>
    <w:p w:rsidR="00C55B7D" w:rsidRDefault="00C55B7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C55B7D" w:rsidRDefault="00C55B7D" w:rsidP="00E65625">
      <w:pPr>
        <w:rPr>
          <w:b/>
          <w:sz w:val="28"/>
          <w:szCs w:val="28"/>
        </w:rPr>
      </w:pPr>
    </w:p>
    <w:p w:rsidR="00C55B7D" w:rsidRDefault="00C55B7D" w:rsidP="00E65625">
      <w:pPr>
        <w:rPr>
          <w:b/>
          <w:sz w:val="28"/>
          <w:szCs w:val="28"/>
        </w:rPr>
      </w:pPr>
    </w:p>
    <w:p w:rsidR="00C55B7D" w:rsidRDefault="00C55B7D" w:rsidP="00E65625">
      <w:pPr>
        <w:rPr>
          <w:b/>
          <w:sz w:val="28"/>
          <w:szCs w:val="28"/>
        </w:rPr>
      </w:pPr>
    </w:p>
    <w:p w:rsidR="00C55B7D" w:rsidRDefault="00C55B7D" w:rsidP="00E65625">
      <w:pPr>
        <w:rPr>
          <w:b/>
          <w:sz w:val="28"/>
          <w:szCs w:val="28"/>
        </w:rPr>
      </w:pPr>
    </w:p>
    <w:p w:rsidR="00175FCC" w:rsidRDefault="00175FCC" w:rsidP="00E65625">
      <w:pPr>
        <w:rPr>
          <w:b/>
          <w:sz w:val="28"/>
          <w:szCs w:val="28"/>
        </w:rPr>
      </w:pPr>
    </w:p>
    <w:p w:rsidR="00175FCC" w:rsidRDefault="00175FCC" w:rsidP="00E65625">
      <w:pPr>
        <w:rPr>
          <w:b/>
          <w:sz w:val="28"/>
          <w:szCs w:val="28"/>
        </w:rPr>
      </w:pPr>
    </w:p>
    <w:p w:rsidR="00175FCC" w:rsidRDefault="00175FCC" w:rsidP="00E65625">
      <w:pPr>
        <w:rPr>
          <w:b/>
          <w:sz w:val="28"/>
          <w:szCs w:val="28"/>
        </w:rPr>
      </w:pPr>
    </w:p>
    <w:p w:rsidR="002E1385" w:rsidRDefault="002E1385" w:rsidP="00E65625">
      <w:pPr>
        <w:rPr>
          <w:b/>
          <w:sz w:val="28"/>
          <w:szCs w:val="28"/>
        </w:rPr>
      </w:pPr>
    </w:p>
    <w:p w:rsidR="002E1385" w:rsidRDefault="002E1385" w:rsidP="00E65625">
      <w:pPr>
        <w:rPr>
          <w:b/>
          <w:sz w:val="28"/>
          <w:szCs w:val="28"/>
        </w:rPr>
      </w:pPr>
    </w:p>
    <w:p w:rsidR="002E1385" w:rsidRDefault="002E1385" w:rsidP="00E65625">
      <w:pPr>
        <w:rPr>
          <w:b/>
          <w:sz w:val="28"/>
          <w:szCs w:val="28"/>
        </w:rPr>
      </w:pPr>
    </w:p>
    <w:p w:rsidR="002E1385" w:rsidRDefault="002E1385" w:rsidP="00E65625">
      <w:pPr>
        <w:rPr>
          <w:b/>
          <w:sz w:val="28"/>
          <w:szCs w:val="28"/>
        </w:rPr>
      </w:pPr>
    </w:p>
    <w:p w:rsidR="00175FCC" w:rsidRDefault="00175FCC" w:rsidP="00E65625">
      <w:pPr>
        <w:rPr>
          <w:b/>
          <w:sz w:val="28"/>
          <w:szCs w:val="28"/>
        </w:rPr>
      </w:pPr>
    </w:p>
    <w:p w:rsidR="006A6D2D" w:rsidRDefault="006A6D2D" w:rsidP="006A6D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3. условия реализации программы дисциплины</w:t>
      </w:r>
    </w:p>
    <w:p w:rsidR="006A6D2D" w:rsidRPr="00AE5E03" w:rsidRDefault="006A6D2D" w:rsidP="006A6D2D"/>
    <w:p w:rsidR="006A6D2D" w:rsidRPr="00A20A8B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A6D2D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Pr="006A6D2D">
        <w:rPr>
          <w:sz w:val="28"/>
          <w:szCs w:val="28"/>
        </w:rPr>
        <w:t>экологических основ природопользования.</w:t>
      </w:r>
    </w:p>
    <w:p w:rsidR="006A6D2D" w:rsidRP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A6D2D">
        <w:rPr>
          <w:bCs/>
          <w:sz w:val="28"/>
          <w:szCs w:val="28"/>
        </w:rPr>
        <w:t xml:space="preserve"> Оборудование учебного кабинета:</w:t>
      </w:r>
    </w:p>
    <w:p w:rsidR="006A6D2D" w:rsidRP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A6D2D">
        <w:rPr>
          <w:bCs/>
          <w:sz w:val="28"/>
          <w:szCs w:val="28"/>
        </w:rPr>
        <w:t>- посадочные места по количеству обучающихся;</w:t>
      </w:r>
    </w:p>
    <w:p w:rsidR="006A6D2D" w:rsidRP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A6D2D">
        <w:rPr>
          <w:bCs/>
          <w:sz w:val="28"/>
          <w:szCs w:val="28"/>
        </w:rPr>
        <w:t>- рабочее место преподавателя;</w:t>
      </w:r>
    </w:p>
    <w:p w:rsidR="006A6D2D" w:rsidRP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6A6D2D">
        <w:rPr>
          <w:bCs/>
          <w:sz w:val="28"/>
          <w:szCs w:val="28"/>
        </w:rPr>
        <w:t xml:space="preserve">- комплект учебно-наглядных пособий (раздаточный материал, плакаты)  </w:t>
      </w:r>
    </w:p>
    <w:p w:rsidR="006A6D2D" w:rsidRP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A6D2D">
        <w:rPr>
          <w:bCs/>
          <w:sz w:val="28"/>
          <w:szCs w:val="28"/>
        </w:rPr>
        <w:t xml:space="preserve">Технические средства обучения: </w:t>
      </w:r>
    </w:p>
    <w:p w:rsidR="006A6D2D" w:rsidRP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6A6D2D">
        <w:rPr>
          <w:bCs/>
          <w:sz w:val="28"/>
          <w:szCs w:val="28"/>
        </w:rPr>
        <w:t>- компьютер с программным обеспечением, мультимедиа для показа презентаций по дисциплине.</w:t>
      </w:r>
    </w:p>
    <w:p w:rsidR="006A6D2D" w:rsidRP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6A6D2D" w:rsidRPr="00A20A8B" w:rsidRDefault="006A6D2D" w:rsidP="006A6D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6A6D2D" w:rsidRPr="00A20A8B" w:rsidRDefault="006A6D2D" w:rsidP="001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A6D2D" w:rsidRPr="00AE5E03" w:rsidRDefault="006A6D2D" w:rsidP="0018432E">
      <w:pPr>
        <w:widowControl w:val="0"/>
        <w:shd w:val="clear" w:color="auto" w:fill="FFFFFF"/>
        <w:tabs>
          <w:tab w:val="left" w:pos="443"/>
        </w:tabs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A20A8B">
        <w:rPr>
          <w:bCs/>
          <w:sz w:val="28"/>
          <w:szCs w:val="28"/>
        </w:rPr>
        <w:t>Основные источники:</w:t>
      </w:r>
    </w:p>
    <w:p w:rsidR="009D2CD8" w:rsidRPr="004D4250" w:rsidRDefault="009D2CD8" w:rsidP="009D2CD8">
      <w:pPr>
        <w:numPr>
          <w:ilvl w:val="0"/>
          <w:numId w:val="2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4D4250">
        <w:rPr>
          <w:bCs/>
          <w:sz w:val="28"/>
          <w:szCs w:val="28"/>
        </w:rPr>
        <w:t xml:space="preserve">Гальперин, М.В. </w:t>
      </w:r>
      <w:r w:rsidRPr="004D4250">
        <w:rPr>
          <w:sz w:val="28"/>
          <w:szCs w:val="28"/>
        </w:rPr>
        <w:t>Экологические основы землепользования [Текст]: учебник для студ. СПО. / М.В. Гальперин.- Реком. Мин. образ. РФ. . - 2-е изд. испр. и доп. - М.: ИД ФОРУМ-ИНФРА-М, 2017. - 256 с.</w:t>
      </w:r>
    </w:p>
    <w:p w:rsidR="009D2CD8" w:rsidRPr="00990343" w:rsidRDefault="009D2CD8" w:rsidP="009D2CD8">
      <w:pPr>
        <w:numPr>
          <w:ilvl w:val="0"/>
          <w:numId w:val="2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990343">
        <w:rPr>
          <w:sz w:val="28"/>
          <w:szCs w:val="28"/>
        </w:rPr>
        <w:t>Колесников, С.И. Экологические основы природопользования: Учебник / С.И. Колесников. - М.: Дашков и К, 2013. - 304 c.</w:t>
      </w:r>
    </w:p>
    <w:p w:rsidR="009D2CD8" w:rsidRPr="00990343" w:rsidRDefault="009D2CD8" w:rsidP="009D2CD8">
      <w:pPr>
        <w:numPr>
          <w:ilvl w:val="0"/>
          <w:numId w:val="2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990343">
        <w:rPr>
          <w:sz w:val="28"/>
          <w:szCs w:val="28"/>
        </w:rPr>
        <w:t>Константинов, В.М. Экологические основы природопользования: Учебное пособие для учреждений сред. проф. образования / В.М. Константинов, Ю.Б. Челидзе. - М.: ИЦ Академия, 201</w:t>
      </w:r>
      <w:r>
        <w:rPr>
          <w:sz w:val="28"/>
          <w:szCs w:val="28"/>
        </w:rPr>
        <w:t>5</w:t>
      </w:r>
      <w:r w:rsidRPr="00990343">
        <w:rPr>
          <w:sz w:val="28"/>
          <w:szCs w:val="28"/>
        </w:rPr>
        <w:t>. - 240 c.</w:t>
      </w:r>
    </w:p>
    <w:p w:rsidR="009D2CD8" w:rsidRDefault="009D2CD8" w:rsidP="009D2CD8">
      <w:pPr>
        <w:numPr>
          <w:ilvl w:val="0"/>
          <w:numId w:val="2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990343">
        <w:rPr>
          <w:sz w:val="28"/>
          <w:szCs w:val="28"/>
        </w:rPr>
        <w:t>Протасов, В.Ф. Экологические основы природопользования: Учебное пособие / В.Ф. Протасов. - М.: Альфа-М, НИЦ ИНФРА-М, 2013. - 304 c.</w:t>
      </w:r>
    </w:p>
    <w:p w:rsidR="009D2CD8" w:rsidRPr="00990343" w:rsidRDefault="009D2CD8" w:rsidP="009D2CD8">
      <w:pPr>
        <w:numPr>
          <w:ilvl w:val="0"/>
          <w:numId w:val="2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П</w:t>
      </w:r>
      <w:r w:rsidRPr="004D4250">
        <w:rPr>
          <w:color w:val="FF0000"/>
          <w:sz w:val="28"/>
          <w:szCs w:val="28"/>
        </w:rPr>
        <w:t>рофессиональн</w:t>
      </w:r>
      <w:r>
        <w:rPr>
          <w:color w:val="FF0000"/>
          <w:sz w:val="28"/>
          <w:szCs w:val="28"/>
        </w:rPr>
        <w:t>ый стандарт</w:t>
      </w:r>
      <w:r w:rsidRPr="004D4250">
        <w:rPr>
          <w:color w:val="FF0000"/>
          <w:sz w:val="28"/>
          <w:szCs w:val="28"/>
        </w:rPr>
        <w:t xml:space="preserve"> Специалист в области инженерно-геодезических изысканий (</w:t>
      </w:r>
      <w:r w:rsidRPr="004D4250">
        <w:rPr>
          <w:bCs/>
          <w:color w:val="FF0000"/>
          <w:sz w:val="28"/>
          <w:szCs w:val="28"/>
        </w:rPr>
        <w:t>утв. </w:t>
      </w:r>
      <w:hyperlink r:id="rId9" w:anchor="0" w:history="1">
        <w:r w:rsidRPr="004D4250">
          <w:rPr>
            <w:bCs/>
            <w:color w:val="FF0000"/>
            <w:sz w:val="28"/>
            <w:szCs w:val="28"/>
            <w:bdr w:val="none" w:sz="0" w:space="0" w:color="auto" w:frame="1"/>
          </w:rPr>
          <w:t>приказом</w:t>
        </w:r>
      </w:hyperlink>
      <w:r w:rsidRPr="004D4250">
        <w:rPr>
          <w:bCs/>
          <w:color w:val="FF0000"/>
          <w:sz w:val="28"/>
          <w:szCs w:val="28"/>
        </w:rPr>
        <w:t> Министерства труда и социальной защиты РФ</w:t>
      </w:r>
      <w:r w:rsidRPr="004D4250">
        <w:rPr>
          <w:color w:val="FF0000"/>
          <w:sz w:val="28"/>
          <w:szCs w:val="28"/>
        </w:rPr>
        <w:t xml:space="preserve"> от 7 июня 2016 года N 286н, </w:t>
      </w:r>
      <w:r w:rsidRPr="004D4250">
        <w:rPr>
          <w:bCs/>
          <w:color w:val="FF0000"/>
          <w:sz w:val="28"/>
          <w:szCs w:val="28"/>
        </w:rPr>
        <w:t xml:space="preserve">регистрационный номер </w:t>
      </w:r>
      <w:r w:rsidRPr="004D4250">
        <w:rPr>
          <w:color w:val="FF0000"/>
          <w:sz w:val="28"/>
          <w:szCs w:val="28"/>
        </w:rPr>
        <w:t>42692 от 29 июня 2016 года)</w:t>
      </w:r>
    </w:p>
    <w:p w:rsidR="006A6D2D" w:rsidRDefault="006A6D2D" w:rsidP="006A6D2D">
      <w:pPr>
        <w:rPr>
          <w:sz w:val="28"/>
        </w:rPr>
      </w:pPr>
    </w:p>
    <w:p w:rsid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749AA">
        <w:rPr>
          <w:bCs/>
          <w:sz w:val="28"/>
          <w:szCs w:val="28"/>
        </w:rPr>
        <w:t>Дополнительные источники:</w:t>
      </w:r>
    </w:p>
    <w:p w:rsidR="009D2CD8" w:rsidRPr="00990343" w:rsidRDefault="009D2CD8" w:rsidP="009D2CD8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r w:rsidRPr="00990343">
        <w:rPr>
          <w:sz w:val="28"/>
          <w:szCs w:val="28"/>
        </w:rPr>
        <w:t>Введенин Н.Н.Аграрное право, вопросы и ответы. М.: Юриспруденция 2006. -198с.</w:t>
      </w:r>
    </w:p>
    <w:p w:rsidR="009D2CD8" w:rsidRPr="00990343" w:rsidRDefault="009D2CD8" w:rsidP="009D2CD8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Pr="00990343">
        <w:rPr>
          <w:sz w:val="28"/>
          <w:szCs w:val="28"/>
        </w:rPr>
        <w:t xml:space="preserve">.  Константинов В.М.: Экологические основы природопользования: Уч. пособие для студ. учреждений среднего профессионального   образования. - М.: Издательский центр “Академия”, Мастерство,2004.-201с. </w:t>
      </w:r>
    </w:p>
    <w:p w:rsidR="009D2CD8" w:rsidRPr="00990343" w:rsidRDefault="009D2CD8" w:rsidP="009D2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  <w:r w:rsidRPr="0099034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990343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990343">
        <w:rPr>
          <w:sz w:val="28"/>
          <w:szCs w:val="28"/>
        </w:rPr>
        <w:t>.  Проблемы экологии России. Под редакцией Данилова-Данильяна В. И.. - М.: ВИНИТИ, 2003.- 278с.</w:t>
      </w:r>
    </w:p>
    <w:p w:rsidR="009D2CD8" w:rsidRPr="00990343" w:rsidRDefault="009D2CD8" w:rsidP="009D2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Cs/>
          <w:sz w:val="28"/>
          <w:szCs w:val="28"/>
        </w:rPr>
      </w:pPr>
      <w:r w:rsidRPr="00990343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     </w:t>
      </w:r>
      <w:r w:rsidRPr="00990343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990343">
        <w:rPr>
          <w:sz w:val="28"/>
          <w:szCs w:val="28"/>
        </w:rPr>
        <w:t xml:space="preserve">.  </w:t>
      </w:r>
      <w:r w:rsidRPr="00990343">
        <w:rPr>
          <w:bCs/>
          <w:sz w:val="28"/>
          <w:szCs w:val="28"/>
        </w:rPr>
        <w:t>С.А. Буланенков, С.Н. Воронов, П.П. Губченко и др. Под общей редакцией М.И. Фалеева. Защита населения и территорий от чрезвычайных ситуаций. Калуга: ГУП «Облиздат», 2001.-216с.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 xml:space="preserve">    10. Федеральные законы: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>ФЗ "Об охране окружающей среды" 2002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 xml:space="preserve">       Ф3-Водный кодекс, 1995 . ФЗ -Лесной кодекс, 1997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 xml:space="preserve">       ФЗ - Земельный кодекс,2001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 xml:space="preserve">       ФЗ – «Об охране атмосферного воздуха», 1999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 xml:space="preserve">       ФЗ – «О животном мире», 1995 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 xml:space="preserve">       ФЗ -  «О недрах», 1992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 xml:space="preserve">       ФЗ - </w:t>
      </w:r>
      <w:r w:rsidRPr="00A93344">
        <w:rPr>
          <w:bCs/>
          <w:sz w:val="28"/>
          <w:szCs w:val="28"/>
        </w:rPr>
        <w:t>«О защите населения и территорий от чрезвычайных ситуаций природного и техногенного характера</w:t>
      </w:r>
      <w:r w:rsidRPr="00A93344">
        <w:rPr>
          <w:b/>
          <w:bCs/>
          <w:sz w:val="28"/>
          <w:szCs w:val="28"/>
        </w:rPr>
        <w:t>»</w:t>
      </w:r>
      <w:r w:rsidRPr="00A93344">
        <w:rPr>
          <w:bCs/>
          <w:sz w:val="28"/>
          <w:szCs w:val="28"/>
        </w:rPr>
        <w:t>,1994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 xml:space="preserve">       ФЗ – «О санитарно -эпидемиологическом благополучии населения», 1999 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 xml:space="preserve">       ФЗ – «О радиационной безопасности», 1996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 xml:space="preserve">       ФЗ – «Об экологической экспертизе», 1995</w:t>
      </w:r>
    </w:p>
    <w:p w:rsidR="006A6D2D" w:rsidRPr="00ED61C0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Интернет ресурсы:</w:t>
      </w:r>
    </w:p>
    <w:p w:rsidR="006A6D2D" w:rsidRDefault="006A6D2D" w:rsidP="006A6D2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7585D">
        <w:rPr>
          <w:bCs/>
          <w:sz w:val="28"/>
          <w:szCs w:val="28"/>
        </w:rPr>
        <w:t>Портал Департамента природопользования и охраныокр</w:t>
      </w:r>
      <w:r>
        <w:rPr>
          <w:bCs/>
          <w:sz w:val="28"/>
          <w:szCs w:val="28"/>
        </w:rPr>
        <w:t xml:space="preserve">ужающей  </w:t>
      </w:r>
      <w:r w:rsidRPr="0047585D">
        <w:rPr>
          <w:bCs/>
          <w:sz w:val="28"/>
          <w:szCs w:val="28"/>
        </w:rPr>
        <w:t xml:space="preserve"> среды  </w:t>
      </w:r>
    </w:p>
    <w:p w:rsidR="006A6D2D" w:rsidRPr="0047585D" w:rsidRDefault="006A6D2D" w:rsidP="001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 w:rsidRPr="0047585D">
        <w:rPr>
          <w:bCs/>
          <w:sz w:val="28"/>
          <w:szCs w:val="28"/>
        </w:rPr>
        <w:t>Москвы</w:t>
      </w:r>
      <w:r>
        <w:rPr>
          <w:bCs/>
          <w:sz w:val="28"/>
          <w:szCs w:val="28"/>
        </w:rPr>
        <w:t xml:space="preserve">         -      www.</w:t>
      </w:r>
      <w:r w:rsidRPr="0047585D">
        <w:rPr>
          <w:bCs/>
          <w:sz w:val="28"/>
          <w:szCs w:val="28"/>
        </w:rPr>
        <w:t xml:space="preserve">moseco.ru  </w:t>
      </w:r>
    </w:p>
    <w:p w:rsidR="006A6D2D" w:rsidRPr="0047585D" w:rsidRDefault="006A6D2D" w:rsidP="006A6D2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7585D">
        <w:rPr>
          <w:bCs/>
          <w:sz w:val="28"/>
          <w:szCs w:val="28"/>
        </w:rPr>
        <w:t>Ассоциация Экосистема описании проблем экологии, природопользования и охраны  природы</w:t>
      </w:r>
      <w:r>
        <w:rPr>
          <w:bCs/>
          <w:sz w:val="28"/>
          <w:szCs w:val="28"/>
        </w:rPr>
        <w:t>-  www.</w:t>
      </w:r>
      <w:r w:rsidRPr="0047585D">
        <w:rPr>
          <w:bCs/>
          <w:sz w:val="28"/>
          <w:szCs w:val="28"/>
        </w:rPr>
        <w:t>ecosystema.ru.</w:t>
      </w:r>
    </w:p>
    <w:p w:rsidR="006A6D2D" w:rsidRPr="0047585D" w:rsidRDefault="006A6D2D" w:rsidP="006A6D2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47585D">
        <w:rPr>
          <w:bCs/>
          <w:sz w:val="28"/>
          <w:szCs w:val="28"/>
        </w:rPr>
        <w:t>бразовательный портал</w:t>
      </w:r>
      <w:r w:rsidRPr="00096B5D">
        <w:rPr>
          <w:bCs/>
          <w:sz w:val="28"/>
          <w:szCs w:val="28"/>
        </w:rPr>
        <w:t>-www.claw.ru</w:t>
      </w:r>
    </w:p>
    <w:p w:rsidR="006A6D2D" w:rsidRDefault="006A6D2D" w:rsidP="006A6D2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7585D">
        <w:rPr>
          <w:bCs/>
          <w:sz w:val="28"/>
          <w:szCs w:val="28"/>
        </w:rPr>
        <w:t xml:space="preserve">Министерство Природных Ресурсов и Экологии Российской Федерации. </w:t>
      </w:r>
    </w:p>
    <w:p w:rsidR="006A6D2D" w:rsidRDefault="006A6D2D" w:rsidP="006A6D2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7585D">
        <w:rPr>
          <w:bCs/>
          <w:sz w:val="28"/>
          <w:szCs w:val="28"/>
        </w:rPr>
        <w:t>Федеральная служба по надзору в сфере природопользования</w:t>
      </w:r>
      <w:r>
        <w:rPr>
          <w:bCs/>
          <w:sz w:val="28"/>
          <w:szCs w:val="28"/>
        </w:rPr>
        <w:t xml:space="preserve">      -   </w:t>
      </w:r>
    </w:p>
    <w:p w:rsidR="006A6D2D" w:rsidRPr="0047585D" w:rsidRDefault="006A6D2D" w:rsidP="001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www.</w:t>
      </w:r>
      <w:r w:rsidRPr="0047585D">
        <w:rPr>
          <w:bCs/>
          <w:sz w:val="28"/>
          <w:szCs w:val="28"/>
        </w:rPr>
        <w:t xml:space="preserve">mnr.gov.ru </w:t>
      </w:r>
    </w:p>
    <w:p w:rsidR="006A6D2D" w:rsidRDefault="006A6D2D" w:rsidP="006A6D2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7585D">
        <w:rPr>
          <w:bCs/>
          <w:sz w:val="28"/>
          <w:szCs w:val="28"/>
        </w:rPr>
        <w:t xml:space="preserve">Открытый </w:t>
      </w:r>
      <w:r>
        <w:rPr>
          <w:bCs/>
          <w:sz w:val="28"/>
          <w:szCs w:val="28"/>
        </w:rPr>
        <w:t>к</w:t>
      </w:r>
      <w:r w:rsidRPr="0047585D">
        <w:rPr>
          <w:bCs/>
          <w:sz w:val="28"/>
          <w:szCs w:val="28"/>
        </w:rPr>
        <w:t>аталог событий (Экология, Природопользование</w:t>
      </w:r>
      <w:r>
        <w:rPr>
          <w:bCs/>
          <w:sz w:val="28"/>
          <w:szCs w:val="28"/>
        </w:rPr>
        <w:t xml:space="preserve">) –   </w:t>
      </w:r>
    </w:p>
    <w:p w:rsidR="006A6D2D" w:rsidRPr="0047585D" w:rsidRDefault="0047110D" w:rsidP="001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hyperlink r:id="rId10" w:history="1">
        <w:r w:rsidR="006A6D2D" w:rsidRPr="0085623F">
          <w:rPr>
            <w:rStyle w:val="ac"/>
            <w:bCs/>
            <w:color w:val="auto"/>
            <w:sz w:val="28"/>
            <w:szCs w:val="28"/>
            <w:u w:val="none"/>
          </w:rPr>
          <w:t>www.konferencii.ru</w:t>
        </w:r>
      </w:hyperlink>
    </w:p>
    <w:p w:rsidR="006A6D2D" w:rsidRDefault="006A6D2D" w:rsidP="006A6D2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7585D">
        <w:rPr>
          <w:bCs/>
          <w:sz w:val="28"/>
          <w:szCs w:val="28"/>
        </w:rPr>
        <w:t>Комитет промышленного развития, экологии иприродопользован</w:t>
      </w:r>
      <w:r>
        <w:rPr>
          <w:bCs/>
          <w:sz w:val="28"/>
          <w:szCs w:val="28"/>
        </w:rPr>
        <w:t xml:space="preserve">ия   - </w:t>
      </w:r>
    </w:p>
    <w:p w:rsidR="006A6D2D" w:rsidRPr="0047585D" w:rsidRDefault="006A6D2D" w:rsidP="001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www.</w:t>
      </w:r>
      <w:r w:rsidRPr="0047585D">
        <w:rPr>
          <w:bCs/>
          <w:sz w:val="28"/>
          <w:szCs w:val="28"/>
        </w:rPr>
        <w:t xml:space="preserve">nature.gov.ru </w:t>
      </w:r>
    </w:p>
    <w:p w:rsidR="006A6D2D" w:rsidRPr="0018432E" w:rsidRDefault="006A6D2D" w:rsidP="00A93344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8432E">
        <w:rPr>
          <w:bCs/>
          <w:sz w:val="28"/>
          <w:szCs w:val="28"/>
        </w:rPr>
        <w:t xml:space="preserve">Прогноз. Экология и природопользование. Основные задачи:мониторинг основных  объектов в сфере природопользования - </w:t>
      </w:r>
      <w:hyperlink r:id="rId11" w:history="1">
        <w:r w:rsidRPr="0018432E">
          <w:rPr>
            <w:rStyle w:val="ac"/>
            <w:bCs/>
            <w:color w:val="auto"/>
            <w:sz w:val="28"/>
            <w:szCs w:val="28"/>
            <w:u w:val="none"/>
          </w:rPr>
          <w:t>www.</w:t>
        </w:r>
        <w:r w:rsidRPr="0018432E">
          <w:rPr>
            <w:rStyle w:val="ac"/>
            <w:bCs/>
            <w:color w:val="auto"/>
            <w:sz w:val="28"/>
            <w:szCs w:val="28"/>
            <w:u w:val="none"/>
            <w:lang w:val="en-US"/>
          </w:rPr>
          <w:t>prognoz</w:t>
        </w:r>
        <w:r w:rsidRPr="0018432E">
          <w:rPr>
            <w:rStyle w:val="ac"/>
            <w:bCs/>
            <w:color w:val="auto"/>
            <w:sz w:val="28"/>
            <w:szCs w:val="28"/>
            <w:u w:val="none"/>
          </w:rPr>
          <w:t>.</w:t>
        </w:r>
        <w:r w:rsidRPr="0018432E">
          <w:rPr>
            <w:rStyle w:val="ac"/>
            <w:bCs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6A6D2D" w:rsidRDefault="006A6D2D" w:rsidP="006A6D2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7585D">
        <w:rPr>
          <w:bCs/>
          <w:sz w:val="28"/>
          <w:szCs w:val="28"/>
        </w:rPr>
        <w:t>Комитет по экологии. Отдел природопользования и защиты окружающей среды</w:t>
      </w:r>
    </w:p>
    <w:p w:rsidR="006A6D2D" w:rsidRDefault="0047110D" w:rsidP="001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  <w:hyperlink r:id="rId12" w:history="1">
        <w:r w:rsidR="006A6D2D" w:rsidRPr="0085623F">
          <w:rPr>
            <w:rStyle w:val="ac"/>
            <w:bCs/>
            <w:color w:val="auto"/>
            <w:sz w:val="28"/>
            <w:szCs w:val="28"/>
            <w:u w:val="none"/>
          </w:rPr>
          <w:t>www.aboutecology.ru</w:t>
        </w:r>
      </w:hyperlink>
    </w:p>
    <w:p w:rsidR="009D2CD8" w:rsidRDefault="009D2CD8" w:rsidP="001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</w:p>
    <w:p w:rsidR="009D2CD8" w:rsidRPr="009D2CD8" w:rsidRDefault="009D2CD8" w:rsidP="009D2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bCs/>
          <w:sz w:val="28"/>
          <w:szCs w:val="28"/>
        </w:rPr>
      </w:pPr>
      <w:r w:rsidRPr="009D2CD8">
        <w:rPr>
          <w:b/>
          <w:bCs/>
          <w:sz w:val="28"/>
          <w:szCs w:val="28"/>
        </w:rPr>
        <w:t>3.3 Особенности организации обучения по дисциплине для инвалидов и лиц с ограниченными возможностями здоровья</w:t>
      </w:r>
    </w:p>
    <w:p w:rsidR="009D2CD8" w:rsidRPr="009D2CD8" w:rsidRDefault="009D2CD8" w:rsidP="009D2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9D2CD8">
        <w:rPr>
          <w:bCs/>
          <w:sz w:val="28"/>
          <w:szCs w:val="28"/>
        </w:rPr>
        <w:t>В соответствии с Федеральным законом №273-ФЗ «Об образовании в РФ» (ст. 79), педагогический состав ППССЗ знакомится с психолого-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психологом, социальным педагогом, социальными работниками, волонтерами.</w:t>
      </w:r>
    </w:p>
    <w:p w:rsidR="009D2CD8" w:rsidRPr="009D2CD8" w:rsidRDefault="009D2CD8" w:rsidP="009D2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9D2CD8">
        <w:rPr>
          <w:bCs/>
          <w:sz w:val="28"/>
          <w:szCs w:val="28"/>
        </w:rPr>
        <w:t xml:space="preserve">В соответствии с Письмом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</w:t>
      </w:r>
      <w:r w:rsidRPr="009D2CD8">
        <w:rPr>
          <w:bCs/>
          <w:sz w:val="28"/>
          <w:szCs w:val="28"/>
        </w:rPr>
        <w:lastRenderedPageBreak/>
        <w:t>привлечению их на обучение по программам среднего профессионального образования и профессионального обучения от 22 декабря 2017 г. n 06-2023», в курсе дисциплины (профессионального модуля) предполагается использовать социально- активные и рефлексивные методы обучения, технологии социо-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в том числе с использованием дистанционных технологий и электронного обучения.</w:t>
      </w:r>
    </w:p>
    <w:p w:rsidR="009D2CD8" w:rsidRPr="009D2CD8" w:rsidRDefault="009D2CD8" w:rsidP="009D2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9D2CD8">
        <w:rPr>
          <w:bCs/>
          <w:sz w:val="28"/>
          <w:szCs w:val="28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</w:t>
      </w:r>
    </w:p>
    <w:p w:rsidR="009D2CD8" w:rsidRPr="009D2CD8" w:rsidRDefault="009D2CD8" w:rsidP="009D2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9D2CD8">
        <w:rPr>
          <w:bCs/>
          <w:sz w:val="28"/>
          <w:szCs w:val="28"/>
        </w:rPr>
        <w:t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</w:t>
      </w:r>
      <w:r w:rsidR="00D14F01">
        <w:rPr>
          <w:bCs/>
          <w:sz w:val="28"/>
          <w:szCs w:val="28"/>
        </w:rPr>
        <w:t xml:space="preserve"> </w:t>
      </w:r>
      <w:r w:rsidRPr="009D2CD8">
        <w:rPr>
          <w:bCs/>
          <w:sz w:val="28"/>
          <w:szCs w:val="28"/>
        </w:rPr>
        <w:t>при теоретическом обучении (мультимедийные презентации, опорные конспекты);при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9D2CD8" w:rsidRPr="009D2CD8" w:rsidRDefault="009D2CD8" w:rsidP="009D2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9D2CD8">
        <w:rPr>
          <w:bCs/>
          <w:sz w:val="28"/>
          <w:szCs w:val="28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Style w:val="a5"/>
        <w:tblW w:w="0" w:type="auto"/>
        <w:tblInd w:w="1204" w:type="dxa"/>
        <w:tblLook w:val="04A0" w:firstRow="1" w:lastRow="0" w:firstColumn="1" w:lastColumn="0" w:noHBand="0" w:noVBand="1"/>
      </w:tblPr>
      <w:tblGrid>
        <w:gridCol w:w="3662"/>
        <w:gridCol w:w="4707"/>
      </w:tblGrid>
      <w:tr w:rsidR="009D2CD8" w:rsidRPr="009D2CD8" w:rsidTr="009D2CD8"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9D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категории студентов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9D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Формы</w:t>
            </w:r>
          </w:p>
        </w:tc>
      </w:tr>
      <w:tr w:rsidR="009D2CD8" w:rsidRPr="009D2CD8" w:rsidTr="009D2CD8"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9D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С нарушением слуха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9D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 xml:space="preserve">- в печатной форме; </w:t>
            </w:r>
          </w:p>
          <w:p w:rsidR="009D2CD8" w:rsidRPr="009D2CD8" w:rsidRDefault="009D2CD8" w:rsidP="009D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- в форме электронного документа;</w:t>
            </w:r>
          </w:p>
        </w:tc>
      </w:tr>
      <w:tr w:rsidR="009D2CD8" w:rsidRPr="009D2CD8" w:rsidTr="009D2CD8"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9D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С нарушением зрения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9D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 xml:space="preserve">- в печатной форме увеличенным шрифтом; </w:t>
            </w:r>
          </w:p>
          <w:p w:rsidR="009D2CD8" w:rsidRPr="009D2CD8" w:rsidRDefault="009D2CD8" w:rsidP="009D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 xml:space="preserve">- в форме электронного документа; </w:t>
            </w:r>
          </w:p>
          <w:p w:rsidR="009D2CD8" w:rsidRPr="009D2CD8" w:rsidRDefault="009D2CD8" w:rsidP="009D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- в форме аудиофайла;</w:t>
            </w:r>
          </w:p>
        </w:tc>
      </w:tr>
      <w:tr w:rsidR="009D2CD8" w:rsidRPr="009D2CD8" w:rsidTr="009D2CD8"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9D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С нарушением опорно-двигательного аппарата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9D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 xml:space="preserve">- в печатной форме; </w:t>
            </w:r>
          </w:p>
          <w:p w:rsidR="009D2CD8" w:rsidRPr="009D2CD8" w:rsidRDefault="009D2CD8" w:rsidP="009D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- в форме электронного документа;</w:t>
            </w:r>
          </w:p>
          <w:p w:rsidR="009D2CD8" w:rsidRPr="009D2CD8" w:rsidRDefault="009D2CD8" w:rsidP="009D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 xml:space="preserve"> - в форме аудиофайла;</w:t>
            </w:r>
          </w:p>
        </w:tc>
      </w:tr>
    </w:tbl>
    <w:p w:rsidR="009D2CD8" w:rsidRPr="009D2CD8" w:rsidRDefault="009D2CD8" w:rsidP="009D2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9D2CD8" w:rsidRPr="009D2CD8" w:rsidRDefault="009D2CD8" w:rsidP="009D2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9D2CD8">
        <w:rPr>
          <w:bCs/>
          <w:sz w:val="28"/>
          <w:szCs w:val="28"/>
        </w:rPr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:rsidR="009D2CD8" w:rsidRPr="009D2CD8" w:rsidRDefault="009D2CD8" w:rsidP="009D2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 w:rsidRPr="009D2CD8">
        <w:rPr>
          <w:bCs/>
          <w:sz w:val="28"/>
          <w:szCs w:val="28"/>
        </w:rPr>
        <w:lastRenderedPageBreak/>
        <w:t>- в печатной и электронной форме (для лиц с нарушениями опорно- двигательного аппарата);</w:t>
      </w:r>
    </w:p>
    <w:p w:rsidR="009D2CD8" w:rsidRPr="009D2CD8" w:rsidRDefault="009D2CD8" w:rsidP="009D2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 w:rsidRPr="009D2CD8">
        <w:rPr>
          <w:bCs/>
          <w:sz w:val="28"/>
          <w:szCs w:val="28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9D2CD8" w:rsidRPr="009D2CD8" w:rsidRDefault="009D2CD8" w:rsidP="009D2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 w:rsidRPr="009D2CD8">
        <w:rPr>
          <w:bCs/>
          <w:sz w:val="28"/>
          <w:szCs w:val="28"/>
        </w:rPr>
        <w:t>- методом чтения ассистентом задания вслух (для лиц с нарушениями зрения);</w:t>
      </w:r>
    </w:p>
    <w:p w:rsidR="009D2CD8" w:rsidRPr="009D2CD8" w:rsidRDefault="009D2CD8" w:rsidP="009D2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 w:rsidRPr="009D2CD8">
        <w:rPr>
          <w:bCs/>
          <w:sz w:val="28"/>
          <w:szCs w:val="28"/>
        </w:rPr>
        <w:t>При необходимости для обучающихся с инвалидностью процедура оценивания результатов обучения может проводиться в несколько этапов, 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9D2CD8" w:rsidRPr="009D2CD8" w:rsidRDefault="009D2CD8" w:rsidP="009D2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9D2CD8">
        <w:rPr>
          <w:bCs/>
          <w:sz w:val="28"/>
          <w:szCs w:val="28"/>
        </w:rPr>
        <w:t>Для таких студентов предусматривается доступная форма предоставления ответов на задания, а именно:</w:t>
      </w:r>
    </w:p>
    <w:p w:rsidR="009D2CD8" w:rsidRPr="009D2CD8" w:rsidRDefault="009D2CD8" w:rsidP="009D2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 w:rsidRPr="009D2CD8">
        <w:rPr>
          <w:bCs/>
          <w:sz w:val="28"/>
          <w:szCs w:val="28"/>
        </w:rPr>
        <w:t>- письменно на бумаге или набором ответов на компьютере (для лиц с нарушениями слуха, речи);</w:t>
      </w:r>
    </w:p>
    <w:p w:rsidR="009D2CD8" w:rsidRPr="009D2CD8" w:rsidRDefault="009D2CD8" w:rsidP="009D2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 w:rsidRPr="009D2CD8">
        <w:rPr>
          <w:bCs/>
          <w:sz w:val="28"/>
          <w:szCs w:val="28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9D2CD8" w:rsidRPr="009D2CD8" w:rsidRDefault="009D2CD8" w:rsidP="009D2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 w:rsidRPr="009D2CD8">
        <w:rPr>
          <w:bCs/>
          <w:sz w:val="28"/>
          <w:szCs w:val="28"/>
        </w:rPr>
        <w:t>- устно (для лиц с нарушениями зрения, опорно- двигательного аппарата)</w:t>
      </w:r>
    </w:p>
    <w:p w:rsidR="009D2CD8" w:rsidRPr="009D2CD8" w:rsidRDefault="009D2CD8" w:rsidP="009D2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 w:rsidRPr="009D2CD8">
        <w:rPr>
          <w:bCs/>
          <w:sz w:val="28"/>
          <w:szCs w:val="28"/>
        </w:rPr>
        <w:t>Для студентов с ограниченными возможностями здоровья предусмотрены следующие оценочные средства: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3130"/>
        <w:gridCol w:w="2828"/>
        <w:gridCol w:w="3562"/>
      </w:tblGrid>
      <w:tr w:rsidR="009D2CD8" w:rsidRPr="009D2CD8" w:rsidTr="009D2CD8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9D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Категории студентов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9D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Виды оценочных средств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9D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Формы контроля и оценки результатов обучения</w:t>
            </w:r>
          </w:p>
        </w:tc>
      </w:tr>
      <w:tr w:rsidR="009D2CD8" w:rsidRPr="009D2CD8" w:rsidTr="009D2CD8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9D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С нарушением слуха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9D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тест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9D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преимущественно письменная проверка</w:t>
            </w:r>
          </w:p>
        </w:tc>
      </w:tr>
      <w:tr w:rsidR="009D2CD8" w:rsidRPr="009D2CD8" w:rsidTr="009D2CD8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9D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С нарушением зрения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9D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собеседование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9D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преимущественно устная проверка (индивидуально)</w:t>
            </w:r>
          </w:p>
        </w:tc>
      </w:tr>
      <w:tr w:rsidR="009D2CD8" w:rsidRPr="009D2CD8" w:rsidTr="009D2CD8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9D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С нарушением опорно- двигательного аппарата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9D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решение дистанционных тестов, контрольные вопросы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9D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организация контроля с помощью дистанционных технологий (электронной оболочки MOODLE), письменная проверка</w:t>
            </w:r>
          </w:p>
        </w:tc>
      </w:tr>
    </w:tbl>
    <w:p w:rsidR="009D2CD8" w:rsidRPr="009D2CD8" w:rsidRDefault="009D2CD8" w:rsidP="009D2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9D2CD8" w:rsidRPr="009D2CD8" w:rsidRDefault="009D2CD8" w:rsidP="009D2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9D2CD8">
        <w:rPr>
          <w:bCs/>
          <w:sz w:val="28"/>
          <w:szCs w:val="28"/>
        </w:rPr>
        <w:t>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</w:p>
    <w:p w:rsidR="009D2CD8" w:rsidRPr="0085623F" w:rsidRDefault="009D2CD8" w:rsidP="001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A6D2D" w:rsidRPr="00A20A8B" w:rsidRDefault="006A6D2D" w:rsidP="006A6D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6A6D2D" w:rsidRDefault="006A6D2D" w:rsidP="006A6D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="00D14F01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</w:t>
      </w:r>
      <w:r w:rsidRPr="00A20A8B">
        <w:rPr>
          <w:sz w:val="28"/>
          <w:szCs w:val="28"/>
        </w:rPr>
        <w:lastRenderedPageBreak/>
        <w:t>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5039"/>
      </w:tblGrid>
      <w:tr w:rsidR="006A6D2D" w:rsidRPr="00A20A8B" w:rsidTr="0018432E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2D" w:rsidRPr="00A20A8B" w:rsidRDefault="006A6D2D" w:rsidP="0018432E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6A6D2D" w:rsidRPr="00A20A8B" w:rsidRDefault="006A6D2D" w:rsidP="0018432E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2D" w:rsidRPr="00A20A8B" w:rsidRDefault="006A6D2D" w:rsidP="0018432E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6A6D2D" w:rsidRPr="00A20A8B" w:rsidTr="0018432E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D2D" w:rsidRPr="006A6D2D" w:rsidRDefault="006A6D2D" w:rsidP="0018432E">
            <w:pPr>
              <w:jc w:val="both"/>
              <w:rPr>
                <w:bCs/>
                <w:i/>
                <w:sz w:val="28"/>
                <w:szCs w:val="28"/>
              </w:rPr>
            </w:pPr>
            <w:r w:rsidRPr="006A6D2D">
              <w:rPr>
                <w:bCs/>
                <w:sz w:val="28"/>
                <w:szCs w:val="28"/>
              </w:rPr>
              <w:t>Уметь</w:t>
            </w:r>
            <w:r w:rsidR="00D14F01">
              <w:rPr>
                <w:bCs/>
                <w:sz w:val="28"/>
                <w:szCs w:val="28"/>
              </w:rPr>
              <w:t xml:space="preserve"> </w:t>
            </w:r>
            <w:r w:rsidRPr="006A6D2D">
              <w:rPr>
                <w:sz w:val="28"/>
                <w:szCs w:val="28"/>
              </w:rPr>
              <w:t>минимизировать антропогенные нагрузки на природные экосистемы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D2D" w:rsidRPr="006A6D2D" w:rsidRDefault="006A6D2D" w:rsidP="0018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6A6D2D">
              <w:rPr>
                <w:bCs/>
                <w:i/>
                <w:sz w:val="28"/>
                <w:szCs w:val="28"/>
              </w:rPr>
              <w:t>Выполнение практической  работы</w:t>
            </w:r>
          </w:p>
          <w:p w:rsidR="006A6D2D" w:rsidRPr="006A6D2D" w:rsidRDefault="006A6D2D" w:rsidP="0018432E">
            <w:pPr>
              <w:jc w:val="both"/>
              <w:rPr>
                <w:bCs/>
                <w:i/>
                <w:sz w:val="28"/>
                <w:szCs w:val="28"/>
              </w:rPr>
            </w:pPr>
            <w:r w:rsidRPr="006A6D2D">
              <w:rPr>
                <w:i/>
                <w:sz w:val="28"/>
                <w:szCs w:val="28"/>
              </w:rPr>
              <w:t>Решение тестового задания</w:t>
            </w:r>
            <w:r w:rsidRPr="006A6D2D">
              <w:rPr>
                <w:iCs/>
                <w:spacing w:val="-5"/>
                <w:sz w:val="28"/>
                <w:szCs w:val="28"/>
              </w:rPr>
              <w:t>.</w:t>
            </w:r>
          </w:p>
        </w:tc>
      </w:tr>
      <w:tr w:rsidR="006A6D2D" w:rsidRPr="00A20A8B" w:rsidTr="0018432E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D2D" w:rsidRPr="006A6D2D" w:rsidRDefault="006A6D2D" w:rsidP="0018432E">
            <w:pPr>
              <w:jc w:val="both"/>
              <w:rPr>
                <w:bCs/>
                <w:sz w:val="28"/>
                <w:szCs w:val="28"/>
              </w:rPr>
            </w:pPr>
            <w:r w:rsidRPr="006A6D2D">
              <w:rPr>
                <w:bCs/>
                <w:sz w:val="28"/>
                <w:szCs w:val="28"/>
              </w:rPr>
              <w:t>Уметь</w:t>
            </w:r>
            <w:r w:rsidRPr="006A6D2D">
              <w:rPr>
                <w:sz w:val="28"/>
                <w:szCs w:val="28"/>
              </w:rPr>
              <w:t xml:space="preserve"> определять характер загрязнений при осуществлении профессиональной деятельности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D2D" w:rsidRPr="006A6D2D" w:rsidRDefault="006A6D2D" w:rsidP="0018432E">
            <w:pPr>
              <w:jc w:val="both"/>
              <w:rPr>
                <w:bCs/>
                <w:i/>
                <w:sz w:val="28"/>
                <w:szCs w:val="28"/>
              </w:rPr>
            </w:pPr>
            <w:r w:rsidRPr="006A6D2D">
              <w:rPr>
                <w:i/>
                <w:sz w:val="28"/>
                <w:szCs w:val="28"/>
              </w:rPr>
              <w:t xml:space="preserve">Решение тестовых заданий </w:t>
            </w:r>
          </w:p>
        </w:tc>
      </w:tr>
      <w:tr w:rsidR="006A6D2D" w:rsidRPr="00A20A8B" w:rsidTr="0018432E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D2D" w:rsidRPr="006A6D2D" w:rsidRDefault="006A6D2D" w:rsidP="0018432E">
            <w:pPr>
              <w:jc w:val="both"/>
              <w:rPr>
                <w:bCs/>
                <w:sz w:val="28"/>
                <w:szCs w:val="28"/>
              </w:rPr>
            </w:pPr>
            <w:r w:rsidRPr="006A6D2D">
              <w:rPr>
                <w:bCs/>
                <w:sz w:val="28"/>
                <w:szCs w:val="28"/>
              </w:rPr>
              <w:t>Уметь</w:t>
            </w:r>
            <w:r w:rsidRPr="006A6D2D">
              <w:rPr>
                <w:sz w:val="28"/>
                <w:szCs w:val="28"/>
              </w:rPr>
              <w:t xml:space="preserve"> организовать правовое сопровождение всего комплекса природоохранных мероприятий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D2D" w:rsidRPr="006A6D2D" w:rsidRDefault="006A6D2D" w:rsidP="0018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6A6D2D">
              <w:rPr>
                <w:bCs/>
                <w:i/>
                <w:sz w:val="28"/>
                <w:szCs w:val="28"/>
              </w:rPr>
              <w:t>Выполнение практической  работы</w:t>
            </w:r>
          </w:p>
          <w:p w:rsidR="006A6D2D" w:rsidRPr="006A6D2D" w:rsidRDefault="006A6D2D" w:rsidP="0018432E">
            <w:pPr>
              <w:jc w:val="both"/>
              <w:rPr>
                <w:sz w:val="28"/>
                <w:szCs w:val="28"/>
              </w:rPr>
            </w:pPr>
            <w:r w:rsidRPr="006A6D2D">
              <w:rPr>
                <w:i/>
                <w:sz w:val="28"/>
                <w:szCs w:val="28"/>
              </w:rPr>
              <w:t xml:space="preserve">Решение тестового задания </w:t>
            </w:r>
          </w:p>
          <w:p w:rsidR="006A6D2D" w:rsidRPr="006A6D2D" w:rsidRDefault="006A6D2D" w:rsidP="0018432E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18432E" w:rsidRPr="00A20A8B" w:rsidTr="0018432E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E" w:rsidRPr="006A6D2D" w:rsidRDefault="0018432E" w:rsidP="0018432E">
            <w:pPr>
              <w:jc w:val="both"/>
              <w:rPr>
                <w:bCs/>
                <w:sz w:val="28"/>
                <w:szCs w:val="28"/>
              </w:rPr>
            </w:pPr>
            <w:r w:rsidRPr="006A6D2D">
              <w:rPr>
                <w:bCs/>
                <w:sz w:val="28"/>
                <w:szCs w:val="28"/>
              </w:rPr>
              <w:t>Знать структуру биосферы, экосистемы, взаимоотношения организма и среды</w:t>
            </w:r>
          </w:p>
        </w:tc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32E" w:rsidRDefault="0018432E" w:rsidP="0018432E">
            <w:pPr>
              <w:jc w:val="both"/>
              <w:rPr>
                <w:bCs/>
                <w:i/>
                <w:sz w:val="28"/>
                <w:szCs w:val="28"/>
              </w:rPr>
            </w:pPr>
            <w:r w:rsidRPr="006A6D2D">
              <w:rPr>
                <w:bCs/>
                <w:i/>
                <w:sz w:val="28"/>
                <w:szCs w:val="28"/>
              </w:rPr>
              <w:t>Решение тестовых заданий</w:t>
            </w:r>
          </w:p>
          <w:p w:rsidR="0018432E" w:rsidRDefault="0018432E" w:rsidP="0018432E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Защита презентаций</w:t>
            </w:r>
          </w:p>
          <w:p w:rsidR="0018432E" w:rsidRPr="006A6D2D" w:rsidRDefault="0018432E" w:rsidP="0018432E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Выступления с сообщениями</w:t>
            </w:r>
          </w:p>
          <w:p w:rsidR="0018432E" w:rsidRPr="006A6D2D" w:rsidRDefault="0018432E" w:rsidP="0018432E">
            <w:pPr>
              <w:jc w:val="both"/>
              <w:rPr>
                <w:bCs/>
                <w:sz w:val="28"/>
                <w:szCs w:val="28"/>
              </w:rPr>
            </w:pPr>
          </w:p>
          <w:p w:rsidR="0018432E" w:rsidRPr="006A6D2D" w:rsidRDefault="0018432E" w:rsidP="0018432E">
            <w:pPr>
              <w:shd w:val="clear" w:color="auto" w:fill="FFFFFF"/>
              <w:rPr>
                <w:bCs/>
                <w:i/>
                <w:sz w:val="28"/>
                <w:szCs w:val="28"/>
              </w:rPr>
            </w:pPr>
          </w:p>
        </w:tc>
      </w:tr>
      <w:tr w:rsidR="0018432E" w:rsidRPr="00A20A8B" w:rsidTr="0018432E">
        <w:trPr>
          <w:trHeight w:val="861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E" w:rsidRPr="006A6D2D" w:rsidRDefault="0018432E" w:rsidP="0018432E">
            <w:pPr>
              <w:jc w:val="both"/>
              <w:rPr>
                <w:bCs/>
                <w:sz w:val="28"/>
                <w:szCs w:val="28"/>
              </w:rPr>
            </w:pPr>
            <w:r w:rsidRPr="006A6D2D">
              <w:rPr>
                <w:bCs/>
                <w:sz w:val="28"/>
                <w:szCs w:val="28"/>
              </w:rPr>
              <w:t>Знать экологические принципы рационального использования природных ресурсов и охраны природы</w:t>
            </w:r>
          </w:p>
        </w:tc>
        <w:tc>
          <w:tcPr>
            <w:tcW w:w="5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32E" w:rsidRPr="006A6D2D" w:rsidRDefault="0018432E" w:rsidP="0018432E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</w:tr>
      <w:tr w:rsidR="0018432E" w:rsidRPr="00A20A8B" w:rsidTr="0018432E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E" w:rsidRPr="006A6D2D" w:rsidRDefault="0018432E" w:rsidP="0018432E">
            <w:pPr>
              <w:jc w:val="both"/>
              <w:rPr>
                <w:bCs/>
                <w:sz w:val="28"/>
                <w:szCs w:val="28"/>
              </w:rPr>
            </w:pPr>
            <w:r w:rsidRPr="006A6D2D">
              <w:rPr>
                <w:bCs/>
                <w:sz w:val="28"/>
                <w:szCs w:val="28"/>
              </w:rPr>
              <w:t>Знать основы экологического права</w:t>
            </w:r>
          </w:p>
        </w:tc>
        <w:tc>
          <w:tcPr>
            <w:tcW w:w="5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2E" w:rsidRPr="006A6D2D" w:rsidRDefault="0018432E" w:rsidP="0018432E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B60E9F" w:rsidRDefault="00B60E9F" w:rsidP="00B60E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sz w:val="28"/>
          <w:szCs w:val="28"/>
        </w:rPr>
        <w:sectPr w:rsidR="00B60E9F" w:rsidSect="002E1385">
          <w:footerReference w:type="even" r:id="rId13"/>
          <w:footerReference w:type="default" r:id="rId14"/>
          <w:pgSz w:w="11907" w:h="16840"/>
          <w:pgMar w:top="284" w:right="851" w:bottom="567" w:left="851" w:header="709" w:footer="709" w:gutter="0"/>
          <w:pgNumType w:start="1"/>
          <w:cols w:space="720"/>
          <w:titlePg/>
        </w:sectPr>
      </w:pPr>
    </w:p>
    <w:p w:rsidR="00B60E9F" w:rsidRPr="00A20A8B" w:rsidRDefault="00B60E9F" w:rsidP="00B60E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D14F01">
        <w:rPr>
          <w:b/>
          <w:sz w:val="28"/>
          <w:szCs w:val="28"/>
        </w:rPr>
        <w:t xml:space="preserve"> </w:t>
      </w:r>
      <w:r w:rsidRPr="00C47F7B">
        <w:rPr>
          <w:b/>
          <w:sz w:val="28"/>
          <w:szCs w:val="28"/>
        </w:rPr>
        <w:t>Экологические основы природопользования</w:t>
      </w:r>
    </w:p>
    <w:p w:rsidR="00B60E9F" w:rsidRPr="00A20A8B" w:rsidRDefault="00B60E9F" w:rsidP="00B60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366"/>
        <w:gridCol w:w="10092"/>
        <w:gridCol w:w="992"/>
        <w:gridCol w:w="1228"/>
      </w:tblGrid>
      <w:tr w:rsidR="00B60E9F" w:rsidRPr="007A0852" w:rsidTr="009545D9">
        <w:trPr>
          <w:trHeight w:val="20"/>
        </w:trPr>
        <w:tc>
          <w:tcPr>
            <w:tcW w:w="2550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7A0852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992" w:type="dxa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Объем часов</w:t>
            </w: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Уровень освоения</w:t>
            </w: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1</w:t>
            </w: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3</w:t>
            </w: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4</w:t>
            </w:r>
          </w:p>
        </w:tc>
      </w:tr>
      <w:tr w:rsidR="00B60E9F" w:rsidRPr="007A0852" w:rsidTr="009545D9">
        <w:trPr>
          <w:trHeight w:val="20"/>
        </w:trPr>
        <w:tc>
          <w:tcPr>
            <w:tcW w:w="13008" w:type="dxa"/>
            <w:gridSpan w:val="3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7A0852">
              <w:rPr>
                <w:b/>
                <w:bCs/>
              </w:rPr>
              <w:t>Раздел 1</w:t>
            </w:r>
            <w:r w:rsidRPr="007A0852">
              <w:rPr>
                <w:bCs/>
                <w:color w:val="000000"/>
              </w:rPr>
              <w:t>.</w:t>
            </w:r>
            <w:r w:rsidRPr="007A0852">
              <w:rPr>
                <w:b/>
                <w:bCs/>
                <w:color w:val="000000"/>
                <w:spacing w:val="1"/>
              </w:rPr>
              <w:t>Основные понятия экологии</w:t>
            </w:r>
          </w:p>
        </w:tc>
        <w:tc>
          <w:tcPr>
            <w:tcW w:w="992" w:type="dxa"/>
            <w:shd w:val="clear" w:color="auto" w:fill="auto"/>
          </w:tcPr>
          <w:p w:rsidR="00B60E9F" w:rsidRPr="003F5D84" w:rsidRDefault="006B04FC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</w:p>
        </w:tc>
        <w:tc>
          <w:tcPr>
            <w:tcW w:w="1228" w:type="dxa"/>
            <w:vMerge w:val="restart"/>
            <w:shd w:val="clear" w:color="auto" w:fill="C0C0C0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70"/>
        </w:trPr>
        <w:tc>
          <w:tcPr>
            <w:tcW w:w="2550" w:type="dxa"/>
            <w:vMerge w:val="restart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color w:val="000000"/>
              </w:rPr>
              <w:t>Основные понятия и законы</w:t>
            </w: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228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B60E9F" w:rsidRPr="007A0852" w:rsidRDefault="00B60E9F" w:rsidP="009545D9">
            <w:pPr>
              <w:shd w:val="clear" w:color="auto" w:fill="FFFFFF"/>
              <w:jc w:val="both"/>
            </w:pPr>
            <w:r w:rsidRPr="007A0852">
              <w:t xml:space="preserve">      Экология как наука об экологических системах, становление экологии как науки. Экосистема как совокупность всех живых организмов и их неживого окружения в некоторых пространственных пределах</w:t>
            </w:r>
          </w:p>
          <w:p w:rsidR="00B60E9F" w:rsidRPr="007A0852" w:rsidRDefault="00B60E9F" w:rsidP="009545D9">
            <w:pPr>
              <w:shd w:val="clear" w:color="auto" w:fill="FFFFFF"/>
              <w:jc w:val="both"/>
            </w:pPr>
            <w:r w:rsidRPr="007A0852">
              <w:t xml:space="preserve">      Экологическая ниша определяет все условия бытия вида в экосистеме. Виды экологических ниш. Понятие популяции, законы популяционной экологии. Структура популяции. Гомеостаз популяции. Динамика популяций.</w:t>
            </w:r>
          </w:p>
          <w:p w:rsidR="00B60E9F" w:rsidRPr="00C75495" w:rsidRDefault="00B60E9F" w:rsidP="009545D9">
            <w:pPr>
              <w:shd w:val="clear" w:color="auto" w:fill="FFFFFF"/>
              <w:jc w:val="both"/>
            </w:pPr>
            <w:r w:rsidRPr="007A0852">
              <w:t xml:space="preserve">      Биогеоценоз – Система, состоящая из сообщества живых организмов и его биотического окружения. Устойчивость и динамика биогеоценозов и экосистем.   </w:t>
            </w:r>
          </w:p>
        </w:tc>
        <w:tc>
          <w:tcPr>
            <w:tcW w:w="992" w:type="dxa"/>
            <w:vMerge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1</w:t>
            </w: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 w:val="restart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  <w:spacing w:val="1"/>
              </w:rPr>
              <w:t>Разнообразие экосистем</w:t>
            </w: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B60E9F" w:rsidRPr="007A0852" w:rsidRDefault="00934C5A" w:rsidP="009545D9">
            <w:pPr>
              <w:pStyle w:val="a3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bCs/>
                <w:i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5995035</wp:posOffset>
                      </wp:positionH>
                      <wp:positionV relativeFrom="paragraph">
                        <wp:posOffset>7619</wp:posOffset>
                      </wp:positionV>
                      <wp:extent cx="1143000" cy="0"/>
                      <wp:effectExtent l="0" t="0" r="19050" b="19050"/>
                      <wp:wrapNone/>
                      <wp:docPr id="1" name="Lin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F0A354" id="Line 9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72.05pt,.6pt" to="562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7VEQIAACk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" strokeweight=".25pt"/>
                  </w:pict>
                </mc:Fallback>
              </mc:AlternateContent>
            </w:r>
            <w:r w:rsidR="00B60E9F" w:rsidRPr="007A0852">
              <w:rPr>
                <w:rFonts w:ascii="Times New Roman" w:hAnsi="Times New Roman"/>
              </w:rPr>
              <w:t>Механизм атмосферной циркуляции. Влияние атмосферной циркуляции на климатические особенности природных экосистем.</w:t>
            </w:r>
          </w:p>
          <w:p w:rsidR="00B60E9F" w:rsidRPr="007A0852" w:rsidRDefault="00B60E9F" w:rsidP="009545D9">
            <w:pPr>
              <w:pStyle w:val="a3"/>
              <w:spacing w:after="0"/>
              <w:jc w:val="left"/>
              <w:rPr>
                <w:rFonts w:ascii="Times New Roman" w:hAnsi="Times New Roman"/>
              </w:rPr>
            </w:pPr>
            <w:r w:rsidRPr="007A0852">
              <w:rPr>
                <w:rFonts w:ascii="Times New Roman" w:hAnsi="Times New Roman"/>
              </w:rPr>
              <w:t xml:space="preserve">     Виды природных экосистем земли. Графические цепи в экосистемах различного типа.</w:t>
            </w:r>
          </w:p>
          <w:p w:rsidR="00B60E9F" w:rsidRPr="007A0852" w:rsidRDefault="00B60E9F" w:rsidP="009545D9">
            <w:pPr>
              <w:pStyle w:val="a3"/>
              <w:spacing w:after="0"/>
              <w:jc w:val="left"/>
              <w:rPr>
                <w:rFonts w:ascii="Times New Roman" w:hAnsi="Times New Roman"/>
              </w:rPr>
            </w:pPr>
            <w:r w:rsidRPr="007A0852">
              <w:rPr>
                <w:rFonts w:ascii="Times New Roman" w:hAnsi="Times New Roman"/>
              </w:rPr>
              <w:t xml:space="preserve">     Свойства воды. Климатообразующее влияние воды. Виды водных экосистем.</w:t>
            </w:r>
          </w:p>
          <w:p w:rsidR="00B60E9F" w:rsidRPr="007A0852" w:rsidRDefault="00B60E9F" w:rsidP="009545D9">
            <w:pPr>
              <w:pStyle w:val="a3"/>
              <w:spacing w:after="0"/>
              <w:jc w:val="left"/>
              <w:rPr>
                <w:rFonts w:ascii="Times New Roman" w:hAnsi="Times New Roman"/>
              </w:rPr>
            </w:pPr>
            <w:r w:rsidRPr="007A0852">
              <w:rPr>
                <w:rFonts w:ascii="Times New Roman" w:hAnsi="Times New Roman"/>
              </w:rPr>
              <w:t xml:space="preserve">     Особенности антропогенных экосистем. Понятие антропогенной нагрузки. </w:t>
            </w:r>
          </w:p>
        </w:tc>
        <w:tc>
          <w:tcPr>
            <w:tcW w:w="992" w:type="dxa"/>
            <w:vMerge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B60E9F" w:rsidRPr="007A0852" w:rsidRDefault="00B60E9F" w:rsidP="0018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 xml:space="preserve">Самостоятельная работа обучающихся.  Подготовка сообщений по теме:  </w:t>
            </w:r>
            <w:r w:rsidRPr="007A0852">
              <w:t>Учение В.И. Вернадского о биосфере</w:t>
            </w:r>
          </w:p>
        </w:tc>
        <w:tc>
          <w:tcPr>
            <w:tcW w:w="992" w:type="dxa"/>
            <w:shd w:val="clear" w:color="auto" w:fill="auto"/>
          </w:tcPr>
          <w:p w:rsidR="00B60E9F" w:rsidRPr="007A0852" w:rsidRDefault="006B04FC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228" w:type="dxa"/>
            <w:vMerge w:val="restart"/>
            <w:shd w:val="clear" w:color="auto" w:fill="C0C0C0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 w:val="restart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Биосфера. Образование биосферы. Развитие биосферы.</w:t>
            </w: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iCs/>
                <w:spacing w:val="-5"/>
              </w:rPr>
              <w:t>.</w:t>
            </w: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0E9F" w:rsidRPr="003F5D84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3F5D84">
              <w:rPr>
                <w:bCs/>
                <w:i/>
              </w:rPr>
              <w:t xml:space="preserve">      2</w:t>
            </w: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6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B60E9F" w:rsidRPr="00C75495" w:rsidRDefault="00B60E9F" w:rsidP="009545D9">
            <w:pPr>
              <w:shd w:val="clear" w:color="auto" w:fill="FFFFFF"/>
              <w:rPr>
                <w:spacing w:val="2"/>
              </w:rPr>
            </w:pPr>
            <w:r w:rsidRPr="007A0852">
              <w:rPr>
                <w:spacing w:val="2"/>
              </w:rPr>
              <w:t>Потоки энергии в биосфере. Вода, кислород и углерод в биосфере. Фосфор и сера в биосфере. Потоки информации в биосфере.</w:t>
            </w:r>
          </w:p>
        </w:tc>
        <w:tc>
          <w:tcPr>
            <w:tcW w:w="992" w:type="dxa"/>
            <w:vMerge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Практическое занятие:</w:t>
            </w: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Определение антропогенной нагрузки на природные экосистемы в результате профессиональной деятельности и пути её снижения.</w:t>
            </w:r>
          </w:p>
        </w:tc>
        <w:tc>
          <w:tcPr>
            <w:tcW w:w="992" w:type="dxa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228" w:type="dxa"/>
            <w:vMerge w:val="restart"/>
            <w:shd w:val="clear" w:color="auto" w:fill="C0C0C0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479"/>
        </w:trPr>
        <w:tc>
          <w:tcPr>
            <w:tcW w:w="13008" w:type="dxa"/>
            <w:gridSpan w:val="3"/>
            <w:tcBorders>
              <w:bottom w:val="single" w:sz="4" w:space="0" w:color="auto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Раздел 2. Особенности взаимодействия общества и природы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60E9F" w:rsidRPr="003F5D84" w:rsidRDefault="00B60E9F" w:rsidP="00555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3F5D84">
              <w:rPr>
                <w:b/>
                <w:bCs/>
                <w:i/>
              </w:rPr>
              <w:t>2</w:t>
            </w:r>
            <w:r w:rsidR="0055585E">
              <w:rPr>
                <w:b/>
                <w:bCs/>
                <w:i/>
              </w:rPr>
              <w:t>6</w:t>
            </w:r>
          </w:p>
        </w:tc>
        <w:tc>
          <w:tcPr>
            <w:tcW w:w="1228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73"/>
        </w:trPr>
        <w:tc>
          <w:tcPr>
            <w:tcW w:w="2550" w:type="dxa"/>
            <w:vMerge w:val="restart"/>
          </w:tcPr>
          <w:p w:rsidR="00B60E9F" w:rsidRPr="007A0852" w:rsidRDefault="00B60E9F" w:rsidP="009545D9">
            <w:pPr>
              <w:shd w:val="clear" w:color="auto" w:fill="FFFFFF"/>
              <w:rPr>
                <w:b/>
                <w:iCs/>
                <w:spacing w:val="1"/>
              </w:rPr>
            </w:pPr>
            <w:r w:rsidRPr="007A0852">
              <w:rPr>
                <w:b/>
                <w:iCs/>
                <w:spacing w:val="1"/>
              </w:rPr>
              <w:t>Загрязнение окружающей среды токсичными веществами.</w:t>
            </w: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u w:val="single"/>
              </w:rPr>
            </w:pP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60E9F" w:rsidRPr="007A0852" w:rsidRDefault="006B04FC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28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6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B60E9F" w:rsidRPr="007A0852" w:rsidRDefault="00B60E9F" w:rsidP="009545D9">
            <w:pPr>
              <w:shd w:val="clear" w:color="auto" w:fill="FFFFFF"/>
              <w:jc w:val="both"/>
              <w:rPr>
                <w:bCs/>
              </w:rPr>
            </w:pPr>
            <w:r w:rsidRPr="007A0852">
              <w:rPr>
                <w:bCs/>
              </w:rPr>
              <w:t xml:space="preserve">              Типы и характеристики загрязняющих веществ. Понятие ПДК. Распространение загрязняющих веществ. Рациональное размещение  производства. Кислотное загрязнение.</w:t>
            </w:r>
          </w:p>
          <w:p w:rsidR="00B60E9F" w:rsidRPr="007A0852" w:rsidRDefault="00B60E9F" w:rsidP="009545D9">
            <w:pPr>
              <w:shd w:val="clear" w:color="auto" w:fill="FFFFFF"/>
              <w:jc w:val="both"/>
              <w:rPr>
                <w:bCs/>
              </w:rPr>
            </w:pPr>
            <w:r w:rsidRPr="007A0852">
              <w:rPr>
                <w:bCs/>
              </w:rPr>
              <w:tab/>
              <w:t xml:space="preserve">Загрязнение пылью, тяжелыми металлами, ядовитыми химическими соединениями, биологическое и физическое разрушение и загрязнение природной среды. </w:t>
            </w:r>
          </w:p>
        </w:tc>
        <w:tc>
          <w:tcPr>
            <w:tcW w:w="992" w:type="dxa"/>
            <w:vMerge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shd w:val="clear" w:color="auto" w:fill="FFFFFF"/>
            </w:pPr>
            <w:r w:rsidRPr="007A0852">
              <w:rPr>
                <w:b/>
                <w:bCs/>
                <w:i/>
              </w:rPr>
              <w:t>Практическое занятие</w:t>
            </w:r>
            <w:r w:rsidRPr="007A0852">
              <w:rPr>
                <w:bCs/>
              </w:rPr>
              <w:t xml:space="preserve">: «Определить источники загрязнения окружающей среды  и пути их преодоления». </w:t>
            </w:r>
          </w:p>
        </w:tc>
        <w:tc>
          <w:tcPr>
            <w:tcW w:w="992" w:type="dxa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1</w:t>
            </w:r>
          </w:p>
        </w:tc>
        <w:tc>
          <w:tcPr>
            <w:tcW w:w="1228" w:type="dxa"/>
            <w:shd w:val="clear" w:color="auto" w:fill="C0C0C0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567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shd w:val="clear" w:color="auto" w:fill="FFFFFF"/>
              <w:rPr>
                <w:spacing w:val="8"/>
              </w:rPr>
            </w:pPr>
            <w:r w:rsidRPr="007A0852">
              <w:rPr>
                <w:bCs/>
              </w:rPr>
              <w:t>Самостоятельная работа обучающихся: подготовка к занятию «</w:t>
            </w:r>
            <w:r w:rsidRPr="007A0852">
              <w:rPr>
                <w:bCs/>
                <w:iCs/>
              </w:rPr>
              <w:t>Загрязнение окружающей среды токсичными веществами</w:t>
            </w:r>
            <w:r w:rsidRPr="007A0852">
              <w:rPr>
                <w:iCs/>
                <w:spacing w:val="-1"/>
              </w:rPr>
              <w:t>»</w:t>
            </w:r>
            <w:r w:rsidRPr="007A0852">
              <w:rPr>
                <w:bCs/>
                <w:i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330"/>
        </w:trPr>
        <w:tc>
          <w:tcPr>
            <w:tcW w:w="2550" w:type="dxa"/>
            <w:vMerge w:val="restart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Радиация, радиоактивное загрязнение.</w:t>
            </w: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0E9F" w:rsidRPr="003F5D84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60E9F" w:rsidRPr="003F5D84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F5D84">
              <w:rPr>
                <w:bCs/>
                <w:i/>
              </w:rPr>
              <w:t>2</w:t>
            </w: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B60E9F" w:rsidRPr="007A0852" w:rsidRDefault="00B60E9F" w:rsidP="009545D9">
            <w:pPr>
              <w:shd w:val="clear" w:color="auto" w:fill="FFFFFF"/>
            </w:pPr>
            <w:r w:rsidRPr="007A0852">
              <w:rPr>
                <w:bCs/>
              </w:rPr>
              <w:t>Радиация, радиоактивное загрязнение и атомная энергетика.</w:t>
            </w:r>
          </w:p>
        </w:tc>
        <w:tc>
          <w:tcPr>
            <w:tcW w:w="992" w:type="dxa"/>
            <w:vMerge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shd w:val="clear" w:color="auto" w:fill="FFFFFF"/>
              <w:rPr>
                <w:spacing w:val="8"/>
              </w:rPr>
            </w:pPr>
            <w:r w:rsidRPr="007A0852">
              <w:rPr>
                <w:bCs/>
              </w:rPr>
              <w:t xml:space="preserve">Самостоятельная работа обучающихся: </w:t>
            </w:r>
            <w:r w:rsidRPr="007A0852">
              <w:t>Подготовка сообщений на тему  «Особо охраняемые природные территории»</w:t>
            </w:r>
          </w:p>
        </w:tc>
        <w:tc>
          <w:tcPr>
            <w:tcW w:w="992" w:type="dxa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1</w:t>
            </w: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 w:val="restart"/>
          </w:tcPr>
          <w:p w:rsidR="00193433" w:rsidRPr="00193433" w:rsidRDefault="00193433" w:rsidP="00193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93433">
              <w:rPr>
                <w:b/>
                <w:bCs/>
                <w:iCs/>
              </w:rPr>
              <w:t>Природные и техногенные условия территорий (акваторий)</w:t>
            </w: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</w:t>
            </w: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6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193433" w:rsidRDefault="00193433" w:rsidP="00193433">
            <w:pPr>
              <w:jc w:val="both"/>
            </w:pPr>
            <w:r>
              <w:t>Классификация чрезвычайных ситуаций природного и техногенного характера.</w:t>
            </w:r>
          </w:p>
          <w:p w:rsidR="00B60E9F" w:rsidRPr="007A0852" w:rsidRDefault="00193433" w:rsidP="00193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Аварии как источники возможных чрезвычайных ситуаций.</w:t>
            </w:r>
          </w:p>
        </w:tc>
        <w:tc>
          <w:tcPr>
            <w:tcW w:w="992" w:type="dxa"/>
            <w:vMerge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1</w:t>
            </w: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Самостоятельная работа обучающихся</w:t>
            </w:r>
            <w:r w:rsidRPr="007A0852">
              <w:t xml:space="preserve">: Подготовка презентации, выступления на тему </w:t>
            </w:r>
            <w:r w:rsidRPr="007A0852">
              <w:rPr>
                <w:spacing w:val="1"/>
              </w:rPr>
              <w:t>«Рациональное природопользование»</w:t>
            </w:r>
          </w:p>
        </w:tc>
        <w:tc>
          <w:tcPr>
            <w:tcW w:w="992" w:type="dxa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228" w:type="dxa"/>
            <w:shd w:val="clear" w:color="auto" w:fill="C0C0C0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 w:val="restart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Население и ресурсы Земли</w:t>
            </w: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B60E9F" w:rsidRPr="007A0852" w:rsidRDefault="00B60E9F" w:rsidP="009545D9">
            <w:pPr>
              <w:shd w:val="clear" w:color="auto" w:fill="FFFFFF"/>
              <w:jc w:val="both"/>
              <w:rPr>
                <w:bCs/>
              </w:rPr>
            </w:pPr>
            <w:r w:rsidRPr="007A0852">
              <w:rPr>
                <w:spacing w:val="8"/>
              </w:rPr>
              <w:t>Динамика народонаселения Земли. Продовольственная проблема, её характер. Причины зелёной революции.</w:t>
            </w:r>
          </w:p>
        </w:tc>
        <w:tc>
          <w:tcPr>
            <w:tcW w:w="992" w:type="dxa"/>
            <w:vMerge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B60E9F" w:rsidRPr="007A0852" w:rsidTr="009545D9">
        <w:trPr>
          <w:trHeight w:val="369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shd w:val="clear" w:color="auto" w:fill="FFFFFF"/>
              <w:ind w:firstLine="9"/>
              <w:jc w:val="both"/>
              <w:rPr>
                <w:spacing w:val="11"/>
              </w:rPr>
            </w:pPr>
            <w:r w:rsidRPr="007A0852">
              <w:rPr>
                <w:bCs/>
              </w:rPr>
              <w:t xml:space="preserve"> Самостоятельная работа обучающихся: </w:t>
            </w:r>
            <w:r w:rsidRPr="007A0852">
              <w:t>Подготовка сообщений на тему  «Природные ресурсы»</w:t>
            </w:r>
          </w:p>
        </w:tc>
        <w:tc>
          <w:tcPr>
            <w:tcW w:w="992" w:type="dxa"/>
            <w:shd w:val="clear" w:color="auto" w:fill="auto"/>
          </w:tcPr>
          <w:p w:rsidR="00B60E9F" w:rsidRPr="007A0852" w:rsidRDefault="0055585E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 w:val="restart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Природные ресурсы и рациональное природопользование.</w:t>
            </w: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6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B60E9F" w:rsidRPr="007A0852" w:rsidRDefault="00B60E9F" w:rsidP="009545D9">
            <w:pPr>
              <w:shd w:val="clear" w:color="auto" w:fill="FFFFFF"/>
              <w:ind w:left="9"/>
              <w:jc w:val="both"/>
              <w:rPr>
                <w:bCs/>
              </w:rPr>
            </w:pPr>
            <w:r w:rsidRPr="007A0852">
              <w:rPr>
                <w:spacing w:val="8"/>
              </w:rPr>
              <w:t>Природные ресурсы, общая характеристика. Минеральные ресурсы. Почва. Водные ресурсы. Леса. Пастбища. Ресурсы океана</w:t>
            </w:r>
          </w:p>
        </w:tc>
        <w:tc>
          <w:tcPr>
            <w:tcW w:w="992" w:type="dxa"/>
            <w:vMerge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1</w:t>
            </w: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 w:val="restart"/>
          </w:tcPr>
          <w:p w:rsidR="00B60E9F" w:rsidRPr="007A0852" w:rsidRDefault="00B60E9F" w:rsidP="009545D9">
            <w:pPr>
              <w:shd w:val="clear" w:color="auto" w:fill="FFFFFF"/>
              <w:rPr>
                <w:b/>
              </w:rPr>
            </w:pPr>
            <w:r w:rsidRPr="007A0852">
              <w:rPr>
                <w:b/>
                <w:spacing w:val="8"/>
              </w:rPr>
              <w:t>Энергетические ресурсы.</w:t>
            </w:r>
          </w:p>
          <w:p w:rsidR="00B60E9F" w:rsidRPr="007A0852" w:rsidRDefault="00B60E9F" w:rsidP="009545D9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  <w:p w:rsidR="00B60E9F" w:rsidRPr="007A0852" w:rsidRDefault="00B60E9F" w:rsidP="002E1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394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B60E9F" w:rsidRPr="00C75495" w:rsidRDefault="00B60E9F" w:rsidP="009545D9">
            <w:pPr>
              <w:shd w:val="clear" w:color="auto" w:fill="FFFFFF"/>
              <w:rPr>
                <w:spacing w:val="8"/>
              </w:rPr>
            </w:pPr>
            <w:r w:rsidRPr="007A0852">
              <w:rPr>
                <w:spacing w:val="8"/>
              </w:rPr>
              <w:t xml:space="preserve"> Энергетические ресурсы. Угроза энергетического голода.</w:t>
            </w:r>
          </w:p>
        </w:tc>
        <w:tc>
          <w:tcPr>
            <w:tcW w:w="992" w:type="dxa"/>
            <w:vMerge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shd w:val="clear" w:color="auto" w:fill="FFFFFF"/>
              <w:tabs>
                <w:tab w:val="left" w:pos="7321"/>
              </w:tabs>
            </w:pPr>
            <w:r w:rsidRPr="007A0852">
              <w:rPr>
                <w:bCs/>
              </w:rPr>
              <w:t xml:space="preserve">Самостоятельная работа обучающихся: </w:t>
            </w:r>
            <w:r w:rsidRPr="007A0852">
              <w:t>Подготовка сообщений на тему  «Особо охраняемые природные территории»</w:t>
            </w:r>
          </w:p>
        </w:tc>
        <w:tc>
          <w:tcPr>
            <w:tcW w:w="992" w:type="dxa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 w:val="restart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Природные потенциалы.</w:t>
            </w: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B60E9F" w:rsidRPr="007A0852" w:rsidRDefault="00B60E9F" w:rsidP="009545D9">
            <w:pPr>
              <w:jc w:val="both"/>
            </w:pPr>
            <w:r w:rsidRPr="007A0852">
              <w:rPr>
                <w:spacing w:val="1"/>
              </w:rPr>
              <w:t>Проблема сохранения рекреационных зон. Понятие особо охраняемой территории. Биосферные заповедники.</w:t>
            </w:r>
          </w:p>
        </w:tc>
        <w:tc>
          <w:tcPr>
            <w:tcW w:w="992" w:type="dxa"/>
            <w:vMerge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1</w:t>
            </w: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 w:val="restart"/>
          </w:tcPr>
          <w:p w:rsidR="00B60E9F" w:rsidRPr="007A0852" w:rsidRDefault="00B60E9F" w:rsidP="009545D9">
            <w:pPr>
              <w:shd w:val="clear" w:color="auto" w:fill="FFFFFF"/>
              <w:ind w:firstLine="11"/>
              <w:jc w:val="both"/>
              <w:rPr>
                <w:spacing w:val="1"/>
              </w:rPr>
            </w:pPr>
            <w:r w:rsidRPr="007A0852">
              <w:rPr>
                <w:b/>
                <w:spacing w:val="1"/>
              </w:rPr>
              <w:t>Концепции устойчивого развития.</w:t>
            </w:r>
          </w:p>
          <w:p w:rsidR="00B60E9F" w:rsidRPr="007A0852" w:rsidRDefault="00B60E9F" w:rsidP="009545D9">
            <w:pPr>
              <w:ind w:left="142"/>
            </w:pP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B60E9F" w:rsidRPr="00C75495" w:rsidRDefault="00B60E9F" w:rsidP="009545D9">
            <w:pPr>
              <w:shd w:val="clear" w:color="auto" w:fill="FFFFFF"/>
              <w:ind w:firstLine="11"/>
              <w:jc w:val="both"/>
              <w:rPr>
                <w:spacing w:val="1"/>
              </w:rPr>
            </w:pPr>
            <w:r w:rsidRPr="007A0852">
              <w:rPr>
                <w:spacing w:val="1"/>
              </w:rPr>
              <w:t>Эволюция взаимоотношений природы и общества. Характер научно-технической революции. Понятие постиндустриального общества. Концепции устойчивого развития.</w:t>
            </w:r>
          </w:p>
        </w:tc>
        <w:tc>
          <w:tcPr>
            <w:tcW w:w="992" w:type="dxa"/>
            <w:vMerge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18432E" w:rsidRPr="002E1385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1"/>
              </w:rPr>
            </w:pPr>
            <w:r w:rsidRPr="007A0852">
              <w:rPr>
                <w:bCs/>
              </w:rPr>
              <w:t>Самостоятельная работа обучающихся</w:t>
            </w:r>
            <w:r w:rsidRPr="007A0852">
              <w:t xml:space="preserve">: Подготовка презентации, выступления на тему </w:t>
            </w:r>
            <w:r w:rsidRPr="007A0852">
              <w:rPr>
                <w:spacing w:val="1"/>
              </w:rPr>
              <w:t>«Охрана природных ресурсов»</w:t>
            </w:r>
          </w:p>
        </w:tc>
        <w:tc>
          <w:tcPr>
            <w:tcW w:w="992" w:type="dxa"/>
            <w:shd w:val="clear" w:color="auto" w:fill="auto"/>
          </w:tcPr>
          <w:p w:rsidR="00B60E9F" w:rsidRPr="007A0852" w:rsidRDefault="0055585E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28" w:type="dxa"/>
            <w:shd w:val="clear" w:color="auto" w:fill="C0C0C0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13008" w:type="dxa"/>
            <w:gridSpan w:val="3"/>
          </w:tcPr>
          <w:p w:rsidR="00B60E9F" w:rsidRPr="0018432E" w:rsidRDefault="00B60E9F" w:rsidP="0018432E">
            <w:pPr>
              <w:shd w:val="clear" w:color="auto" w:fill="FFFFFF"/>
              <w:rPr>
                <w:b/>
                <w:bCs/>
              </w:rPr>
            </w:pPr>
            <w:r w:rsidRPr="007A0852">
              <w:rPr>
                <w:b/>
                <w:bCs/>
              </w:rPr>
              <w:t xml:space="preserve">Радел 3. Правовые и социальные вопросы природопользования. </w:t>
            </w:r>
          </w:p>
        </w:tc>
        <w:tc>
          <w:tcPr>
            <w:tcW w:w="992" w:type="dxa"/>
            <w:shd w:val="clear" w:color="auto" w:fill="auto"/>
          </w:tcPr>
          <w:p w:rsidR="00B60E9F" w:rsidRPr="003F5D84" w:rsidRDefault="00B60E9F" w:rsidP="00555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3F5D84">
              <w:rPr>
                <w:b/>
                <w:bCs/>
                <w:i/>
              </w:rPr>
              <w:t>1</w:t>
            </w:r>
            <w:r w:rsidR="0055585E">
              <w:rPr>
                <w:b/>
                <w:bCs/>
                <w:i/>
              </w:rPr>
              <w:t>3</w:t>
            </w:r>
          </w:p>
        </w:tc>
        <w:tc>
          <w:tcPr>
            <w:tcW w:w="1228" w:type="dxa"/>
            <w:vMerge w:val="restart"/>
            <w:shd w:val="clear" w:color="auto" w:fill="C0C0C0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 w:val="restart"/>
          </w:tcPr>
          <w:p w:rsidR="00B60E9F" w:rsidRPr="007A0852" w:rsidRDefault="00193433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Экологическое регулирование и экологическое право.</w:t>
            </w: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</w:t>
            </w:r>
          </w:p>
        </w:tc>
        <w:tc>
          <w:tcPr>
            <w:tcW w:w="1228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B60E9F" w:rsidRPr="007A0852" w:rsidRDefault="00193433" w:rsidP="00193433">
            <w:pPr>
              <w:shd w:val="clear" w:color="auto" w:fill="FFFFFF"/>
              <w:ind w:firstLine="9"/>
              <w:jc w:val="both"/>
            </w:pPr>
            <w:r w:rsidRPr="007A0852">
              <w:rPr>
                <w:spacing w:val="1"/>
              </w:rPr>
              <w:t>Понятие экологического регулирования и экологического права. Проблемы экологического регулирования. Экологический контроль в РФ. Особенности природоохранного законодательства.</w:t>
            </w:r>
          </w:p>
        </w:tc>
        <w:tc>
          <w:tcPr>
            <w:tcW w:w="992" w:type="dxa"/>
            <w:vMerge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  <w:tcBorders>
              <w:top w:val="nil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B60E9F" w:rsidRPr="007A0852" w:rsidRDefault="00B60E9F" w:rsidP="006B04FC">
            <w:pPr>
              <w:jc w:val="both"/>
            </w:pPr>
            <w:r w:rsidRPr="007A0852">
              <w:rPr>
                <w:bCs/>
              </w:rPr>
              <w:t>Самостоятельная работа обучающихся:</w:t>
            </w:r>
            <w:r w:rsidRPr="007A0852">
              <w:t xml:space="preserve"> изучение материала по теме </w:t>
            </w:r>
            <w:r w:rsidRPr="007A0852">
              <w:rPr>
                <w:iCs/>
              </w:rPr>
              <w:t>«</w:t>
            </w:r>
            <w:r w:rsidRPr="007A0852">
              <w:rPr>
                <w:spacing w:val="1"/>
              </w:rPr>
              <w:t>Экологический контроль в РФ</w:t>
            </w:r>
            <w:r w:rsidRPr="007A0852">
              <w:rPr>
                <w:iCs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B60E9F" w:rsidRPr="007A0852" w:rsidRDefault="0055585E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 w:val="restart"/>
          </w:tcPr>
          <w:p w:rsidR="00B60E9F" w:rsidRPr="007A0852" w:rsidRDefault="00193433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</w:rPr>
              <w:t>Социальные проблемы природопользования</w:t>
            </w: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6" w:type="dxa"/>
            <w:vMerge w:val="restart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  <w:vMerge w:val="restart"/>
          </w:tcPr>
          <w:p w:rsidR="00B60E9F" w:rsidRPr="00C75495" w:rsidRDefault="00193433" w:rsidP="009545D9">
            <w:pPr>
              <w:shd w:val="clear" w:color="auto" w:fill="FFFFFF"/>
              <w:ind w:left="9"/>
              <w:jc w:val="both"/>
              <w:rPr>
                <w:spacing w:val="1"/>
              </w:rPr>
            </w:pPr>
            <w:r w:rsidRPr="007A0852">
              <w:rPr>
                <w:spacing w:val="1"/>
              </w:rPr>
              <w:t>Взаимоотношение общественных и государственных организаций в области экологического мониторинга и экологического регулирования. Приемлемый и сбалансированный риск.</w:t>
            </w:r>
          </w:p>
        </w:tc>
        <w:tc>
          <w:tcPr>
            <w:tcW w:w="992" w:type="dxa"/>
            <w:vMerge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3</w:t>
            </w: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6" w:type="dxa"/>
            <w:vMerge/>
            <w:tcBorders>
              <w:bottom w:val="single" w:sz="4" w:space="0" w:color="auto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092" w:type="dxa"/>
            <w:vMerge/>
            <w:tcBorders>
              <w:bottom w:val="single" w:sz="4" w:space="0" w:color="auto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92" w:type="dxa"/>
            <w:vMerge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58" w:type="dxa"/>
            <w:gridSpan w:val="2"/>
            <w:tcBorders>
              <w:top w:val="single" w:sz="4" w:space="0" w:color="auto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Самостоятельная работа обучающихся:</w:t>
            </w:r>
            <w:r w:rsidRPr="007A0852">
              <w:t xml:space="preserve"> Подготовка сообщений на тему «Социальные проблемы природопользования»</w:t>
            </w:r>
          </w:p>
        </w:tc>
        <w:tc>
          <w:tcPr>
            <w:tcW w:w="992" w:type="dxa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1</w:t>
            </w:r>
          </w:p>
        </w:tc>
        <w:tc>
          <w:tcPr>
            <w:tcW w:w="1228" w:type="dxa"/>
            <w:shd w:val="clear" w:color="auto" w:fill="C0C0C0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F" w:rsidRPr="007A0852" w:rsidRDefault="00193433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Международное сотрудничество в области охраны окружающей среды</w:t>
            </w:r>
          </w:p>
        </w:tc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F" w:rsidRPr="007A0852" w:rsidRDefault="00B60E9F" w:rsidP="009545D9">
            <w:pPr>
              <w:rPr>
                <w:b/>
                <w:bCs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F" w:rsidRPr="007A0852" w:rsidRDefault="00193433" w:rsidP="009545D9">
            <w:pPr>
              <w:jc w:val="both"/>
            </w:pPr>
            <w:r w:rsidRPr="007A0852">
              <w:rPr>
                <w:spacing w:val="1"/>
              </w:rPr>
              <w:t>Международное сотрудничество в области охраны окружающей среды. Международное природоохранное законодательство. Мировоззрение устойчивого развития.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F" w:rsidRPr="007A0852" w:rsidRDefault="00B60E9F" w:rsidP="009545D9">
            <w:pPr>
              <w:rPr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2E1385" w:rsidRPr="007A0852" w:rsidTr="00622F4F">
        <w:trPr>
          <w:trHeight w:val="20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385" w:rsidRPr="00C75495" w:rsidRDefault="002E1385" w:rsidP="009545D9">
            <w:pPr>
              <w:ind w:left="142"/>
            </w:pPr>
            <w:r w:rsidRPr="007A0852">
              <w:rPr>
                <w:b/>
                <w:bCs/>
              </w:rPr>
              <w:t>Мировоззрение устойчивого развития.</w:t>
            </w:r>
          </w:p>
          <w:p w:rsidR="002E1385" w:rsidRPr="00C75495" w:rsidRDefault="002E1385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E73DE">
              <w:rPr>
                <w:b/>
              </w:rPr>
              <w:t>Зачет</w:t>
            </w:r>
          </w:p>
        </w:tc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85" w:rsidRPr="007A0852" w:rsidRDefault="002E1385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85" w:rsidRPr="007A0852" w:rsidRDefault="002E1385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2E1385" w:rsidRPr="007E39C7" w:rsidRDefault="002E1385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85" w:rsidRPr="007A0852" w:rsidRDefault="002E1385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E1385" w:rsidRPr="007A0852" w:rsidTr="00622F4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385" w:rsidRPr="007A0852" w:rsidRDefault="002E1385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85" w:rsidRPr="007A0852" w:rsidRDefault="002E1385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85" w:rsidRPr="007A0852" w:rsidRDefault="002E1385" w:rsidP="009545D9">
            <w:r w:rsidRPr="00C75495">
              <w:rPr>
                <w:b/>
              </w:rPr>
              <w:t>Практическое занятие:</w:t>
            </w:r>
            <w:r w:rsidRPr="007A0852">
              <w:t xml:space="preserve"> «</w:t>
            </w:r>
            <w:r w:rsidRPr="007A0852">
              <w:rPr>
                <w:bCs/>
              </w:rPr>
              <w:t>Составление искового заявления в суд по факту нарушения природоохранного законодательства РФ</w:t>
            </w:r>
            <w:r w:rsidRPr="007A0852">
              <w:t>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85" w:rsidRPr="007A0852" w:rsidRDefault="002E1385" w:rsidP="009545D9">
            <w:pPr>
              <w:rPr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85" w:rsidRPr="007A0852" w:rsidRDefault="002E1385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2E1385" w:rsidRPr="007A0852" w:rsidTr="00622F4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385" w:rsidRPr="007A0852" w:rsidRDefault="002E1385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85" w:rsidRPr="007A0852" w:rsidRDefault="002E1385" w:rsidP="00555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Самостоятельная работа обучающихся:</w:t>
            </w:r>
            <w:r w:rsidRPr="007A0852">
              <w:t xml:space="preserve"> подготовка к за</w:t>
            </w:r>
            <w:r>
              <w:t>чету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85" w:rsidRPr="007A0852" w:rsidRDefault="002E1385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1385" w:rsidRPr="007A0852" w:rsidRDefault="002E1385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13008" w:type="dxa"/>
            <w:gridSpan w:val="3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7A0852">
              <w:rPr>
                <w:b/>
                <w:bCs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48</w:t>
            </w:r>
          </w:p>
        </w:tc>
        <w:tc>
          <w:tcPr>
            <w:tcW w:w="1228" w:type="dxa"/>
            <w:shd w:val="clear" w:color="auto" w:fill="C0C0C0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B60E9F" w:rsidRPr="007E39C7" w:rsidRDefault="00B60E9F" w:rsidP="00B60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7E39C7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B60E9F" w:rsidRPr="007E39C7" w:rsidRDefault="00B60E9F" w:rsidP="00B60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7E39C7">
        <w:rPr>
          <w:sz w:val="20"/>
          <w:szCs w:val="20"/>
        </w:rPr>
        <w:t xml:space="preserve">1. – ознакомительный (узнавание ранее изученных объектов, свойств); </w:t>
      </w:r>
    </w:p>
    <w:p w:rsidR="00B60E9F" w:rsidRPr="007E39C7" w:rsidRDefault="00B60E9F" w:rsidP="00B60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7E39C7">
        <w:rPr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B37A1E" w:rsidRPr="00A20A8B" w:rsidRDefault="00B60E9F" w:rsidP="007E73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7E39C7">
        <w:rPr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sectPr w:rsidR="00B37A1E" w:rsidRPr="00A20A8B" w:rsidSect="005F5F1C">
      <w:footerReference w:type="even" r:id="rId15"/>
      <w:footerReference w:type="default" r:id="rId16"/>
      <w:pgSz w:w="16840" w:h="11907" w:orient="landscape"/>
      <w:pgMar w:top="426" w:right="567" w:bottom="426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10D" w:rsidRDefault="0047110D">
      <w:r>
        <w:separator/>
      </w:r>
    </w:p>
  </w:endnote>
  <w:endnote w:type="continuationSeparator" w:id="0">
    <w:p w:rsidR="0047110D" w:rsidRDefault="0047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344" w:rsidRDefault="00625065" w:rsidP="003F38A6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93344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93344" w:rsidRDefault="00A9334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344" w:rsidRDefault="00625065" w:rsidP="003F38A6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9334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2503C">
      <w:rPr>
        <w:rStyle w:val="af"/>
        <w:noProof/>
      </w:rPr>
      <w:t>2</w:t>
    </w:r>
    <w:r>
      <w:rPr>
        <w:rStyle w:val="af"/>
      </w:rPr>
      <w:fldChar w:fldCharType="end"/>
    </w:r>
  </w:p>
  <w:p w:rsidR="00A93344" w:rsidRDefault="00A9334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344" w:rsidRDefault="00625065" w:rsidP="003F38A6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93344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93344" w:rsidRDefault="00A93344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344" w:rsidRDefault="00625065" w:rsidP="003F38A6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9334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2503C">
      <w:rPr>
        <w:rStyle w:val="af"/>
        <w:noProof/>
      </w:rPr>
      <w:t>13</w:t>
    </w:r>
    <w:r>
      <w:rPr>
        <w:rStyle w:val="af"/>
      </w:rPr>
      <w:fldChar w:fldCharType="end"/>
    </w:r>
  </w:p>
  <w:p w:rsidR="00A93344" w:rsidRDefault="00A9334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10D" w:rsidRDefault="0047110D">
      <w:r>
        <w:separator/>
      </w:r>
    </w:p>
  </w:footnote>
  <w:footnote w:type="continuationSeparator" w:id="0">
    <w:p w:rsidR="0047110D" w:rsidRDefault="00471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A0B9B0"/>
    <w:lvl w:ilvl="0">
      <w:numFmt w:val="bullet"/>
      <w:lvlText w:val="*"/>
      <w:lvlJc w:val="left"/>
    </w:lvl>
  </w:abstractNum>
  <w:abstractNum w:abstractNumId="1" w15:restartNumberingAfterBreak="0">
    <w:nsid w:val="04EE4A1D"/>
    <w:multiLevelType w:val="hybridMultilevel"/>
    <w:tmpl w:val="FA926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64BAD"/>
    <w:multiLevelType w:val="hybridMultilevel"/>
    <w:tmpl w:val="D534CFE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94440"/>
    <w:multiLevelType w:val="hybridMultilevel"/>
    <w:tmpl w:val="A5B6C650"/>
    <w:lvl w:ilvl="0" w:tplc="92B49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7835CF"/>
    <w:multiLevelType w:val="hybridMultilevel"/>
    <w:tmpl w:val="02E8EC4C"/>
    <w:lvl w:ilvl="0" w:tplc="7DE0A1C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8A813D3"/>
    <w:multiLevelType w:val="hybridMultilevel"/>
    <w:tmpl w:val="013E1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560CE2"/>
    <w:multiLevelType w:val="hybridMultilevel"/>
    <w:tmpl w:val="EA22B956"/>
    <w:lvl w:ilvl="0" w:tplc="7DE0A1C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B106BD0"/>
    <w:multiLevelType w:val="hybridMultilevel"/>
    <w:tmpl w:val="D4D6B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C481BEB"/>
    <w:multiLevelType w:val="hybridMultilevel"/>
    <w:tmpl w:val="71044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A4727A"/>
    <w:multiLevelType w:val="hybridMultilevel"/>
    <w:tmpl w:val="179E91E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2BAC1AC9"/>
    <w:multiLevelType w:val="multilevel"/>
    <w:tmpl w:val="98CA2DD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BD133DC"/>
    <w:multiLevelType w:val="hybridMultilevel"/>
    <w:tmpl w:val="2688AAE6"/>
    <w:lvl w:ilvl="0" w:tplc="DC704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655268"/>
    <w:multiLevelType w:val="hybridMultilevel"/>
    <w:tmpl w:val="CADCFE0A"/>
    <w:lvl w:ilvl="0" w:tplc="68864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D16654"/>
    <w:multiLevelType w:val="hybridMultilevel"/>
    <w:tmpl w:val="31201B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6FD7B86"/>
    <w:multiLevelType w:val="hybridMultilevel"/>
    <w:tmpl w:val="1666BC70"/>
    <w:lvl w:ilvl="0" w:tplc="7DE0A1C8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72D89"/>
    <w:multiLevelType w:val="hybridMultilevel"/>
    <w:tmpl w:val="4CD87C18"/>
    <w:lvl w:ilvl="0" w:tplc="4C163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67C56"/>
    <w:multiLevelType w:val="hybridMultilevel"/>
    <w:tmpl w:val="836ADFEE"/>
    <w:lvl w:ilvl="0" w:tplc="7DE0A1C8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A1CED"/>
    <w:multiLevelType w:val="hybridMultilevel"/>
    <w:tmpl w:val="DD464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02400B"/>
    <w:multiLevelType w:val="hybridMultilevel"/>
    <w:tmpl w:val="4148D5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7045A46"/>
    <w:multiLevelType w:val="hybridMultilevel"/>
    <w:tmpl w:val="F148F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34B71"/>
    <w:multiLevelType w:val="hybridMultilevel"/>
    <w:tmpl w:val="80C47F5A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074E0"/>
    <w:multiLevelType w:val="hybridMultilevel"/>
    <w:tmpl w:val="B4EEACBC"/>
    <w:lvl w:ilvl="0" w:tplc="F0C8D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7"/>
  </w:num>
  <w:num w:numId="5">
    <w:abstractNumId w:val="14"/>
  </w:num>
  <w:num w:numId="6">
    <w:abstractNumId w:val="7"/>
  </w:num>
  <w:num w:numId="7">
    <w:abstractNumId w:val="15"/>
  </w:num>
  <w:num w:numId="8">
    <w:abstractNumId w:val="4"/>
  </w:num>
  <w:num w:numId="9">
    <w:abstractNumId w:val="21"/>
  </w:num>
  <w:num w:numId="10">
    <w:abstractNumId w:val="1"/>
  </w:num>
  <w:num w:numId="11">
    <w:abstractNumId w:val="2"/>
  </w:num>
  <w:num w:numId="12">
    <w:abstractNumId w:val="10"/>
  </w:num>
  <w:num w:numId="13">
    <w:abstractNumId w:val="6"/>
  </w:num>
  <w:num w:numId="14">
    <w:abstractNumId w:val="19"/>
  </w:num>
  <w:num w:numId="15">
    <w:abstractNumId w:val="18"/>
  </w:num>
  <w:num w:numId="16">
    <w:abstractNumId w:val="0"/>
    <w:lvlOverride w:ilvl="0">
      <w:lvl w:ilvl="0"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6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9"/>
  </w:num>
  <w:num w:numId="21">
    <w:abstractNumId w:val="3"/>
  </w:num>
  <w:num w:numId="22">
    <w:abstractNumId w:val="20"/>
  </w:num>
  <w:num w:numId="23">
    <w:abstractNumId w:val="13"/>
  </w:num>
  <w:num w:numId="24">
    <w:abstractNumId w:val="12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B0"/>
    <w:rsid w:val="00001973"/>
    <w:rsid w:val="00001B93"/>
    <w:rsid w:val="000023E0"/>
    <w:rsid w:val="000059A8"/>
    <w:rsid w:val="00016482"/>
    <w:rsid w:val="00037D8B"/>
    <w:rsid w:val="000401B0"/>
    <w:rsid w:val="00041186"/>
    <w:rsid w:val="0005015A"/>
    <w:rsid w:val="0006691B"/>
    <w:rsid w:val="000765F0"/>
    <w:rsid w:val="00082F08"/>
    <w:rsid w:val="00084FB7"/>
    <w:rsid w:val="00093DD0"/>
    <w:rsid w:val="00096B5D"/>
    <w:rsid w:val="000A53FD"/>
    <w:rsid w:val="000B4527"/>
    <w:rsid w:val="000C46D1"/>
    <w:rsid w:val="000E2A57"/>
    <w:rsid w:val="000F5530"/>
    <w:rsid w:val="000F77B5"/>
    <w:rsid w:val="00115916"/>
    <w:rsid w:val="00123A7F"/>
    <w:rsid w:val="00133AED"/>
    <w:rsid w:val="00144542"/>
    <w:rsid w:val="001449AC"/>
    <w:rsid w:val="00145757"/>
    <w:rsid w:val="001540BA"/>
    <w:rsid w:val="00162983"/>
    <w:rsid w:val="00164BA5"/>
    <w:rsid w:val="00167B5C"/>
    <w:rsid w:val="00175FCC"/>
    <w:rsid w:val="001775D4"/>
    <w:rsid w:val="0018432E"/>
    <w:rsid w:val="0018476B"/>
    <w:rsid w:val="00185216"/>
    <w:rsid w:val="00191995"/>
    <w:rsid w:val="00193433"/>
    <w:rsid w:val="001A47F4"/>
    <w:rsid w:val="001C6DF4"/>
    <w:rsid w:val="001E2E7B"/>
    <w:rsid w:val="002039CB"/>
    <w:rsid w:val="002064BE"/>
    <w:rsid w:val="00211611"/>
    <w:rsid w:val="00211B74"/>
    <w:rsid w:val="00240D96"/>
    <w:rsid w:val="0024174D"/>
    <w:rsid w:val="00270788"/>
    <w:rsid w:val="002808C2"/>
    <w:rsid w:val="0028094B"/>
    <w:rsid w:val="002A5955"/>
    <w:rsid w:val="002B65DE"/>
    <w:rsid w:val="002C3109"/>
    <w:rsid w:val="002D2A87"/>
    <w:rsid w:val="002D572D"/>
    <w:rsid w:val="002E1385"/>
    <w:rsid w:val="002E1CC1"/>
    <w:rsid w:val="002F2C2E"/>
    <w:rsid w:val="003047FF"/>
    <w:rsid w:val="0031168F"/>
    <w:rsid w:val="003238A1"/>
    <w:rsid w:val="00332034"/>
    <w:rsid w:val="0033637A"/>
    <w:rsid w:val="003422CE"/>
    <w:rsid w:val="00353A66"/>
    <w:rsid w:val="00362E2F"/>
    <w:rsid w:val="00380471"/>
    <w:rsid w:val="00383E66"/>
    <w:rsid w:val="003A6AC5"/>
    <w:rsid w:val="003C25BE"/>
    <w:rsid w:val="003F38A6"/>
    <w:rsid w:val="003F60EC"/>
    <w:rsid w:val="004075B1"/>
    <w:rsid w:val="0041431A"/>
    <w:rsid w:val="00417821"/>
    <w:rsid w:val="0042028B"/>
    <w:rsid w:val="00422061"/>
    <w:rsid w:val="00442CD0"/>
    <w:rsid w:val="0047110D"/>
    <w:rsid w:val="0047585D"/>
    <w:rsid w:val="004871A6"/>
    <w:rsid w:val="004928EC"/>
    <w:rsid w:val="004B05FD"/>
    <w:rsid w:val="004C10BE"/>
    <w:rsid w:val="004C4EB7"/>
    <w:rsid w:val="004D01E6"/>
    <w:rsid w:val="004D5015"/>
    <w:rsid w:val="004E3E51"/>
    <w:rsid w:val="004F0FEA"/>
    <w:rsid w:val="004F4338"/>
    <w:rsid w:val="005173A7"/>
    <w:rsid w:val="005241CE"/>
    <w:rsid w:val="0055585E"/>
    <w:rsid w:val="00557CE4"/>
    <w:rsid w:val="005655B6"/>
    <w:rsid w:val="005907AF"/>
    <w:rsid w:val="00596EF6"/>
    <w:rsid w:val="005D59BF"/>
    <w:rsid w:val="005E00BD"/>
    <w:rsid w:val="005F5F1C"/>
    <w:rsid w:val="005F6A8A"/>
    <w:rsid w:val="0060496D"/>
    <w:rsid w:val="006111D8"/>
    <w:rsid w:val="00622D50"/>
    <w:rsid w:val="00625065"/>
    <w:rsid w:val="006322F2"/>
    <w:rsid w:val="00634884"/>
    <w:rsid w:val="00657B80"/>
    <w:rsid w:val="00660EC1"/>
    <w:rsid w:val="00664AD1"/>
    <w:rsid w:val="00666E67"/>
    <w:rsid w:val="006708E9"/>
    <w:rsid w:val="00673A62"/>
    <w:rsid w:val="00675398"/>
    <w:rsid w:val="00682C5D"/>
    <w:rsid w:val="00690274"/>
    <w:rsid w:val="006A6D2D"/>
    <w:rsid w:val="006B04FC"/>
    <w:rsid w:val="006B76A1"/>
    <w:rsid w:val="006C2BE9"/>
    <w:rsid w:val="006E4AEE"/>
    <w:rsid w:val="006F1872"/>
    <w:rsid w:val="00702517"/>
    <w:rsid w:val="00707121"/>
    <w:rsid w:val="00717EED"/>
    <w:rsid w:val="00720E79"/>
    <w:rsid w:val="00726A44"/>
    <w:rsid w:val="00741EFB"/>
    <w:rsid w:val="00746087"/>
    <w:rsid w:val="0076077D"/>
    <w:rsid w:val="007609BD"/>
    <w:rsid w:val="007708E6"/>
    <w:rsid w:val="00771E12"/>
    <w:rsid w:val="00772285"/>
    <w:rsid w:val="0078761D"/>
    <w:rsid w:val="00791013"/>
    <w:rsid w:val="00795DF9"/>
    <w:rsid w:val="007A4525"/>
    <w:rsid w:val="007B3760"/>
    <w:rsid w:val="007C7F4C"/>
    <w:rsid w:val="007E73DE"/>
    <w:rsid w:val="007F1875"/>
    <w:rsid w:val="007F5798"/>
    <w:rsid w:val="00813D5A"/>
    <w:rsid w:val="0082240B"/>
    <w:rsid w:val="00825DC6"/>
    <w:rsid w:val="00831659"/>
    <w:rsid w:val="008442FC"/>
    <w:rsid w:val="008466CD"/>
    <w:rsid w:val="008539CC"/>
    <w:rsid w:val="0085623F"/>
    <w:rsid w:val="008568DF"/>
    <w:rsid w:val="0085711A"/>
    <w:rsid w:val="00890ABF"/>
    <w:rsid w:val="008B10B3"/>
    <w:rsid w:val="008B36D0"/>
    <w:rsid w:val="008B4BD4"/>
    <w:rsid w:val="008D1CD0"/>
    <w:rsid w:val="008D2CA4"/>
    <w:rsid w:val="008D3681"/>
    <w:rsid w:val="008E5DBC"/>
    <w:rsid w:val="008F5201"/>
    <w:rsid w:val="00911135"/>
    <w:rsid w:val="00911370"/>
    <w:rsid w:val="009310B9"/>
    <w:rsid w:val="00932421"/>
    <w:rsid w:val="00934C5A"/>
    <w:rsid w:val="00947011"/>
    <w:rsid w:val="009545D9"/>
    <w:rsid w:val="009618F7"/>
    <w:rsid w:val="0098403E"/>
    <w:rsid w:val="009B5836"/>
    <w:rsid w:val="009D2CD8"/>
    <w:rsid w:val="009E475A"/>
    <w:rsid w:val="009E4841"/>
    <w:rsid w:val="009F1A43"/>
    <w:rsid w:val="00A01003"/>
    <w:rsid w:val="00A05C0A"/>
    <w:rsid w:val="00A12C39"/>
    <w:rsid w:val="00A138E9"/>
    <w:rsid w:val="00A174E5"/>
    <w:rsid w:val="00A22951"/>
    <w:rsid w:val="00A23060"/>
    <w:rsid w:val="00A448F8"/>
    <w:rsid w:val="00A64145"/>
    <w:rsid w:val="00A80CB1"/>
    <w:rsid w:val="00A8414A"/>
    <w:rsid w:val="00A93344"/>
    <w:rsid w:val="00A9349F"/>
    <w:rsid w:val="00AA1D4F"/>
    <w:rsid w:val="00AB0963"/>
    <w:rsid w:val="00AB56AD"/>
    <w:rsid w:val="00AB7568"/>
    <w:rsid w:val="00AC7BDF"/>
    <w:rsid w:val="00AD11B3"/>
    <w:rsid w:val="00AD2F61"/>
    <w:rsid w:val="00AD4085"/>
    <w:rsid w:val="00AE1F51"/>
    <w:rsid w:val="00B016D6"/>
    <w:rsid w:val="00B13CA7"/>
    <w:rsid w:val="00B21684"/>
    <w:rsid w:val="00B32929"/>
    <w:rsid w:val="00B37A1E"/>
    <w:rsid w:val="00B420BD"/>
    <w:rsid w:val="00B500A2"/>
    <w:rsid w:val="00B60E9F"/>
    <w:rsid w:val="00B62B56"/>
    <w:rsid w:val="00B71A15"/>
    <w:rsid w:val="00B9390B"/>
    <w:rsid w:val="00BA4EB1"/>
    <w:rsid w:val="00BA5F0E"/>
    <w:rsid w:val="00BB02BB"/>
    <w:rsid w:val="00BC2EB2"/>
    <w:rsid w:val="00BF65BA"/>
    <w:rsid w:val="00C02C4A"/>
    <w:rsid w:val="00C044F7"/>
    <w:rsid w:val="00C06EDE"/>
    <w:rsid w:val="00C11E69"/>
    <w:rsid w:val="00C11F5C"/>
    <w:rsid w:val="00C213F9"/>
    <w:rsid w:val="00C21BE1"/>
    <w:rsid w:val="00C2503C"/>
    <w:rsid w:val="00C3297B"/>
    <w:rsid w:val="00C36A75"/>
    <w:rsid w:val="00C47F7B"/>
    <w:rsid w:val="00C55B7D"/>
    <w:rsid w:val="00C73824"/>
    <w:rsid w:val="00C92E6E"/>
    <w:rsid w:val="00CB7002"/>
    <w:rsid w:val="00CB7D7B"/>
    <w:rsid w:val="00CC20C1"/>
    <w:rsid w:val="00CD4135"/>
    <w:rsid w:val="00CD4668"/>
    <w:rsid w:val="00CE0182"/>
    <w:rsid w:val="00CF5EB5"/>
    <w:rsid w:val="00D07E0C"/>
    <w:rsid w:val="00D14F01"/>
    <w:rsid w:val="00D2309F"/>
    <w:rsid w:val="00D312FE"/>
    <w:rsid w:val="00D327D5"/>
    <w:rsid w:val="00D371FC"/>
    <w:rsid w:val="00D45CA9"/>
    <w:rsid w:val="00D51A60"/>
    <w:rsid w:val="00D52250"/>
    <w:rsid w:val="00D53999"/>
    <w:rsid w:val="00D5503A"/>
    <w:rsid w:val="00D562D3"/>
    <w:rsid w:val="00D636CC"/>
    <w:rsid w:val="00D70EE8"/>
    <w:rsid w:val="00D72C1E"/>
    <w:rsid w:val="00D77F53"/>
    <w:rsid w:val="00D8242B"/>
    <w:rsid w:val="00D82473"/>
    <w:rsid w:val="00D9366D"/>
    <w:rsid w:val="00D96D94"/>
    <w:rsid w:val="00DA5ED7"/>
    <w:rsid w:val="00DB7894"/>
    <w:rsid w:val="00DD0341"/>
    <w:rsid w:val="00DD51BE"/>
    <w:rsid w:val="00DE0D76"/>
    <w:rsid w:val="00DE3447"/>
    <w:rsid w:val="00DF1F0E"/>
    <w:rsid w:val="00DF354B"/>
    <w:rsid w:val="00DF4A1A"/>
    <w:rsid w:val="00E04EA2"/>
    <w:rsid w:val="00E06F50"/>
    <w:rsid w:val="00E26CE0"/>
    <w:rsid w:val="00E3768D"/>
    <w:rsid w:val="00E40116"/>
    <w:rsid w:val="00E42B76"/>
    <w:rsid w:val="00E44C76"/>
    <w:rsid w:val="00E46080"/>
    <w:rsid w:val="00E65625"/>
    <w:rsid w:val="00E802FF"/>
    <w:rsid w:val="00E81B7D"/>
    <w:rsid w:val="00E840EB"/>
    <w:rsid w:val="00E85679"/>
    <w:rsid w:val="00EA2A1E"/>
    <w:rsid w:val="00EC6E4A"/>
    <w:rsid w:val="00EC7E4D"/>
    <w:rsid w:val="00ED106D"/>
    <w:rsid w:val="00ED61C0"/>
    <w:rsid w:val="00EE4B0B"/>
    <w:rsid w:val="00EF2D65"/>
    <w:rsid w:val="00EF7676"/>
    <w:rsid w:val="00F060F8"/>
    <w:rsid w:val="00F24164"/>
    <w:rsid w:val="00F32841"/>
    <w:rsid w:val="00F3639B"/>
    <w:rsid w:val="00F4246A"/>
    <w:rsid w:val="00F43C5C"/>
    <w:rsid w:val="00F441E3"/>
    <w:rsid w:val="00F46088"/>
    <w:rsid w:val="00F461EB"/>
    <w:rsid w:val="00F5722E"/>
    <w:rsid w:val="00F71495"/>
    <w:rsid w:val="00F72B8C"/>
    <w:rsid w:val="00F74D9A"/>
    <w:rsid w:val="00F93885"/>
    <w:rsid w:val="00FA4FD8"/>
    <w:rsid w:val="00FA7B28"/>
    <w:rsid w:val="00FB0C48"/>
    <w:rsid w:val="00FC2A1B"/>
    <w:rsid w:val="00FC6182"/>
    <w:rsid w:val="00FC700F"/>
    <w:rsid w:val="00FE6FC2"/>
    <w:rsid w:val="00FF1E0F"/>
    <w:rsid w:val="00FF61A3"/>
    <w:rsid w:val="00FF6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ECF827-809E-4F9C-9612-CBFF1198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66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1449A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2 Знак Знак Знак"/>
    <w:basedOn w:val="a"/>
    <w:rsid w:val="00D51A6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5">
    <w:name w:val="Font Style45"/>
    <w:rsid w:val="007A452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8">
    <w:name w:val="Style18"/>
    <w:basedOn w:val="a"/>
    <w:rsid w:val="007A4525"/>
    <w:pPr>
      <w:widowControl w:val="0"/>
      <w:autoSpaceDE w:val="0"/>
      <w:autoSpaceDN w:val="0"/>
      <w:adjustRightInd w:val="0"/>
      <w:spacing w:line="446" w:lineRule="exact"/>
      <w:jc w:val="center"/>
    </w:pPr>
  </w:style>
  <w:style w:type="character" w:customStyle="1" w:styleId="FontStyle44">
    <w:name w:val="Font Style44"/>
    <w:rsid w:val="007A4525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7A4525"/>
    <w:pPr>
      <w:widowControl w:val="0"/>
      <w:autoSpaceDE w:val="0"/>
      <w:autoSpaceDN w:val="0"/>
      <w:adjustRightInd w:val="0"/>
      <w:spacing w:line="317" w:lineRule="exact"/>
      <w:ind w:firstLine="403"/>
      <w:jc w:val="both"/>
    </w:pPr>
  </w:style>
  <w:style w:type="paragraph" w:customStyle="1" w:styleId="Style24">
    <w:name w:val="Style24"/>
    <w:basedOn w:val="a"/>
    <w:rsid w:val="007A4525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2">
    <w:name w:val="Style12"/>
    <w:basedOn w:val="a"/>
    <w:rsid w:val="007A4525"/>
    <w:pPr>
      <w:widowControl w:val="0"/>
      <w:autoSpaceDE w:val="0"/>
      <w:autoSpaceDN w:val="0"/>
      <w:adjustRightInd w:val="0"/>
      <w:spacing w:line="281" w:lineRule="exact"/>
      <w:ind w:firstLine="706"/>
      <w:jc w:val="both"/>
    </w:pPr>
  </w:style>
  <w:style w:type="paragraph" w:customStyle="1" w:styleId="Style13">
    <w:name w:val="Style13"/>
    <w:basedOn w:val="a"/>
    <w:rsid w:val="007A4525"/>
    <w:pPr>
      <w:widowControl w:val="0"/>
      <w:autoSpaceDE w:val="0"/>
      <w:autoSpaceDN w:val="0"/>
      <w:adjustRightInd w:val="0"/>
      <w:spacing w:line="317" w:lineRule="exact"/>
      <w:ind w:firstLine="490"/>
    </w:pPr>
  </w:style>
  <w:style w:type="paragraph" w:customStyle="1" w:styleId="Style25">
    <w:name w:val="Style25"/>
    <w:basedOn w:val="a"/>
    <w:rsid w:val="007A4525"/>
    <w:pPr>
      <w:widowControl w:val="0"/>
      <w:autoSpaceDE w:val="0"/>
      <w:autoSpaceDN w:val="0"/>
      <w:adjustRightInd w:val="0"/>
      <w:spacing w:line="266" w:lineRule="exact"/>
      <w:ind w:firstLine="1318"/>
      <w:jc w:val="both"/>
    </w:pPr>
  </w:style>
  <w:style w:type="paragraph" w:customStyle="1" w:styleId="Style14">
    <w:name w:val="Style14"/>
    <w:basedOn w:val="a"/>
    <w:rsid w:val="007A4525"/>
    <w:pPr>
      <w:widowControl w:val="0"/>
      <w:autoSpaceDE w:val="0"/>
      <w:autoSpaceDN w:val="0"/>
      <w:adjustRightInd w:val="0"/>
      <w:spacing w:line="346" w:lineRule="exact"/>
      <w:ind w:firstLine="504"/>
    </w:pPr>
  </w:style>
  <w:style w:type="paragraph" w:customStyle="1" w:styleId="Style15">
    <w:name w:val="Style15"/>
    <w:basedOn w:val="a"/>
    <w:rsid w:val="007A4525"/>
    <w:pPr>
      <w:widowControl w:val="0"/>
      <w:autoSpaceDE w:val="0"/>
      <w:autoSpaceDN w:val="0"/>
      <w:adjustRightInd w:val="0"/>
      <w:spacing w:line="346" w:lineRule="exact"/>
    </w:pPr>
  </w:style>
  <w:style w:type="paragraph" w:customStyle="1" w:styleId="Style16">
    <w:name w:val="Style16"/>
    <w:basedOn w:val="a"/>
    <w:rsid w:val="007A4525"/>
    <w:pPr>
      <w:widowControl w:val="0"/>
      <w:autoSpaceDE w:val="0"/>
      <w:autoSpaceDN w:val="0"/>
      <w:adjustRightInd w:val="0"/>
      <w:spacing w:line="367" w:lineRule="exact"/>
      <w:jc w:val="both"/>
    </w:pPr>
  </w:style>
  <w:style w:type="paragraph" w:styleId="a3">
    <w:name w:val="Subtitle"/>
    <w:basedOn w:val="a"/>
    <w:next w:val="a"/>
    <w:link w:val="a4"/>
    <w:qFormat/>
    <w:rsid w:val="00825DC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rsid w:val="00825DC6"/>
    <w:rPr>
      <w:rFonts w:ascii="Cambria" w:hAnsi="Cambria"/>
      <w:sz w:val="24"/>
      <w:szCs w:val="24"/>
      <w:lang w:val="ru-RU" w:eastAsia="ru-RU" w:bidi="ar-SA"/>
    </w:rPr>
  </w:style>
  <w:style w:type="table" w:styleId="a5">
    <w:name w:val="Table Grid"/>
    <w:basedOn w:val="a1"/>
    <w:rsid w:val="00AB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Стиль5"/>
    <w:basedOn w:val="a"/>
    <w:rsid w:val="005F6A8A"/>
    <w:pPr>
      <w:jc w:val="both"/>
    </w:pPr>
    <w:rPr>
      <w:rFonts w:ascii="Arial" w:hAnsi="Arial"/>
      <w:b/>
    </w:rPr>
  </w:style>
  <w:style w:type="paragraph" w:styleId="a6">
    <w:name w:val="Normal (Web)"/>
    <w:basedOn w:val="a"/>
    <w:unhideWhenUsed/>
    <w:rsid w:val="004C4EB7"/>
    <w:pPr>
      <w:spacing w:before="100" w:beforeAutospacing="1" w:after="100" w:afterAutospacing="1"/>
    </w:pPr>
  </w:style>
  <w:style w:type="paragraph" w:customStyle="1" w:styleId="a7">
    <w:name w:val="Знак Знак Знак"/>
    <w:basedOn w:val="a"/>
    <w:rsid w:val="00133AED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8">
    <w:name w:val="Emphasis"/>
    <w:qFormat/>
    <w:rsid w:val="00162983"/>
    <w:rPr>
      <w:i/>
      <w:iCs/>
    </w:rPr>
  </w:style>
  <w:style w:type="paragraph" w:styleId="a9">
    <w:name w:val="Title"/>
    <w:basedOn w:val="a"/>
    <w:next w:val="a"/>
    <w:link w:val="aa"/>
    <w:qFormat/>
    <w:rsid w:val="001629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16298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Знак Знак"/>
    <w:locked/>
    <w:rsid w:val="008539CC"/>
    <w:rPr>
      <w:rFonts w:ascii="Cambria" w:hAnsi="Cambria"/>
      <w:sz w:val="24"/>
      <w:szCs w:val="24"/>
      <w:lang w:val="ru-RU" w:eastAsia="ru-RU" w:bidi="ar-SA"/>
    </w:rPr>
  </w:style>
  <w:style w:type="character" w:styleId="ac">
    <w:name w:val="Hyperlink"/>
    <w:rsid w:val="0047585D"/>
    <w:rPr>
      <w:color w:val="0000FF"/>
      <w:u w:val="single"/>
    </w:rPr>
  </w:style>
  <w:style w:type="paragraph" w:styleId="ad">
    <w:name w:val="footer"/>
    <w:basedOn w:val="a"/>
    <w:link w:val="ae"/>
    <w:rsid w:val="005173A7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5173A7"/>
  </w:style>
  <w:style w:type="character" w:customStyle="1" w:styleId="10">
    <w:name w:val="Заголовок 1 Знак"/>
    <w:link w:val="1"/>
    <w:rsid w:val="006A6D2D"/>
    <w:rPr>
      <w:sz w:val="24"/>
      <w:szCs w:val="24"/>
    </w:rPr>
  </w:style>
  <w:style w:type="paragraph" w:styleId="af0">
    <w:name w:val="Balloon Text"/>
    <w:basedOn w:val="a"/>
    <w:link w:val="af1"/>
    <w:rsid w:val="00690274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690274"/>
    <w:rPr>
      <w:rFonts w:ascii="Segoe UI" w:hAnsi="Segoe UI" w:cs="Segoe UI"/>
      <w:sz w:val="18"/>
      <w:szCs w:val="18"/>
    </w:rPr>
  </w:style>
  <w:style w:type="character" w:customStyle="1" w:styleId="ae">
    <w:name w:val="Нижний колонтитул Знак"/>
    <w:link w:val="ad"/>
    <w:rsid w:val="00B60E9F"/>
    <w:rPr>
      <w:sz w:val="24"/>
      <w:szCs w:val="24"/>
    </w:rPr>
  </w:style>
  <w:style w:type="paragraph" w:styleId="af2">
    <w:name w:val="header"/>
    <w:basedOn w:val="a"/>
    <w:link w:val="af3"/>
    <w:unhideWhenUsed/>
    <w:rsid w:val="002E138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2E13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boutecolog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gnoz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konferenci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1155884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9731A-63BD-4D23-8D67-2FC9B42D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Veselovskaja NS</dc:creator>
  <cp:lastModifiedBy>Костюк АС</cp:lastModifiedBy>
  <cp:revision>2</cp:revision>
  <cp:lastPrinted>2018-09-18T04:04:00Z</cp:lastPrinted>
  <dcterms:created xsi:type="dcterms:W3CDTF">2019-04-03T04:56:00Z</dcterms:created>
  <dcterms:modified xsi:type="dcterms:W3CDTF">2019-04-03T04:56:00Z</dcterms:modified>
</cp:coreProperties>
</file>